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198" w:rsidRPr="00E94E57" w:rsidRDefault="00362198" w:rsidP="00362198">
      <w:pPr>
        <w:pStyle w:val="Con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E94E57">
        <w:rPr>
          <w:rFonts w:ascii="Times New Roman" w:hAnsi="Times New Roman" w:cs="Times New Roman"/>
          <w:sz w:val="24"/>
          <w:szCs w:val="24"/>
        </w:rPr>
        <w:t>Утвержден</w:t>
      </w:r>
    </w:p>
    <w:p w:rsidR="00362198" w:rsidRPr="00E94E57" w:rsidRDefault="00362198" w:rsidP="00362198">
      <w:pPr>
        <w:pStyle w:val="Con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E94E57">
        <w:rPr>
          <w:rFonts w:ascii="Times New Roman" w:hAnsi="Times New Roman" w:cs="Times New Roman"/>
          <w:sz w:val="24"/>
          <w:szCs w:val="24"/>
        </w:rPr>
        <w:t>решением Собрания представителей</w:t>
      </w:r>
    </w:p>
    <w:p w:rsidR="00362198" w:rsidRPr="00E94E57" w:rsidRDefault="00EB3FF6" w:rsidP="00362198">
      <w:pPr>
        <w:pStyle w:val="ConsNormal"/>
        <w:widowControl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</w:p>
    <w:p w:rsidR="00362198" w:rsidRPr="00E94E57" w:rsidRDefault="00362198" w:rsidP="00362198">
      <w:pPr>
        <w:pStyle w:val="Con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E94E57">
        <w:rPr>
          <w:rFonts w:ascii="Times New Roman" w:hAnsi="Times New Roman" w:cs="Times New Roman"/>
          <w:sz w:val="24"/>
          <w:szCs w:val="24"/>
        </w:rPr>
        <w:t xml:space="preserve">от </w:t>
      </w:r>
      <w:r w:rsidR="000A120F">
        <w:rPr>
          <w:rFonts w:ascii="Times New Roman" w:hAnsi="Times New Roman" w:cs="Times New Roman"/>
          <w:sz w:val="24"/>
          <w:szCs w:val="24"/>
        </w:rPr>
        <w:t xml:space="preserve">30 июня </w:t>
      </w:r>
      <w:smartTag w:uri="urn:schemas-microsoft-com:office:smarttags" w:element="metricconverter">
        <w:smartTagPr>
          <w:attr w:name="ProductID" w:val="2010 г"/>
        </w:smartTagPr>
        <w:r w:rsidR="000A120F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="000A120F">
        <w:rPr>
          <w:rFonts w:ascii="Times New Roman" w:hAnsi="Times New Roman" w:cs="Times New Roman"/>
          <w:sz w:val="24"/>
          <w:szCs w:val="24"/>
        </w:rPr>
        <w:t>.</w:t>
      </w:r>
      <w:r w:rsidRPr="00E94E57">
        <w:rPr>
          <w:rFonts w:ascii="Times New Roman" w:hAnsi="Times New Roman" w:cs="Times New Roman"/>
          <w:sz w:val="24"/>
          <w:szCs w:val="24"/>
        </w:rPr>
        <w:t xml:space="preserve"> № </w:t>
      </w:r>
      <w:r w:rsidR="000A120F">
        <w:rPr>
          <w:rFonts w:ascii="Times New Roman" w:hAnsi="Times New Roman" w:cs="Times New Roman"/>
          <w:sz w:val="24"/>
          <w:szCs w:val="24"/>
        </w:rPr>
        <w:t>420-50/2</w:t>
      </w:r>
    </w:p>
    <w:p w:rsidR="00362198" w:rsidRDefault="00362198" w:rsidP="00C80FB3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62198" w:rsidRPr="00E94E57" w:rsidRDefault="00362198" w:rsidP="00C80FB3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94E57">
        <w:rPr>
          <w:rFonts w:ascii="Times New Roman" w:hAnsi="Times New Roman" w:cs="Times New Roman"/>
          <w:sz w:val="24"/>
          <w:szCs w:val="24"/>
        </w:rPr>
        <w:t>ПОРЯДОК</w:t>
      </w:r>
    </w:p>
    <w:p w:rsidR="00362198" w:rsidRDefault="00362198" w:rsidP="00C80FB3">
      <w:pPr>
        <w:pStyle w:val="Con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E94E57">
        <w:rPr>
          <w:rFonts w:ascii="Times New Roman" w:hAnsi="Times New Roman" w:cs="Times New Roman"/>
          <w:bCs w:val="0"/>
          <w:sz w:val="24"/>
          <w:szCs w:val="24"/>
        </w:rPr>
        <w:t>проведения конкурса на замещение должности</w:t>
      </w:r>
      <w:r w:rsidR="00C80FB3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Pr="00E94E57">
        <w:rPr>
          <w:rFonts w:ascii="Times New Roman" w:hAnsi="Times New Roman" w:cs="Times New Roman"/>
          <w:bCs w:val="0"/>
          <w:sz w:val="24"/>
          <w:szCs w:val="24"/>
        </w:rPr>
        <w:t xml:space="preserve">главы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  <w:r w:rsidRPr="00E94E57">
        <w:rPr>
          <w:rFonts w:ascii="Times New Roman" w:hAnsi="Times New Roman" w:cs="Times New Roman"/>
          <w:b w:val="0"/>
          <w:sz w:val="24"/>
          <w:szCs w:val="24"/>
        </w:rPr>
        <w:t>,</w:t>
      </w:r>
      <w:r w:rsidRPr="00E94E57">
        <w:rPr>
          <w:rFonts w:ascii="Times New Roman" w:hAnsi="Times New Roman" w:cs="Times New Roman"/>
          <w:bCs w:val="0"/>
          <w:sz w:val="24"/>
          <w:szCs w:val="24"/>
        </w:rPr>
        <w:t xml:space="preserve"> назначаемого по контракту</w:t>
      </w:r>
    </w:p>
    <w:p w:rsidR="00C80FB3" w:rsidRDefault="00C80FB3" w:rsidP="00362198">
      <w:pPr>
        <w:pStyle w:val="ConsTitle"/>
        <w:widowControl/>
        <w:ind w:firstLine="720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:rsidR="00C80FB3" w:rsidRDefault="00C80FB3" w:rsidP="00C80FB3">
      <w:pPr>
        <w:jc w:val="center"/>
        <w:rPr>
          <w:i/>
          <w:sz w:val="24"/>
          <w:szCs w:val="24"/>
        </w:rPr>
      </w:pPr>
      <w:proofErr w:type="gramStart"/>
      <w:r w:rsidRPr="00FF5812">
        <w:rPr>
          <w:i/>
          <w:sz w:val="24"/>
          <w:szCs w:val="24"/>
        </w:rPr>
        <w:t xml:space="preserve">(в редакции решений Собрания представителей </w:t>
      </w:r>
      <w:proofErr w:type="spellStart"/>
      <w:r w:rsidRPr="00FF5812">
        <w:rPr>
          <w:i/>
          <w:sz w:val="24"/>
          <w:szCs w:val="24"/>
        </w:rPr>
        <w:t>Колышлейского</w:t>
      </w:r>
      <w:proofErr w:type="spellEnd"/>
      <w:r w:rsidRPr="00FF5812">
        <w:rPr>
          <w:i/>
          <w:sz w:val="24"/>
          <w:szCs w:val="24"/>
        </w:rPr>
        <w:t xml:space="preserve"> района:</w:t>
      </w:r>
      <w:r>
        <w:rPr>
          <w:i/>
          <w:sz w:val="24"/>
          <w:szCs w:val="24"/>
        </w:rPr>
        <w:t xml:space="preserve"> </w:t>
      </w:r>
      <w:proofErr w:type="gramEnd"/>
    </w:p>
    <w:p w:rsidR="00C80FB3" w:rsidRPr="00E20ACD" w:rsidRDefault="002D339D" w:rsidP="00C80FB3">
      <w:pPr>
        <w:jc w:val="center"/>
      </w:pPr>
      <w:r>
        <w:rPr>
          <w:i/>
          <w:sz w:val="24"/>
          <w:szCs w:val="24"/>
        </w:rPr>
        <w:t>от 09.06.2011 №</w:t>
      </w:r>
      <w:r w:rsidRPr="002D339D">
        <w:rPr>
          <w:i/>
          <w:sz w:val="24"/>
          <w:szCs w:val="24"/>
        </w:rPr>
        <w:t>568-65/2</w:t>
      </w:r>
      <w:r>
        <w:rPr>
          <w:i/>
          <w:sz w:val="24"/>
          <w:szCs w:val="24"/>
        </w:rPr>
        <w:t xml:space="preserve">, </w:t>
      </w:r>
      <w:r w:rsidRPr="002D339D">
        <w:rPr>
          <w:i/>
          <w:sz w:val="24"/>
          <w:szCs w:val="24"/>
        </w:rPr>
        <w:t>от</w:t>
      </w:r>
      <w:r>
        <w:rPr>
          <w:i/>
          <w:sz w:val="24"/>
          <w:szCs w:val="24"/>
        </w:rPr>
        <w:t xml:space="preserve"> 08.08.2013 №229-23/3</w:t>
      </w:r>
      <w:r w:rsidRPr="00296C97">
        <w:rPr>
          <w:i/>
          <w:sz w:val="24"/>
          <w:szCs w:val="24"/>
        </w:rPr>
        <w:t xml:space="preserve">, </w:t>
      </w:r>
      <w:r w:rsidR="00E011E3" w:rsidRPr="002D339D">
        <w:rPr>
          <w:i/>
          <w:sz w:val="24"/>
          <w:szCs w:val="24"/>
        </w:rPr>
        <w:t>от</w:t>
      </w:r>
      <w:r w:rsidR="00E011E3">
        <w:rPr>
          <w:i/>
          <w:sz w:val="24"/>
          <w:szCs w:val="24"/>
        </w:rPr>
        <w:t xml:space="preserve"> 05.12.2013 №289-28/3</w:t>
      </w:r>
      <w:r w:rsidR="00E011E3" w:rsidRPr="00296C97">
        <w:rPr>
          <w:i/>
          <w:sz w:val="24"/>
          <w:szCs w:val="24"/>
        </w:rPr>
        <w:t>,</w:t>
      </w:r>
      <w:r w:rsidR="00E011E3">
        <w:rPr>
          <w:i/>
          <w:sz w:val="24"/>
          <w:szCs w:val="24"/>
        </w:rPr>
        <w:t xml:space="preserve"> </w:t>
      </w:r>
      <w:r w:rsidR="00E011E3" w:rsidRPr="002D339D">
        <w:rPr>
          <w:i/>
          <w:sz w:val="24"/>
          <w:szCs w:val="24"/>
        </w:rPr>
        <w:t>от</w:t>
      </w:r>
      <w:r w:rsidR="00E011E3">
        <w:rPr>
          <w:i/>
          <w:sz w:val="24"/>
          <w:szCs w:val="24"/>
        </w:rPr>
        <w:t xml:space="preserve"> 26.06.2014 №363-36/3</w:t>
      </w:r>
      <w:r w:rsidR="00E011E3" w:rsidRPr="00296C97">
        <w:rPr>
          <w:i/>
          <w:sz w:val="24"/>
          <w:szCs w:val="24"/>
        </w:rPr>
        <w:t>,</w:t>
      </w:r>
      <w:r w:rsidR="00E011E3">
        <w:rPr>
          <w:i/>
          <w:sz w:val="24"/>
          <w:szCs w:val="24"/>
        </w:rPr>
        <w:t xml:space="preserve"> </w:t>
      </w:r>
      <w:r w:rsidR="00E011E3" w:rsidRPr="002D339D">
        <w:rPr>
          <w:i/>
          <w:sz w:val="24"/>
          <w:szCs w:val="24"/>
        </w:rPr>
        <w:t>от</w:t>
      </w:r>
      <w:r w:rsidR="00E011E3">
        <w:rPr>
          <w:i/>
          <w:sz w:val="24"/>
          <w:szCs w:val="24"/>
        </w:rPr>
        <w:t xml:space="preserve"> 25.06.2015 №494-52/3</w:t>
      </w:r>
      <w:r w:rsidR="00E011E3" w:rsidRPr="00296C97">
        <w:rPr>
          <w:i/>
          <w:sz w:val="24"/>
          <w:szCs w:val="24"/>
        </w:rPr>
        <w:t>,</w:t>
      </w:r>
      <w:r w:rsidR="00E011E3">
        <w:rPr>
          <w:i/>
          <w:sz w:val="24"/>
          <w:szCs w:val="24"/>
        </w:rPr>
        <w:t xml:space="preserve"> </w:t>
      </w:r>
      <w:r w:rsidR="00C80FB3" w:rsidRPr="00296C97">
        <w:rPr>
          <w:i/>
          <w:sz w:val="24"/>
          <w:szCs w:val="24"/>
        </w:rPr>
        <w:t>от 09.09.2016 №631-71/3</w:t>
      </w:r>
      <w:r w:rsidR="00E20ACD">
        <w:rPr>
          <w:i/>
          <w:sz w:val="24"/>
          <w:szCs w:val="24"/>
        </w:rPr>
        <w:t xml:space="preserve">, </w:t>
      </w:r>
      <w:r w:rsidR="00E20ACD" w:rsidRPr="00E20ACD">
        <w:rPr>
          <w:i/>
          <w:sz w:val="24"/>
          <w:szCs w:val="24"/>
        </w:rPr>
        <w:t>от 07.06.2018 №100-13/4, от 15.07.20 №370-43/4, от 18.09.2020 №405-46/4</w:t>
      </w:r>
      <w:r w:rsidR="00C80FB3" w:rsidRPr="00E20ACD">
        <w:rPr>
          <w:i/>
          <w:sz w:val="24"/>
          <w:szCs w:val="24"/>
        </w:rPr>
        <w:t>)</w:t>
      </w:r>
    </w:p>
    <w:p w:rsidR="00C80FB3" w:rsidRPr="00E94E57" w:rsidRDefault="00C80FB3" w:rsidP="00362198">
      <w:pPr>
        <w:pStyle w:val="ConsTitle"/>
        <w:widowControl/>
        <w:ind w:firstLine="720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:rsidR="00362198" w:rsidRPr="00E94E57" w:rsidRDefault="00362198" w:rsidP="00362198">
      <w:pPr>
        <w:pStyle w:val="ConsNormal"/>
        <w:widowControl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4E5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362198" w:rsidRPr="00E94E57" w:rsidRDefault="00362198" w:rsidP="00362198">
      <w:pPr>
        <w:autoSpaceDE w:val="0"/>
        <w:autoSpaceDN w:val="0"/>
        <w:adjustRightInd w:val="0"/>
        <w:spacing w:before="120"/>
        <w:ind w:firstLine="720"/>
        <w:jc w:val="both"/>
        <w:rPr>
          <w:sz w:val="24"/>
          <w:szCs w:val="24"/>
        </w:rPr>
      </w:pPr>
      <w:r w:rsidRPr="00E94E57">
        <w:rPr>
          <w:sz w:val="24"/>
          <w:szCs w:val="24"/>
        </w:rPr>
        <w:t xml:space="preserve">1.1. </w:t>
      </w:r>
      <w:proofErr w:type="gramStart"/>
      <w:r w:rsidRPr="00E94E57">
        <w:rPr>
          <w:sz w:val="24"/>
          <w:szCs w:val="24"/>
        </w:rPr>
        <w:t xml:space="preserve">Целью проведения конкурса на замещение должности главы администрации </w:t>
      </w:r>
      <w:r w:rsidR="000A3D3B">
        <w:rPr>
          <w:sz w:val="24"/>
          <w:szCs w:val="24"/>
        </w:rPr>
        <w:t>Колышлейского района Пензенской области</w:t>
      </w:r>
      <w:r w:rsidRPr="00E94E57">
        <w:rPr>
          <w:sz w:val="24"/>
          <w:szCs w:val="24"/>
        </w:rPr>
        <w:t xml:space="preserve">, назначаемого по контракту (далее – должность главы администрации) является оценка профессионального уровня граждан, изъявивших желание участвовать в конкурсе, их соответствия установленным квалификационным требованиям, а также назначение Собранием представителей </w:t>
      </w:r>
      <w:r w:rsidR="000A3D3B">
        <w:rPr>
          <w:sz w:val="24"/>
          <w:szCs w:val="24"/>
        </w:rPr>
        <w:t>Колышлейского района Пензенской области</w:t>
      </w:r>
      <w:r w:rsidR="000A3D3B" w:rsidRPr="00E94E57">
        <w:rPr>
          <w:sz w:val="24"/>
          <w:szCs w:val="24"/>
        </w:rPr>
        <w:t xml:space="preserve"> </w:t>
      </w:r>
      <w:r w:rsidRPr="00E94E57">
        <w:rPr>
          <w:sz w:val="24"/>
          <w:szCs w:val="24"/>
        </w:rPr>
        <w:t>(далее – Собрание представителей) на должность главы администрации одного из кандидатов, отобранных конкурсной комиссией по результатам конкурса, способного</w:t>
      </w:r>
      <w:proofErr w:type="gramEnd"/>
      <w:r w:rsidRPr="00E94E57">
        <w:rPr>
          <w:sz w:val="24"/>
          <w:szCs w:val="24"/>
        </w:rPr>
        <w:t xml:space="preserve"> по своим профессиональным и деловым качествам осуществлять руководство администрацией </w:t>
      </w:r>
      <w:r w:rsidR="000A3D3B">
        <w:rPr>
          <w:sz w:val="24"/>
          <w:szCs w:val="24"/>
        </w:rPr>
        <w:t>Колышлейского района Пензенской области</w:t>
      </w:r>
      <w:r w:rsidR="000A3D3B" w:rsidRPr="00E94E57">
        <w:rPr>
          <w:sz w:val="24"/>
          <w:szCs w:val="24"/>
        </w:rPr>
        <w:t xml:space="preserve"> </w:t>
      </w:r>
      <w:r w:rsidRPr="00E94E57">
        <w:rPr>
          <w:sz w:val="24"/>
          <w:szCs w:val="24"/>
        </w:rPr>
        <w:t>(далее – администрация).</w:t>
      </w:r>
    </w:p>
    <w:p w:rsidR="00362198" w:rsidRPr="00E94E57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94E57">
        <w:rPr>
          <w:sz w:val="24"/>
          <w:szCs w:val="24"/>
        </w:rPr>
        <w:t>1.2. Решение о проведении конкурса принимается Собранием представителей при наличии вакантной должности главы администрации.</w:t>
      </w:r>
    </w:p>
    <w:p w:rsidR="00362198" w:rsidRPr="001A3CA5" w:rsidRDefault="00362198" w:rsidP="00362198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94E57">
        <w:rPr>
          <w:rFonts w:ascii="Times New Roman" w:hAnsi="Times New Roman" w:cs="Times New Roman"/>
          <w:sz w:val="24"/>
          <w:szCs w:val="24"/>
        </w:rPr>
        <w:t xml:space="preserve">1.3. Собрание представителей не позднее, чем за 20 дней до дня проведения конкурса </w:t>
      </w:r>
      <w:r w:rsidRPr="001A3CA5">
        <w:rPr>
          <w:rFonts w:ascii="Times New Roman" w:hAnsi="Times New Roman" w:cs="Times New Roman"/>
          <w:sz w:val="24"/>
          <w:szCs w:val="24"/>
        </w:rPr>
        <w:t xml:space="preserve">публикует в </w:t>
      </w:r>
      <w:r w:rsidR="000A3D3B" w:rsidRPr="001A3CA5">
        <w:rPr>
          <w:rFonts w:ascii="Times New Roman" w:hAnsi="Times New Roman" w:cs="Times New Roman"/>
          <w:sz w:val="24"/>
          <w:szCs w:val="24"/>
        </w:rPr>
        <w:t>Информационном вестнике Колышлейского района</w:t>
      </w:r>
      <w:r w:rsidRPr="001A3CA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1A3CA5">
        <w:rPr>
          <w:rFonts w:ascii="Times New Roman" w:hAnsi="Times New Roman" w:cs="Times New Roman"/>
          <w:sz w:val="24"/>
          <w:szCs w:val="24"/>
        </w:rPr>
        <w:t>объявление о проведении конкурса, которое должно содержать:</w:t>
      </w:r>
    </w:p>
    <w:p w:rsidR="00362198" w:rsidRPr="001A3CA5" w:rsidRDefault="00362198" w:rsidP="00362198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3CA5">
        <w:rPr>
          <w:rFonts w:ascii="Times New Roman" w:hAnsi="Times New Roman" w:cs="Times New Roman"/>
          <w:sz w:val="24"/>
          <w:szCs w:val="24"/>
        </w:rPr>
        <w:t>а) условия конкурса;</w:t>
      </w:r>
    </w:p>
    <w:p w:rsidR="00362198" w:rsidRPr="00E94E57" w:rsidRDefault="00362198" w:rsidP="00362198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94E57">
        <w:rPr>
          <w:rFonts w:ascii="Times New Roman" w:hAnsi="Times New Roman" w:cs="Times New Roman"/>
          <w:sz w:val="24"/>
          <w:szCs w:val="24"/>
        </w:rPr>
        <w:t>б) сведения о дате, времени и месте проведения конкурса;</w:t>
      </w:r>
    </w:p>
    <w:p w:rsidR="00362198" w:rsidRPr="00E94E57" w:rsidRDefault="00362198" w:rsidP="00362198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94E57">
        <w:rPr>
          <w:rFonts w:ascii="Times New Roman" w:hAnsi="Times New Roman" w:cs="Times New Roman"/>
          <w:sz w:val="24"/>
          <w:szCs w:val="24"/>
        </w:rPr>
        <w:t>в) дату начала и окончания приема документов;</w:t>
      </w:r>
    </w:p>
    <w:p w:rsidR="00362198" w:rsidRPr="00E94E57" w:rsidRDefault="00362198" w:rsidP="00362198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94E57">
        <w:rPr>
          <w:rFonts w:ascii="Times New Roman" w:hAnsi="Times New Roman" w:cs="Times New Roman"/>
          <w:sz w:val="24"/>
          <w:szCs w:val="24"/>
        </w:rPr>
        <w:t>г) требования, предъявляемые к гражданину, претендующему на замещение должности главы администрации;</w:t>
      </w:r>
    </w:p>
    <w:p w:rsidR="00362198" w:rsidRPr="00E94E57" w:rsidRDefault="00362198" w:rsidP="00362198">
      <w:pPr>
        <w:pStyle w:val="ConsNormal"/>
        <w:widowControl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spellStart"/>
      <w:r w:rsidRPr="00E94E5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E94E57">
        <w:rPr>
          <w:rFonts w:ascii="Times New Roman" w:hAnsi="Times New Roman" w:cs="Times New Roman"/>
          <w:sz w:val="24"/>
          <w:szCs w:val="24"/>
        </w:rPr>
        <w:t>) проект контракта с главой администрации</w:t>
      </w:r>
      <w:r w:rsidRPr="00E94E57">
        <w:rPr>
          <w:rFonts w:ascii="Times New Roman" w:hAnsi="Times New Roman" w:cs="Times New Roman"/>
          <w:i/>
          <w:sz w:val="20"/>
          <w:szCs w:val="20"/>
        </w:rPr>
        <w:t>.</w:t>
      </w:r>
    </w:p>
    <w:p w:rsidR="00362198" w:rsidRPr="002D339D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D339D">
        <w:rPr>
          <w:sz w:val="24"/>
          <w:szCs w:val="24"/>
        </w:rPr>
        <w:t xml:space="preserve">1.4. </w:t>
      </w:r>
      <w:proofErr w:type="gramStart"/>
      <w:r w:rsidR="002D339D" w:rsidRPr="002D339D">
        <w:rPr>
          <w:sz w:val="24"/>
          <w:szCs w:val="24"/>
        </w:rPr>
        <w:t xml:space="preserve">Правом на участие в конкурсе на замещение должности главы администрации </w:t>
      </w:r>
      <w:proofErr w:type="spellStart"/>
      <w:r w:rsidR="002D339D" w:rsidRPr="002D339D">
        <w:rPr>
          <w:sz w:val="24"/>
          <w:szCs w:val="24"/>
        </w:rPr>
        <w:t>Колышлейского</w:t>
      </w:r>
      <w:proofErr w:type="spellEnd"/>
      <w:r w:rsidR="002D339D" w:rsidRPr="002D339D">
        <w:rPr>
          <w:sz w:val="24"/>
          <w:szCs w:val="24"/>
        </w:rPr>
        <w:t xml:space="preserve"> района</w:t>
      </w:r>
      <w:r w:rsidR="002D339D" w:rsidRPr="002D339D">
        <w:rPr>
          <w:i/>
          <w:sz w:val="24"/>
          <w:szCs w:val="24"/>
        </w:rPr>
        <w:t xml:space="preserve"> </w:t>
      </w:r>
      <w:r w:rsidR="002D339D" w:rsidRPr="002D339D">
        <w:rPr>
          <w:sz w:val="24"/>
          <w:szCs w:val="24"/>
        </w:rPr>
        <w:t>(далее – глава администрации) обладают граждане, достигшие возраста 18 лет, владеющие государственным языком Российской Федерации и соответствующие квалификационным требованиям, установленным муниципальным правовым актом Собрания представителей, а также дополнительным требованиям, установленным к кандидатам на должность главы местной администрации Законом Пензенской области от 10.10.2007 № 1390-ЗПО «О муниципальной службе в Пензенской области</w:t>
      </w:r>
      <w:proofErr w:type="gramEnd"/>
      <w:r w:rsidR="002D339D" w:rsidRPr="002D339D">
        <w:rPr>
          <w:sz w:val="24"/>
          <w:szCs w:val="24"/>
        </w:rPr>
        <w:t>», при отсутствии обстоятельств, указанных в статье 13 Федерального закона от 02.03.2007 № 25-ФЗ «О муниципальной службе в Российской Федерации» (с последующими изменениями) в качестве ограничений, связанных с муниципальной службой.</w:t>
      </w:r>
    </w:p>
    <w:p w:rsidR="00362198" w:rsidRPr="00E94E57" w:rsidRDefault="00362198" w:rsidP="00362198">
      <w:pPr>
        <w:pStyle w:val="ConsNormal"/>
        <w:widowControl/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4E57">
        <w:rPr>
          <w:rFonts w:ascii="Times New Roman" w:hAnsi="Times New Roman" w:cs="Times New Roman"/>
          <w:b/>
          <w:bCs/>
          <w:sz w:val="24"/>
          <w:szCs w:val="24"/>
        </w:rPr>
        <w:t>II. Конкурсная комиссия</w:t>
      </w:r>
    </w:p>
    <w:p w:rsidR="00362198" w:rsidRPr="001A3CA5" w:rsidRDefault="00362198" w:rsidP="00E011E3">
      <w:pPr>
        <w:autoSpaceDE w:val="0"/>
        <w:autoSpaceDN w:val="0"/>
        <w:adjustRightInd w:val="0"/>
        <w:spacing w:before="120"/>
        <w:ind w:firstLine="720"/>
        <w:jc w:val="both"/>
        <w:rPr>
          <w:sz w:val="24"/>
          <w:szCs w:val="24"/>
        </w:rPr>
      </w:pPr>
      <w:r w:rsidRPr="00E011E3">
        <w:rPr>
          <w:sz w:val="24"/>
          <w:szCs w:val="24"/>
        </w:rPr>
        <w:t>2.1</w:t>
      </w:r>
      <w:r w:rsidR="00E011E3">
        <w:rPr>
          <w:sz w:val="24"/>
          <w:szCs w:val="24"/>
        </w:rPr>
        <w:t>.</w:t>
      </w:r>
      <w:r w:rsidR="00E011E3" w:rsidRPr="00E011E3">
        <w:rPr>
          <w:sz w:val="24"/>
          <w:szCs w:val="24"/>
        </w:rPr>
        <w:t xml:space="preserve"> Для проведения конкурса формируется Конкурсная комиссия (далее - Комиссия) в количестве 8 человек. </w:t>
      </w:r>
      <w:r w:rsidR="00E011E3" w:rsidRPr="001A3CA5">
        <w:rPr>
          <w:sz w:val="24"/>
          <w:szCs w:val="24"/>
        </w:rPr>
        <w:t>Комиссия формируется на срок проведения конкурса. При формировании Комиссии половина ее членов назначается Собранием представителей, а другая половина - Губернатором Пензенской области.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 xml:space="preserve">2.2. Состав Комиссии формируется таким образом, чтобы была исключена возможность возникновения конфликта интересов, который мог бы повлиять на </w:t>
      </w:r>
      <w:r w:rsidRPr="001A3CA5">
        <w:rPr>
          <w:sz w:val="24"/>
          <w:szCs w:val="24"/>
        </w:rPr>
        <w:lastRenderedPageBreak/>
        <w:t>принимаемые Комиссией решения.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 xml:space="preserve">2.3. Деятельность Комиссии осуществляется коллегиально. </w:t>
      </w:r>
    </w:p>
    <w:p w:rsidR="00362198" w:rsidRPr="001A3CA5" w:rsidRDefault="00362198" w:rsidP="00362198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3CA5">
        <w:rPr>
          <w:rFonts w:ascii="Times New Roman" w:hAnsi="Times New Roman" w:cs="Times New Roman"/>
          <w:sz w:val="24"/>
          <w:szCs w:val="24"/>
        </w:rPr>
        <w:t>2.4. Комиссия состоит из председателя, заместителя председателя, секретаря и других членов Комиссии.</w:t>
      </w:r>
    </w:p>
    <w:p w:rsidR="00362198" w:rsidRPr="001A3CA5" w:rsidRDefault="00362198" w:rsidP="00362198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3CA5">
        <w:rPr>
          <w:rFonts w:ascii="Times New Roman" w:hAnsi="Times New Roman" w:cs="Times New Roman"/>
          <w:sz w:val="24"/>
          <w:szCs w:val="24"/>
        </w:rPr>
        <w:t>Председатель, заместитель председателя и секретарь определяются на заседании Комиссии.</w:t>
      </w:r>
    </w:p>
    <w:p w:rsidR="00362198" w:rsidRPr="001A3CA5" w:rsidRDefault="00362198" w:rsidP="00362198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3CA5">
        <w:rPr>
          <w:rFonts w:ascii="Times New Roman" w:hAnsi="Times New Roman" w:cs="Times New Roman"/>
          <w:sz w:val="24"/>
          <w:szCs w:val="24"/>
        </w:rPr>
        <w:t>2.5. Основной формой деятельности Комиссии является заседание Комиссии.</w:t>
      </w:r>
    </w:p>
    <w:p w:rsidR="00362198" w:rsidRPr="001A3CA5" w:rsidRDefault="00E011E3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Заседания Комиссии созываются ее председателем по мере необходимости. Председатель Комиссии обязан созвать заседание по требованию не менее 3 членов Комиссии.</w:t>
      </w:r>
    </w:p>
    <w:p w:rsidR="00362198" w:rsidRPr="001A3CA5" w:rsidRDefault="00362198" w:rsidP="00362198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3CA5">
        <w:rPr>
          <w:rFonts w:ascii="Times New Roman" w:hAnsi="Times New Roman" w:cs="Times New Roman"/>
          <w:sz w:val="24"/>
          <w:szCs w:val="24"/>
        </w:rPr>
        <w:t>2.6. Председатель Комиссии осуществляет общее руководство работой Комиссии, председательствует на заседаниях Комиссии, распределяет обязанности между членами Комиссии, представляет Комиссию в отношениях с органами государственной власти Пензенской области, органами местного самоуправления, а также предприятиями, учреждениями, организациями, общественными объединениями, физическими лицами, подписывает протоколы заседаний и решения Комиссии.</w:t>
      </w:r>
    </w:p>
    <w:p w:rsidR="00362198" w:rsidRPr="001A3CA5" w:rsidRDefault="00362198" w:rsidP="00362198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3CA5">
        <w:rPr>
          <w:rFonts w:ascii="Times New Roman" w:hAnsi="Times New Roman" w:cs="Times New Roman"/>
          <w:sz w:val="24"/>
          <w:szCs w:val="24"/>
        </w:rPr>
        <w:t>Заместитель председателя Комиссии выполняет обязанности председателя Комиссии в случае его отсутствия, а также осуществляет иные полномочия по поручению председателя Комиссии.</w:t>
      </w:r>
    </w:p>
    <w:p w:rsidR="00362198" w:rsidRPr="001A3CA5" w:rsidRDefault="00362198" w:rsidP="00362198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3CA5">
        <w:rPr>
          <w:rFonts w:ascii="Times New Roman" w:hAnsi="Times New Roman" w:cs="Times New Roman"/>
          <w:sz w:val="24"/>
          <w:szCs w:val="24"/>
        </w:rPr>
        <w:t>Секретарь Комиссии организационно обеспечивает деятельность Комиссии, ведет делопроизводство, принимает поступающие в Комиссию материалы, проверяет правильность их оформления, регистрирует поступающие и исходящие материалы и документы, готовит их для рассмотрения на заседании Комиссии, подписывает совместно с председателем протоколы заседаний Комиссии и решения Комиссии</w:t>
      </w:r>
      <w:r w:rsidR="00E011E3" w:rsidRPr="001A3CA5">
        <w:rPr>
          <w:rFonts w:ascii="Times New Roman" w:hAnsi="Times New Roman" w:cs="Times New Roman"/>
          <w:sz w:val="24"/>
          <w:szCs w:val="24"/>
        </w:rPr>
        <w:t>, информирует членов Комиссии о проведении заседаний Комиссии.</w:t>
      </w:r>
    </w:p>
    <w:p w:rsidR="002D339D" w:rsidRPr="001A3CA5" w:rsidRDefault="002D339D" w:rsidP="002D339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2.7. Полномочия назначенного Собранием представителей члена Комиссии прекращаются досрочно решением Собрания представителей в случае:</w:t>
      </w:r>
    </w:p>
    <w:p w:rsidR="002D339D" w:rsidRPr="001A3CA5" w:rsidRDefault="002D339D" w:rsidP="002D339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1) подачи им заявления в письменной форме о сложении своих полномочий;</w:t>
      </w:r>
    </w:p>
    <w:p w:rsidR="002D339D" w:rsidRPr="001A3CA5" w:rsidRDefault="002D339D" w:rsidP="002D339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2) подачи им заявления об участии в конкурсе в качестве претендента.</w:t>
      </w:r>
    </w:p>
    <w:p w:rsidR="00362198" w:rsidRPr="001A3CA5" w:rsidRDefault="002D339D" w:rsidP="002D339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Собрание представителей в случае досрочного прекращения полномочий назначенного Собранием представителей члена Комиссии принимает решение о назначении нового члена Комиссии.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2.8. Члены Комиссии участвуют в заседаниях Комиссии лично без права передачи своих полномочий другим лицам.</w:t>
      </w:r>
    </w:p>
    <w:p w:rsidR="00362198" w:rsidRPr="001A3CA5" w:rsidRDefault="00E011E3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Заседание Комиссии считается правомочным, если на нем присутствует не менее 6 членов Комиссии. Решение Комиссии принимается простым большинством голосов ее членов, присутствующих на заседании.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При равенстве голосов решающим является голос председателя Комиссии.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2.9. Результаты голосования Комиссии заносятся в протокол заседания Комиссии и оформляются решением.</w:t>
      </w:r>
    </w:p>
    <w:p w:rsidR="00362198" w:rsidRPr="001A3CA5" w:rsidRDefault="00362198" w:rsidP="00362198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3CA5">
        <w:rPr>
          <w:rFonts w:ascii="Times New Roman" w:hAnsi="Times New Roman" w:cs="Times New Roman"/>
          <w:sz w:val="24"/>
          <w:szCs w:val="24"/>
        </w:rPr>
        <w:t>2.10. Решения Комиссии и протокол заседания Комиссии подписываются председателем и секретарем Комиссии.</w:t>
      </w:r>
    </w:p>
    <w:p w:rsidR="00362198" w:rsidRPr="001A3CA5" w:rsidRDefault="00362198" w:rsidP="00362198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3CA5">
        <w:rPr>
          <w:rFonts w:ascii="Times New Roman" w:hAnsi="Times New Roman" w:cs="Times New Roman"/>
          <w:sz w:val="24"/>
          <w:szCs w:val="24"/>
        </w:rPr>
        <w:t xml:space="preserve">2.11. По вопросам, не урегулированным настоящим Порядком, Комиссия принимает решения в соответствии с законодательством Российской Федерации, Пензенской области и муниципальными правовыми актами </w:t>
      </w:r>
      <w:r w:rsidR="000A3D3B" w:rsidRPr="001A3CA5"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области.</w:t>
      </w:r>
    </w:p>
    <w:p w:rsidR="00362198" w:rsidRPr="001A3CA5" w:rsidRDefault="00362198" w:rsidP="00362198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3CA5">
        <w:rPr>
          <w:rFonts w:ascii="Times New Roman" w:hAnsi="Times New Roman" w:cs="Times New Roman"/>
          <w:sz w:val="24"/>
          <w:szCs w:val="24"/>
        </w:rPr>
        <w:t>2.12. Члены Комиссии не вправе разглашать сведения, ставшие им известными в ходе работы Комиссии.</w:t>
      </w:r>
    </w:p>
    <w:p w:rsidR="00362198" w:rsidRPr="001A3CA5" w:rsidRDefault="00362198" w:rsidP="00362198">
      <w:pPr>
        <w:pStyle w:val="ConsTitle"/>
        <w:widowControl/>
        <w:spacing w:before="120"/>
        <w:ind w:firstLine="72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1A3CA5">
        <w:rPr>
          <w:rFonts w:ascii="Times New Roman" w:hAnsi="Times New Roman" w:cs="Times New Roman"/>
          <w:bCs w:val="0"/>
          <w:sz w:val="24"/>
          <w:szCs w:val="24"/>
        </w:rPr>
        <w:t xml:space="preserve">III. Порядок представления </w:t>
      </w:r>
    </w:p>
    <w:p w:rsidR="00362198" w:rsidRPr="001A3CA5" w:rsidRDefault="00362198" w:rsidP="00362198">
      <w:pPr>
        <w:pStyle w:val="ConsTitle"/>
        <w:widowControl/>
        <w:ind w:firstLine="72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1A3CA5">
        <w:rPr>
          <w:rFonts w:ascii="Times New Roman" w:hAnsi="Times New Roman" w:cs="Times New Roman"/>
          <w:bCs w:val="0"/>
          <w:sz w:val="24"/>
          <w:szCs w:val="24"/>
        </w:rPr>
        <w:t xml:space="preserve">документов для участия в конкурсе на замещение должности главы администрации. Допуск граждан к участию в конкурсе </w:t>
      </w:r>
    </w:p>
    <w:p w:rsidR="00362198" w:rsidRPr="001A3CA5" w:rsidRDefault="00362198" w:rsidP="00362198">
      <w:pPr>
        <w:pStyle w:val="ConsNormal"/>
        <w:widowControl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1A3CA5">
        <w:rPr>
          <w:rFonts w:ascii="Times New Roman" w:hAnsi="Times New Roman" w:cs="Times New Roman"/>
          <w:sz w:val="24"/>
          <w:szCs w:val="24"/>
        </w:rPr>
        <w:t>3.1. Гражданин, изъявивший желание участвовать в конкурсе на замещение должности главы администрации, представляет: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1) личное заявление;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lastRenderedPageBreak/>
        <w:t xml:space="preserve">2) </w:t>
      </w:r>
      <w:r w:rsidR="00E20ACD" w:rsidRPr="001A3CA5">
        <w:rPr>
          <w:sz w:val="24"/>
          <w:szCs w:val="24"/>
        </w:rPr>
        <w:t>заполненную и подписанную анкету по форме, установленной уполномоченным Правительством Российской Федерации федеральным органом исполнительной власти, с фотографией;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3) паспорт;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 xml:space="preserve">4) </w:t>
      </w:r>
      <w:r w:rsidR="00E20ACD" w:rsidRPr="001A3CA5">
        <w:rPr>
          <w:sz w:val="24"/>
          <w:szCs w:val="24"/>
          <w:lang w:eastAsia="en-US"/>
        </w:rPr>
        <w:t>трудовую книжку (при наличии) и (или) сведения о трудовой деятельности, за исключением случаев, если трудовой договор (контракт) заключается впервые;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5) документ об образовании;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 xml:space="preserve">6) </w:t>
      </w:r>
      <w:r w:rsidR="00E20ACD" w:rsidRPr="001A3CA5">
        <w:rPr>
          <w:sz w:val="24"/>
          <w:szCs w:val="24"/>
          <w:lang w:eastAsia="en-US"/>
        </w:rPr>
        <w:t>документ, подтверждающий регистрацию в системе индивидуального (персонифицированного) учета</w:t>
      </w:r>
      <w:r w:rsidRPr="001A3CA5">
        <w:rPr>
          <w:sz w:val="24"/>
          <w:szCs w:val="24"/>
        </w:rPr>
        <w:t>;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7)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 xml:space="preserve">8) документы воинского учета - для </w:t>
      </w:r>
      <w:r w:rsidR="002D339D" w:rsidRPr="001A3CA5">
        <w:rPr>
          <w:sz w:val="24"/>
          <w:szCs w:val="24"/>
        </w:rPr>
        <w:t>граждан, пребывающих в запасе,</w:t>
      </w:r>
      <w:r w:rsidRPr="001A3CA5">
        <w:rPr>
          <w:sz w:val="24"/>
          <w:szCs w:val="24"/>
        </w:rPr>
        <w:t xml:space="preserve"> и лиц, подлежащих призыву на военную службу;</w:t>
      </w:r>
    </w:p>
    <w:p w:rsidR="00E011E3" w:rsidRPr="001A3CA5" w:rsidRDefault="00E011E3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9) заключение медицинской организации об отсутствии заболевания, препятствующего поступлению на муниципальную службу;</w:t>
      </w:r>
    </w:p>
    <w:p w:rsidR="00362198" w:rsidRPr="001A3CA5" w:rsidRDefault="00362198" w:rsidP="00362198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A3CA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10) </w:t>
      </w:r>
      <w:r w:rsidR="002D339D" w:rsidRPr="001A3CA5">
        <w:rPr>
          <w:rFonts w:ascii="Times New Roman" w:hAnsi="Times New Roman" w:cs="Times New Roman"/>
          <w:b w:val="0"/>
          <w:sz w:val="24"/>
          <w:szCs w:val="24"/>
        </w:rPr>
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детей;</w:t>
      </w:r>
    </w:p>
    <w:p w:rsidR="00296C97" w:rsidRPr="001A3CA5" w:rsidRDefault="00296C97" w:rsidP="00362198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A3CA5">
        <w:rPr>
          <w:rFonts w:ascii="Times New Roman" w:hAnsi="Times New Roman" w:cs="Times New Roman"/>
          <w:b w:val="0"/>
          <w:sz w:val="24"/>
          <w:szCs w:val="24"/>
        </w:rPr>
        <w:t>10.1) сведения, предусмотренные статьей 15.1 Федерального закона от 02.03.2007 № 25-ФЗ «О муниципальной службе в Российской Федерации»;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11)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362198" w:rsidRPr="001A3CA5" w:rsidRDefault="00362198" w:rsidP="00362198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3CA5">
        <w:rPr>
          <w:rFonts w:ascii="Times New Roman" w:hAnsi="Times New Roman" w:cs="Times New Roman"/>
          <w:sz w:val="24"/>
          <w:szCs w:val="24"/>
        </w:rPr>
        <w:t xml:space="preserve">3.2. Гражданин, изъявивший желание участвовать в конкурсе, вправе представить иные характеризующие его документы (рекомендательные письма, характеристику с места работы, документы о </w:t>
      </w:r>
      <w:r w:rsidR="00FC0038" w:rsidRPr="001A3CA5">
        <w:rPr>
          <w:rFonts w:ascii="Times New Roman" w:hAnsi="Times New Roman" w:cs="Times New Roman"/>
          <w:sz w:val="24"/>
          <w:szCs w:val="24"/>
        </w:rPr>
        <w:t>получении дополнительного профессионального образования</w:t>
      </w:r>
      <w:r w:rsidRPr="001A3CA5">
        <w:rPr>
          <w:rFonts w:ascii="Times New Roman" w:hAnsi="Times New Roman" w:cs="Times New Roman"/>
          <w:sz w:val="24"/>
          <w:szCs w:val="24"/>
        </w:rPr>
        <w:t xml:space="preserve">, об участии в конкурсах </w:t>
      </w:r>
      <w:proofErr w:type="gramStart"/>
      <w:r w:rsidRPr="001A3CA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A3CA5">
        <w:rPr>
          <w:rFonts w:ascii="Times New Roman" w:hAnsi="Times New Roman" w:cs="Times New Roman"/>
          <w:sz w:val="24"/>
          <w:szCs w:val="24"/>
        </w:rPr>
        <w:t xml:space="preserve"> лучшего по профессии).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3.3. С согласия гражданина проводится процедура оформления его допуска к сведениям, составляющим государственную тайну.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 xml:space="preserve">Сведения, представленные в соответствии с настоящим Порядком гражданином, могут подвергаться проверке в установленном федеральными законами порядке. 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1A3CA5">
        <w:rPr>
          <w:sz w:val="24"/>
          <w:szCs w:val="24"/>
        </w:rPr>
        <w:t>3.4. Гражданин не допускается к участию в конкурсе: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1A3CA5">
        <w:rPr>
          <w:sz w:val="24"/>
          <w:szCs w:val="24"/>
        </w:rPr>
        <w:t>а) в связи с не</w:t>
      </w:r>
      <w:r w:rsidR="000A3D3B" w:rsidRPr="001A3CA5">
        <w:rPr>
          <w:sz w:val="24"/>
          <w:szCs w:val="24"/>
        </w:rPr>
        <w:t xml:space="preserve"> </w:t>
      </w:r>
      <w:r w:rsidRPr="001A3CA5">
        <w:rPr>
          <w:sz w:val="24"/>
          <w:szCs w:val="24"/>
        </w:rPr>
        <w:t>достижением 18-летнего возраста;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1A3CA5">
        <w:rPr>
          <w:sz w:val="24"/>
          <w:szCs w:val="24"/>
        </w:rPr>
        <w:t>б) в случае, если гражданин не владеет государственным языком Российской федерации;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1A3CA5">
        <w:rPr>
          <w:sz w:val="24"/>
          <w:szCs w:val="24"/>
        </w:rPr>
        <w:t>в) в связи с несоответствием квалификационным требованиям;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1A3CA5">
        <w:rPr>
          <w:sz w:val="24"/>
          <w:szCs w:val="24"/>
        </w:rPr>
        <w:t>г) в связи с ограничениями, связанными с муниципальной службой, установленными статьей 13 Федерального закона от 02.03.2007 № 25-ФЗ «О муниципальной службе в Российской Федерации» (с последующими изменениями);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proofErr w:type="spellStart"/>
      <w:r w:rsidRPr="001A3CA5">
        <w:rPr>
          <w:sz w:val="24"/>
          <w:szCs w:val="24"/>
        </w:rPr>
        <w:t>д</w:t>
      </w:r>
      <w:proofErr w:type="spellEnd"/>
      <w:r w:rsidRPr="001A3CA5">
        <w:rPr>
          <w:sz w:val="24"/>
          <w:szCs w:val="24"/>
        </w:rPr>
        <w:t>) в случае отказа ему в допуске к государственной тайне.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3.5. О допуске к участию в Конкурсе гражданин (далее – претендент) информируется в письменной форме в двухдневный срок со дня принятия Комиссией такого решения.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3.6. В случае установления в ходе проверки обстоятельств, препятствующих в соответствии с федеральными законами, другими нормативными правовыми актами Российской Федерации поступлению гражданина на муниципальную службу, он информируется Комиссией в письменной форме о причинах отказа в допуске к участию в конкурсе в двухдневный срок после установления данных обстоятельств.</w:t>
      </w:r>
    </w:p>
    <w:p w:rsidR="00362198" w:rsidRPr="001A3CA5" w:rsidRDefault="00362198" w:rsidP="00362198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3CA5">
        <w:rPr>
          <w:rFonts w:ascii="Times New Roman" w:hAnsi="Times New Roman" w:cs="Times New Roman"/>
          <w:sz w:val="24"/>
          <w:szCs w:val="24"/>
        </w:rPr>
        <w:t xml:space="preserve">3.7. Документы, указанные в пунктах 3.1., 3.2. настоящего Порядка, представляются в течение 15 дней после дня опубликования Собранием представителей объявления о проведении конкурса. 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Представление документов не в полном объеме является основанием для отказа гражданину в их приеме.</w:t>
      </w:r>
    </w:p>
    <w:p w:rsidR="00362198" w:rsidRPr="001A3CA5" w:rsidRDefault="00362198" w:rsidP="00362198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3CA5">
        <w:rPr>
          <w:rFonts w:ascii="Times New Roman" w:hAnsi="Times New Roman" w:cs="Times New Roman"/>
          <w:sz w:val="24"/>
          <w:szCs w:val="24"/>
        </w:rPr>
        <w:t>О приеме документов в специальном журнале делается соответствующая регистрационная запись, гражданину выдается расписка о приеме документов.</w:t>
      </w:r>
    </w:p>
    <w:p w:rsidR="00FC0038" w:rsidRPr="001A3CA5" w:rsidRDefault="00FC0038" w:rsidP="00362198">
      <w:pPr>
        <w:pStyle w:val="ConsNormal"/>
        <w:widowControl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198" w:rsidRPr="001A3CA5" w:rsidRDefault="00362198" w:rsidP="00362198">
      <w:pPr>
        <w:pStyle w:val="ConsNormal"/>
        <w:widowControl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CA5">
        <w:rPr>
          <w:rFonts w:ascii="Times New Roman" w:hAnsi="Times New Roman" w:cs="Times New Roman"/>
          <w:b/>
          <w:sz w:val="24"/>
          <w:szCs w:val="24"/>
        </w:rPr>
        <w:t xml:space="preserve">IV. Порядок проведения конкурса. </w:t>
      </w:r>
    </w:p>
    <w:p w:rsidR="00362198" w:rsidRPr="001A3CA5" w:rsidRDefault="00362198" w:rsidP="00362198">
      <w:pPr>
        <w:pStyle w:val="Con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CA5">
        <w:rPr>
          <w:rFonts w:ascii="Times New Roman" w:hAnsi="Times New Roman" w:cs="Times New Roman"/>
          <w:b/>
          <w:sz w:val="24"/>
          <w:szCs w:val="24"/>
        </w:rPr>
        <w:t>Порядок назначения кандидата на должность главы администрации Собранием представителей</w:t>
      </w:r>
    </w:p>
    <w:p w:rsidR="00362198" w:rsidRPr="001A3CA5" w:rsidRDefault="00362198" w:rsidP="00362198">
      <w:pPr>
        <w:autoSpaceDE w:val="0"/>
        <w:autoSpaceDN w:val="0"/>
        <w:adjustRightInd w:val="0"/>
        <w:spacing w:before="12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4.1. Комиссия оценивает профессиональные и деловые качества претендентов на основании их выступлений и индивидуального собеседования.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4.2. Критериями оценки претендентов являются:</w:t>
      </w:r>
    </w:p>
    <w:p w:rsidR="00362198" w:rsidRPr="001A3CA5" w:rsidRDefault="00362198" w:rsidP="00362198">
      <w:pPr>
        <w:widowControl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 xml:space="preserve">- знания, умения и навыки по вопросам муниципального управления; </w:t>
      </w:r>
    </w:p>
    <w:p w:rsidR="00362198" w:rsidRPr="001A3CA5" w:rsidRDefault="00362198" w:rsidP="00362198">
      <w:pPr>
        <w:widowControl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 xml:space="preserve">- опыт работы в качестве руководителя; </w:t>
      </w:r>
    </w:p>
    <w:p w:rsidR="00362198" w:rsidRPr="001A3CA5" w:rsidRDefault="00362198" w:rsidP="00362198">
      <w:pPr>
        <w:widowControl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 xml:space="preserve">- стаж на должностях государственной и муниципальной службы. 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При оценке профессиональных и деловых каче</w:t>
      </w:r>
      <w:proofErr w:type="gramStart"/>
      <w:r w:rsidRPr="001A3CA5">
        <w:rPr>
          <w:sz w:val="24"/>
          <w:szCs w:val="24"/>
        </w:rPr>
        <w:t>ств пр</w:t>
      </w:r>
      <w:proofErr w:type="gramEnd"/>
      <w:r w:rsidRPr="001A3CA5">
        <w:rPr>
          <w:sz w:val="24"/>
          <w:szCs w:val="24"/>
        </w:rPr>
        <w:t>етендентов Комиссия исходит из соответствующих квалификационных требований к должности главы администрации, а также иных положений, установленных законодательством Российской Федерации и Пензенской области о муниципальной службе.</w:t>
      </w:r>
    </w:p>
    <w:p w:rsidR="00362198" w:rsidRPr="001A3CA5" w:rsidRDefault="00362198" w:rsidP="00362198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3CA5">
        <w:rPr>
          <w:rFonts w:ascii="Times New Roman" w:hAnsi="Times New Roman" w:cs="Times New Roman"/>
          <w:sz w:val="24"/>
          <w:szCs w:val="24"/>
        </w:rPr>
        <w:t xml:space="preserve">4.3. После выступлений претендентов и проведения с ними собеседования Комиссия проводит голосование отдельно по каждому претенденту. 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4.4. По результатам Конкурса Комиссия представляет Собранию представителей не менее двух претендентов на должность главы администрации, набравших наибольшее число голосов членов Комиссии (далее – кандидаты).</w:t>
      </w:r>
    </w:p>
    <w:p w:rsidR="00362198" w:rsidRPr="001A3CA5" w:rsidRDefault="00362198" w:rsidP="00362198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3CA5">
        <w:rPr>
          <w:rFonts w:ascii="Times New Roman" w:hAnsi="Times New Roman" w:cs="Times New Roman"/>
          <w:sz w:val="24"/>
          <w:szCs w:val="24"/>
        </w:rPr>
        <w:t xml:space="preserve">Решение Комиссии принимается в отсутствие претендентов. В день принятия, решение Комиссии оглашается претендентам и направляется в Собрание представителей. 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Факт оглашения Комиссией вышеуказанного решения претендентам и факт присутствия претендентов во время оглашения фиксируются в протоколе заседания Комиссии.</w:t>
      </w:r>
    </w:p>
    <w:p w:rsidR="00362198" w:rsidRPr="001A3CA5" w:rsidRDefault="00362198" w:rsidP="00362198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3CA5">
        <w:rPr>
          <w:rFonts w:ascii="Times New Roman" w:hAnsi="Times New Roman" w:cs="Times New Roman"/>
          <w:sz w:val="24"/>
          <w:szCs w:val="24"/>
        </w:rPr>
        <w:t xml:space="preserve">4.5. После поступления в Собрание представителей решения Комиссии, Собрание представителей проводит сессию для назначения на должность главы администрации лица, из числа кандидатов, представленных Комиссией. </w:t>
      </w:r>
    </w:p>
    <w:p w:rsidR="00362198" w:rsidRPr="001A3CA5" w:rsidRDefault="00362198" w:rsidP="00362198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3CA5">
        <w:rPr>
          <w:rFonts w:ascii="Times New Roman" w:hAnsi="Times New Roman" w:cs="Times New Roman"/>
          <w:sz w:val="24"/>
          <w:szCs w:val="24"/>
        </w:rPr>
        <w:t>Председатель Комиссии либо иное лицо, входящее в состав Комиссии, выступает с докладом о принятом Комиссией решении и информацией о кандидатах.</w:t>
      </w:r>
    </w:p>
    <w:p w:rsidR="00362198" w:rsidRPr="001A3CA5" w:rsidRDefault="00362198" w:rsidP="00362198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3CA5">
        <w:rPr>
          <w:rFonts w:ascii="Times New Roman" w:hAnsi="Times New Roman" w:cs="Times New Roman"/>
          <w:sz w:val="24"/>
          <w:szCs w:val="24"/>
        </w:rPr>
        <w:t xml:space="preserve">Кандидаты выступают со своей программой (докладом, </w:t>
      </w:r>
      <w:proofErr w:type="gramStart"/>
      <w:r w:rsidRPr="001A3CA5">
        <w:rPr>
          <w:rFonts w:ascii="Times New Roman" w:hAnsi="Times New Roman" w:cs="Times New Roman"/>
          <w:sz w:val="24"/>
          <w:szCs w:val="24"/>
        </w:rPr>
        <w:t xml:space="preserve">концепцией) </w:t>
      </w:r>
      <w:proofErr w:type="gramEnd"/>
      <w:r w:rsidRPr="001A3CA5">
        <w:rPr>
          <w:rFonts w:ascii="Times New Roman" w:hAnsi="Times New Roman" w:cs="Times New Roman"/>
          <w:sz w:val="24"/>
          <w:szCs w:val="24"/>
        </w:rPr>
        <w:t xml:space="preserve">развития муниципального образования, отвечают на вопросы депутатов Собрания представителей. 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 xml:space="preserve">После заслушивания кандидатов Собрание представителей проводит голосование отдельно по каждому кандидату. Кандидат, набравший большинство голосов от установленной численности депутатов Собрания представителей, назначается решением Собрания представителей на должность главы администрации. 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4.6. Конкурс признается Собранием представителей несостоявшимся в случаях, если: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а) не подано ни одного заявления на участие в конкурсе;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б) подано только одно заявление на участие в конкурсе;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в) все претенденты отказались от участия в конкурсе;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>г) в день проведения конкурса все претенденты не явились на конкурс;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proofErr w:type="spellStart"/>
      <w:r w:rsidRPr="001A3CA5">
        <w:rPr>
          <w:sz w:val="24"/>
          <w:szCs w:val="24"/>
        </w:rPr>
        <w:t>д</w:t>
      </w:r>
      <w:proofErr w:type="spellEnd"/>
      <w:r w:rsidRPr="001A3CA5">
        <w:rPr>
          <w:sz w:val="24"/>
          <w:szCs w:val="24"/>
        </w:rPr>
        <w:t>) только один из претендентов допущен к участию в конкурсе.</w:t>
      </w:r>
    </w:p>
    <w:p w:rsidR="00362198" w:rsidRPr="001A3CA5" w:rsidRDefault="00362198" w:rsidP="0036219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 xml:space="preserve">4.7. При признании конкурса </w:t>
      </w:r>
      <w:proofErr w:type="gramStart"/>
      <w:r w:rsidRPr="001A3CA5">
        <w:rPr>
          <w:sz w:val="24"/>
          <w:szCs w:val="24"/>
        </w:rPr>
        <w:t>несостоявшимся</w:t>
      </w:r>
      <w:proofErr w:type="gramEnd"/>
      <w:r w:rsidRPr="001A3CA5">
        <w:rPr>
          <w:sz w:val="24"/>
          <w:szCs w:val="24"/>
        </w:rPr>
        <w:t xml:space="preserve"> Собрание представителей не позднее </w:t>
      </w:r>
      <w:r w:rsidR="00303F5F" w:rsidRPr="001A3CA5">
        <w:rPr>
          <w:sz w:val="24"/>
          <w:szCs w:val="24"/>
        </w:rPr>
        <w:t>одного месяца</w:t>
      </w:r>
      <w:r w:rsidRPr="001A3CA5">
        <w:rPr>
          <w:sz w:val="24"/>
          <w:szCs w:val="24"/>
        </w:rPr>
        <w:t xml:space="preserve"> со дня признания конкурса несостоявшимся принимает решение о проведении конкурса повторно.</w:t>
      </w:r>
    </w:p>
    <w:p w:rsidR="00362198" w:rsidRPr="001A3CA5" w:rsidRDefault="00362198" w:rsidP="00362198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3CA5">
        <w:rPr>
          <w:rFonts w:ascii="Times New Roman" w:hAnsi="Times New Roman" w:cs="Times New Roman"/>
          <w:sz w:val="24"/>
          <w:szCs w:val="24"/>
        </w:rPr>
        <w:t>4.8. Контра</w:t>
      </w:r>
      <w:proofErr w:type="gramStart"/>
      <w:r w:rsidRPr="001A3CA5">
        <w:rPr>
          <w:rFonts w:ascii="Times New Roman" w:hAnsi="Times New Roman" w:cs="Times New Roman"/>
          <w:sz w:val="24"/>
          <w:szCs w:val="24"/>
        </w:rPr>
        <w:t>кт с гл</w:t>
      </w:r>
      <w:proofErr w:type="gramEnd"/>
      <w:r w:rsidRPr="001A3CA5">
        <w:rPr>
          <w:rFonts w:ascii="Times New Roman" w:hAnsi="Times New Roman" w:cs="Times New Roman"/>
          <w:sz w:val="24"/>
          <w:szCs w:val="24"/>
        </w:rPr>
        <w:t xml:space="preserve">авой администрации заключается Главой </w:t>
      </w:r>
      <w:r w:rsidR="000A3D3B" w:rsidRPr="001A3CA5"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области.</w:t>
      </w:r>
    </w:p>
    <w:p w:rsidR="00362198" w:rsidRPr="001A3CA5" w:rsidRDefault="00362198" w:rsidP="00362198">
      <w:pPr>
        <w:pStyle w:val="ConsNormal"/>
        <w:widowControl/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3CA5">
        <w:rPr>
          <w:rFonts w:ascii="Times New Roman" w:hAnsi="Times New Roman" w:cs="Times New Roman"/>
          <w:b/>
          <w:bCs/>
          <w:sz w:val="24"/>
          <w:szCs w:val="24"/>
        </w:rPr>
        <w:t>V. Заключительные положения</w:t>
      </w:r>
    </w:p>
    <w:p w:rsidR="00362198" w:rsidRPr="001A3CA5" w:rsidRDefault="00362198" w:rsidP="00362198">
      <w:pPr>
        <w:autoSpaceDE w:val="0"/>
        <w:autoSpaceDN w:val="0"/>
        <w:adjustRightInd w:val="0"/>
        <w:spacing w:before="120"/>
        <w:ind w:firstLine="720"/>
        <w:jc w:val="both"/>
        <w:rPr>
          <w:sz w:val="24"/>
          <w:szCs w:val="24"/>
        </w:rPr>
      </w:pPr>
      <w:r w:rsidRPr="001A3CA5">
        <w:rPr>
          <w:sz w:val="24"/>
          <w:szCs w:val="24"/>
        </w:rPr>
        <w:t xml:space="preserve">5.1. Расходы, связанные с организацией проведения конкурса, производятся за счет средств бюджета </w:t>
      </w:r>
      <w:r w:rsidR="000A3D3B" w:rsidRPr="001A3CA5">
        <w:rPr>
          <w:sz w:val="24"/>
          <w:szCs w:val="24"/>
        </w:rPr>
        <w:t>Колышлейского района Пензенской области</w:t>
      </w:r>
      <w:r w:rsidRPr="001A3CA5">
        <w:rPr>
          <w:sz w:val="24"/>
          <w:szCs w:val="24"/>
        </w:rPr>
        <w:t>.</w:t>
      </w:r>
    </w:p>
    <w:p w:rsidR="00362198" w:rsidRPr="001A3CA5" w:rsidRDefault="00362198" w:rsidP="00362198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3CA5">
        <w:rPr>
          <w:rFonts w:ascii="Times New Roman" w:hAnsi="Times New Roman" w:cs="Times New Roman"/>
          <w:sz w:val="24"/>
          <w:szCs w:val="24"/>
        </w:rPr>
        <w:t>5.2. Обеспечение деятельности Комиссии осуществляется администрацией.</w:t>
      </w:r>
    </w:p>
    <w:p w:rsidR="00E92F80" w:rsidRPr="001A3CA5" w:rsidRDefault="00E92F80" w:rsidP="00587390">
      <w:pPr>
        <w:widowControl/>
        <w:spacing w:line="192" w:lineRule="auto"/>
        <w:jc w:val="both"/>
      </w:pPr>
    </w:p>
    <w:sectPr w:rsidR="00E92F80" w:rsidRPr="001A3CA5" w:rsidSect="006F5AEB">
      <w:pgSz w:w="11906" w:h="16838"/>
      <w:pgMar w:top="1134" w:right="851" w:bottom="71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72815"/>
    <w:multiLevelType w:val="hybridMultilevel"/>
    <w:tmpl w:val="0A56E5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E07274"/>
    <w:multiLevelType w:val="hybridMultilevel"/>
    <w:tmpl w:val="86B2B92E"/>
    <w:lvl w:ilvl="0" w:tplc="74C2921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9BD6ED8A">
      <w:numFmt w:val="none"/>
      <w:lvlText w:val=""/>
      <w:lvlJc w:val="left"/>
      <w:pPr>
        <w:tabs>
          <w:tab w:val="num" w:pos="360"/>
        </w:tabs>
      </w:pPr>
    </w:lvl>
    <w:lvl w:ilvl="2" w:tplc="5F943F82">
      <w:numFmt w:val="none"/>
      <w:lvlText w:val=""/>
      <w:lvlJc w:val="left"/>
      <w:pPr>
        <w:tabs>
          <w:tab w:val="num" w:pos="360"/>
        </w:tabs>
      </w:pPr>
    </w:lvl>
    <w:lvl w:ilvl="3" w:tplc="E41CA99C">
      <w:numFmt w:val="none"/>
      <w:lvlText w:val=""/>
      <w:lvlJc w:val="left"/>
      <w:pPr>
        <w:tabs>
          <w:tab w:val="num" w:pos="360"/>
        </w:tabs>
      </w:pPr>
    </w:lvl>
    <w:lvl w:ilvl="4" w:tplc="2EB8B1C6">
      <w:numFmt w:val="none"/>
      <w:lvlText w:val=""/>
      <w:lvlJc w:val="left"/>
      <w:pPr>
        <w:tabs>
          <w:tab w:val="num" w:pos="360"/>
        </w:tabs>
      </w:pPr>
    </w:lvl>
    <w:lvl w:ilvl="5" w:tplc="8F3A1394">
      <w:numFmt w:val="none"/>
      <w:lvlText w:val=""/>
      <w:lvlJc w:val="left"/>
      <w:pPr>
        <w:tabs>
          <w:tab w:val="num" w:pos="360"/>
        </w:tabs>
      </w:pPr>
    </w:lvl>
    <w:lvl w:ilvl="6" w:tplc="8F3A1A58">
      <w:numFmt w:val="none"/>
      <w:lvlText w:val=""/>
      <w:lvlJc w:val="left"/>
      <w:pPr>
        <w:tabs>
          <w:tab w:val="num" w:pos="360"/>
        </w:tabs>
      </w:pPr>
    </w:lvl>
    <w:lvl w:ilvl="7" w:tplc="E8324CC8">
      <w:numFmt w:val="none"/>
      <w:lvlText w:val=""/>
      <w:lvlJc w:val="left"/>
      <w:pPr>
        <w:tabs>
          <w:tab w:val="num" w:pos="360"/>
        </w:tabs>
      </w:pPr>
    </w:lvl>
    <w:lvl w:ilvl="8" w:tplc="F89296A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C520A6C"/>
    <w:multiLevelType w:val="hybridMultilevel"/>
    <w:tmpl w:val="C9A411F2"/>
    <w:lvl w:ilvl="0" w:tplc="D5CCAD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244D36"/>
    <w:multiLevelType w:val="multilevel"/>
    <w:tmpl w:val="F8DEF1F6"/>
    <w:lvl w:ilvl="0">
      <w:start w:val="1"/>
      <w:numFmt w:val="decimal"/>
      <w:lvlText w:val="%1."/>
      <w:lvlJc w:val="left"/>
      <w:pPr>
        <w:ind w:left="1425" w:hanging="885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stylePaneFormatFilter w:val="3F01"/>
  <w:defaultTabStop w:val="708"/>
  <w:characterSpacingControl w:val="doNotCompress"/>
  <w:compat/>
  <w:rsids>
    <w:rsidRoot w:val="00531B63"/>
    <w:rsid w:val="00007791"/>
    <w:rsid w:val="00010395"/>
    <w:rsid w:val="00023F9B"/>
    <w:rsid w:val="00036B74"/>
    <w:rsid w:val="00092540"/>
    <w:rsid w:val="000A0852"/>
    <w:rsid w:val="000A120F"/>
    <w:rsid w:val="000A3D3B"/>
    <w:rsid w:val="000F37F9"/>
    <w:rsid w:val="00107BE9"/>
    <w:rsid w:val="00161637"/>
    <w:rsid w:val="001A3CA5"/>
    <w:rsid w:val="001D02C8"/>
    <w:rsid w:val="001D240E"/>
    <w:rsid w:val="001F0108"/>
    <w:rsid w:val="00200450"/>
    <w:rsid w:val="00234874"/>
    <w:rsid w:val="00296C97"/>
    <w:rsid w:val="002B1C71"/>
    <w:rsid w:val="002D06A1"/>
    <w:rsid w:val="002D339D"/>
    <w:rsid w:val="002E3AAF"/>
    <w:rsid w:val="003032CE"/>
    <w:rsid w:val="00303F5F"/>
    <w:rsid w:val="00333A31"/>
    <w:rsid w:val="00360598"/>
    <w:rsid w:val="00362198"/>
    <w:rsid w:val="003F6BEB"/>
    <w:rsid w:val="0043158D"/>
    <w:rsid w:val="00437544"/>
    <w:rsid w:val="00441C91"/>
    <w:rsid w:val="004473F1"/>
    <w:rsid w:val="004D77AA"/>
    <w:rsid w:val="004F41C1"/>
    <w:rsid w:val="00523011"/>
    <w:rsid w:val="00531B63"/>
    <w:rsid w:val="00546001"/>
    <w:rsid w:val="005673CA"/>
    <w:rsid w:val="00587390"/>
    <w:rsid w:val="005B55A4"/>
    <w:rsid w:val="005D0102"/>
    <w:rsid w:val="005F2AA9"/>
    <w:rsid w:val="00616340"/>
    <w:rsid w:val="006367E2"/>
    <w:rsid w:val="00665C62"/>
    <w:rsid w:val="006D68E8"/>
    <w:rsid w:val="006F5AEB"/>
    <w:rsid w:val="00703FBC"/>
    <w:rsid w:val="0071454C"/>
    <w:rsid w:val="007401D6"/>
    <w:rsid w:val="007D2011"/>
    <w:rsid w:val="007D2432"/>
    <w:rsid w:val="008037DF"/>
    <w:rsid w:val="008521B3"/>
    <w:rsid w:val="00872BB2"/>
    <w:rsid w:val="008A4D81"/>
    <w:rsid w:val="008B033E"/>
    <w:rsid w:val="008D1363"/>
    <w:rsid w:val="008D54D9"/>
    <w:rsid w:val="008D5E28"/>
    <w:rsid w:val="009144B3"/>
    <w:rsid w:val="00914C74"/>
    <w:rsid w:val="00941456"/>
    <w:rsid w:val="00953C96"/>
    <w:rsid w:val="00961800"/>
    <w:rsid w:val="00974724"/>
    <w:rsid w:val="00981626"/>
    <w:rsid w:val="00996E9A"/>
    <w:rsid w:val="009B6AFA"/>
    <w:rsid w:val="009F52A8"/>
    <w:rsid w:val="009F613F"/>
    <w:rsid w:val="00A048A8"/>
    <w:rsid w:val="00A1403A"/>
    <w:rsid w:val="00A7402F"/>
    <w:rsid w:val="00A75129"/>
    <w:rsid w:val="00B05F03"/>
    <w:rsid w:val="00B32CD0"/>
    <w:rsid w:val="00B33333"/>
    <w:rsid w:val="00B340B1"/>
    <w:rsid w:val="00B46330"/>
    <w:rsid w:val="00B467DB"/>
    <w:rsid w:val="00BF553A"/>
    <w:rsid w:val="00C030B5"/>
    <w:rsid w:val="00C14157"/>
    <w:rsid w:val="00C66EBC"/>
    <w:rsid w:val="00C80FB3"/>
    <w:rsid w:val="00D06FEA"/>
    <w:rsid w:val="00D33D8D"/>
    <w:rsid w:val="00D42AB9"/>
    <w:rsid w:val="00D75E89"/>
    <w:rsid w:val="00DA4640"/>
    <w:rsid w:val="00DF53DB"/>
    <w:rsid w:val="00E011E3"/>
    <w:rsid w:val="00E20ACD"/>
    <w:rsid w:val="00E5774B"/>
    <w:rsid w:val="00E630C5"/>
    <w:rsid w:val="00E706C2"/>
    <w:rsid w:val="00E92F80"/>
    <w:rsid w:val="00EB3FF6"/>
    <w:rsid w:val="00EC6EB0"/>
    <w:rsid w:val="00ED0BCE"/>
    <w:rsid w:val="00F1018A"/>
    <w:rsid w:val="00F10468"/>
    <w:rsid w:val="00F46329"/>
    <w:rsid w:val="00F84979"/>
    <w:rsid w:val="00F87312"/>
    <w:rsid w:val="00FB2355"/>
    <w:rsid w:val="00FC0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1B63"/>
    <w:pPr>
      <w:widowControl w:val="0"/>
    </w:pPr>
  </w:style>
  <w:style w:type="paragraph" w:styleId="2">
    <w:name w:val="heading 2"/>
    <w:basedOn w:val="a"/>
    <w:next w:val="a0"/>
    <w:qFormat/>
    <w:rsid w:val="000A0852"/>
    <w:pPr>
      <w:keepNext/>
      <w:keepLines/>
      <w:widowControl/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531B63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0"/>
    <w:qFormat/>
    <w:rsid w:val="000A0852"/>
    <w:pPr>
      <w:keepNext/>
      <w:keepLines/>
      <w:widowControl/>
      <w:spacing w:before="240"/>
      <w:ind w:left="1701" w:hanging="1134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0A0852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531B63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460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alloon Text"/>
    <w:basedOn w:val="a"/>
    <w:semiHidden/>
    <w:rsid w:val="006F5AEB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0A085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Cell">
    <w:name w:val="ConsCell"/>
    <w:rsid w:val="000A0852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1">
    <w:name w:val="Стиль1"/>
    <w:basedOn w:val="a"/>
    <w:rsid w:val="000A0852"/>
    <w:pPr>
      <w:widowControl/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  <w:rPr>
      <w:rFonts w:cs="Arial"/>
      <w:sz w:val="24"/>
      <w:szCs w:val="18"/>
    </w:rPr>
  </w:style>
  <w:style w:type="paragraph" w:customStyle="1" w:styleId="20">
    <w:name w:val="Стиль2"/>
    <w:basedOn w:val="1"/>
    <w:rsid w:val="000A0852"/>
    <w:pPr>
      <w:tabs>
        <w:tab w:val="clear" w:pos="927"/>
      </w:tabs>
      <w:spacing w:before="60"/>
      <w:ind w:left="344" w:firstLine="283"/>
      <w:outlineLvl w:val="6"/>
    </w:pPr>
  </w:style>
  <w:style w:type="paragraph" w:customStyle="1" w:styleId="40">
    <w:name w:val="Стиль4"/>
    <w:basedOn w:val="a"/>
    <w:rsid w:val="000A0852"/>
    <w:pPr>
      <w:widowControl/>
      <w:ind w:left="567" w:firstLine="284"/>
      <w:jc w:val="both"/>
    </w:pPr>
    <w:rPr>
      <w:sz w:val="24"/>
    </w:rPr>
  </w:style>
  <w:style w:type="paragraph" w:customStyle="1" w:styleId="Aaoieeeieiioeooeb">
    <w:name w:val="Aa?oiee eieiioeooeb"/>
    <w:basedOn w:val="a"/>
    <w:rsid w:val="000A0852"/>
    <w:pPr>
      <w:tabs>
        <w:tab w:val="center" w:pos="4320"/>
        <w:tab w:val="right" w:pos="8640"/>
      </w:tabs>
    </w:pPr>
    <w:rPr>
      <w:rFonts w:ascii="Journal" w:hAnsi="Journal"/>
      <w:sz w:val="24"/>
      <w:lang w:val="en-GB"/>
    </w:rPr>
  </w:style>
  <w:style w:type="paragraph" w:styleId="a0">
    <w:name w:val="Body Text"/>
    <w:basedOn w:val="a"/>
    <w:rsid w:val="000A0852"/>
    <w:pPr>
      <w:spacing w:after="120"/>
    </w:pPr>
  </w:style>
  <w:style w:type="paragraph" w:customStyle="1" w:styleId="ConsTitle">
    <w:name w:val="ConsTitle"/>
    <w:rsid w:val="004F41C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6">
    <w:name w:val="Знак"/>
    <w:basedOn w:val="a"/>
    <w:rsid w:val="00296C97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E14A9-ECAA-4A4D-94C6-CD87E4A38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1519</Words>
  <Characters>11220</Characters>
  <Application>Microsoft Office Word</Application>
  <DocSecurity>0</DocSecurity>
  <Lines>93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arm13</dc:creator>
  <cp:lastModifiedBy>Admin</cp:lastModifiedBy>
  <cp:revision>13</cp:revision>
  <cp:lastPrinted>2010-08-26T13:09:00Z</cp:lastPrinted>
  <dcterms:created xsi:type="dcterms:W3CDTF">2017-10-23T13:29:00Z</dcterms:created>
  <dcterms:modified xsi:type="dcterms:W3CDTF">2020-10-01T07:52:00Z</dcterms:modified>
</cp:coreProperties>
</file>