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174" w:rsidRDefault="00182174" w:rsidP="00182174">
      <w:pPr>
        <w:rPr>
          <w:rFonts w:ascii="Bookman Old Style" w:hAnsi="Bookman Old Style" w:cs="Tahoma"/>
          <w:b/>
          <w:sz w:val="44"/>
          <w:szCs w:val="44"/>
        </w:rPr>
      </w:pPr>
    </w:p>
    <w:tbl>
      <w:tblPr>
        <w:tblpPr w:leftFromText="180" w:rightFromText="180" w:bottomFromText="200" w:vertAnchor="page" w:horzAnchor="margin" w:tblpXSpec="right" w:tblpY="8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tblGrid>
      <w:tr w:rsidR="00182174" w:rsidTr="00BF5121">
        <w:trPr>
          <w:trHeight w:val="990"/>
        </w:trPr>
        <w:tc>
          <w:tcPr>
            <w:tcW w:w="3080" w:type="dxa"/>
            <w:tcBorders>
              <w:top w:val="single" w:sz="4" w:space="0" w:color="auto"/>
              <w:left w:val="single" w:sz="4" w:space="0" w:color="auto"/>
              <w:bottom w:val="single" w:sz="4" w:space="0" w:color="auto"/>
              <w:right w:val="single" w:sz="4" w:space="0" w:color="auto"/>
            </w:tcBorders>
            <w:hideMark/>
          </w:tcPr>
          <w:p w:rsidR="00182174" w:rsidRDefault="00182174" w:rsidP="00BF5121">
            <w:pPr>
              <w:spacing w:line="276" w:lineRule="auto"/>
              <w:rPr>
                <w:rFonts w:ascii="Bookman Old Style" w:hAnsi="Bookman Old Style"/>
                <w:b/>
                <w:sz w:val="36"/>
                <w:szCs w:val="36"/>
              </w:rPr>
            </w:pPr>
            <w:r>
              <w:rPr>
                <w:rFonts w:ascii="Bookman Old Style" w:hAnsi="Bookman Old Style"/>
                <w:b/>
                <w:sz w:val="36"/>
                <w:szCs w:val="36"/>
              </w:rPr>
              <w:t>№ 2</w:t>
            </w:r>
          </w:p>
          <w:p w:rsidR="00182174" w:rsidRDefault="00182174" w:rsidP="00BF5121">
            <w:pPr>
              <w:spacing w:line="276" w:lineRule="auto"/>
              <w:rPr>
                <w:rFonts w:ascii="Bookman Old Style" w:hAnsi="Bookman Old Style"/>
                <w:b/>
                <w:sz w:val="36"/>
                <w:szCs w:val="36"/>
              </w:rPr>
            </w:pPr>
            <w:r>
              <w:rPr>
                <w:rFonts w:ascii="Bookman Old Style" w:hAnsi="Bookman Old Style"/>
                <w:b/>
                <w:sz w:val="36"/>
                <w:szCs w:val="36"/>
              </w:rPr>
              <w:t xml:space="preserve">18  января </w:t>
            </w:r>
          </w:p>
          <w:p w:rsidR="00182174" w:rsidRDefault="00182174" w:rsidP="00BF5121">
            <w:pPr>
              <w:spacing w:line="276" w:lineRule="auto"/>
              <w:rPr>
                <w:rFonts w:ascii="Bookman Old Style" w:hAnsi="Bookman Old Style" w:cs="Tahoma"/>
                <w:b/>
                <w:sz w:val="36"/>
                <w:szCs w:val="36"/>
              </w:rPr>
            </w:pPr>
            <w:r>
              <w:rPr>
                <w:rFonts w:ascii="Bookman Old Style" w:hAnsi="Bookman Old Style"/>
                <w:b/>
                <w:sz w:val="36"/>
                <w:szCs w:val="36"/>
              </w:rPr>
              <w:t>2024 года</w:t>
            </w:r>
            <w:r>
              <w:rPr>
                <w:rFonts w:ascii="Bookman Old Style" w:hAnsi="Bookman Old Style" w:cs="Tahoma"/>
                <w:b/>
                <w:sz w:val="36"/>
                <w:szCs w:val="36"/>
              </w:rPr>
              <w:t xml:space="preserve"> </w:t>
            </w:r>
          </w:p>
        </w:tc>
      </w:tr>
    </w:tbl>
    <w:p w:rsidR="00182174" w:rsidRDefault="00182174" w:rsidP="00182174">
      <w:pPr>
        <w:jc w:val="center"/>
        <w:rPr>
          <w:rFonts w:ascii="Bookman Old Style" w:hAnsi="Bookman Old Style" w:cs="Arial"/>
          <w:b/>
          <w:sz w:val="44"/>
          <w:szCs w:val="44"/>
        </w:rPr>
      </w:pPr>
    </w:p>
    <w:p w:rsidR="00182174" w:rsidRDefault="00182174" w:rsidP="00182174">
      <w:pPr>
        <w:jc w:val="center"/>
        <w:rPr>
          <w:rFonts w:ascii="Bookman Old Style" w:hAnsi="Bookman Old Style" w:cs="Arial"/>
          <w:b/>
          <w:sz w:val="44"/>
          <w:szCs w:val="44"/>
        </w:rPr>
      </w:pPr>
    </w:p>
    <w:p w:rsidR="00182174" w:rsidRDefault="00182174" w:rsidP="00182174">
      <w:pPr>
        <w:jc w:val="center"/>
        <w:rPr>
          <w:rFonts w:ascii="Bookman Old Style" w:hAnsi="Bookman Old Style"/>
          <w:b/>
          <w:sz w:val="44"/>
          <w:szCs w:val="44"/>
        </w:rPr>
      </w:pPr>
    </w:p>
    <w:p w:rsidR="00182174" w:rsidRDefault="00182174" w:rsidP="00182174">
      <w:pPr>
        <w:jc w:val="center"/>
        <w:rPr>
          <w:rFonts w:ascii="Bookman Old Style" w:hAnsi="Bookman Old Style"/>
          <w:b/>
          <w:sz w:val="44"/>
          <w:szCs w:val="44"/>
        </w:rPr>
      </w:pPr>
      <w:r>
        <w:rPr>
          <w:rFonts w:ascii="Bookman Old Style" w:hAnsi="Bookman Old Style"/>
          <w:b/>
          <w:sz w:val="44"/>
          <w:szCs w:val="44"/>
        </w:rPr>
        <w:t>«</w:t>
      </w:r>
      <w:r>
        <w:rPr>
          <w:rFonts w:ascii="Bookman Old Style" w:hAnsi="Bookman Old Style"/>
          <w:b/>
          <w:caps/>
          <w:sz w:val="44"/>
          <w:szCs w:val="44"/>
        </w:rPr>
        <w:t>Информационный вестник</w:t>
      </w:r>
      <w:r>
        <w:rPr>
          <w:rFonts w:ascii="Bookman Old Style" w:hAnsi="Bookman Old Style"/>
          <w:b/>
          <w:sz w:val="44"/>
          <w:szCs w:val="44"/>
        </w:rPr>
        <w:t>»</w:t>
      </w:r>
    </w:p>
    <w:p w:rsidR="00182174" w:rsidRDefault="00182174" w:rsidP="00182174">
      <w:pPr>
        <w:jc w:val="center"/>
        <w:rPr>
          <w:rFonts w:ascii="Bookman Old Style" w:hAnsi="Bookman Old Style"/>
          <w:b/>
          <w:sz w:val="32"/>
          <w:szCs w:val="32"/>
        </w:rPr>
      </w:pPr>
      <w:proofErr w:type="spellStart"/>
      <w:r>
        <w:rPr>
          <w:rFonts w:ascii="Bookman Old Style" w:hAnsi="Bookman Old Style"/>
          <w:b/>
          <w:sz w:val="32"/>
          <w:szCs w:val="32"/>
        </w:rPr>
        <w:t>Плещеевского</w:t>
      </w:r>
      <w:proofErr w:type="spellEnd"/>
      <w:r>
        <w:rPr>
          <w:rFonts w:ascii="Bookman Old Style" w:hAnsi="Bookman Old Style"/>
          <w:b/>
          <w:sz w:val="32"/>
          <w:szCs w:val="32"/>
        </w:rPr>
        <w:t xml:space="preserve"> сельсовета </w:t>
      </w:r>
    </w:p>
    <w:p w:rsidR="00182174" w:rsidRDefault="00182174" w:rsidP="00182174">
      <w:pPr>
        <w:jc w:val="center"/>
        <w:rPr>
          <w:rFonts w:ascii="Bookman Old Style" w:hAnsi="Bookman Old Style"/>
          <w:b/>
          <w:sz w:val="32"/>
          <w:szCs w:val="32"/>
        </w:rPr>
      </w:pPr>
      <w:proofErr w:type="spellStart"/>
      <w:r>
        <w:rPr>
          <w:rFonts w:ascii="Bookman Old Style" w:hAnsi="Bookman Old Style"/>
          <w:b/>
          <w:sz w:val="32"/>
          <w:szCs w:val="32"/>
        </w:rPr>
        <w:t>Колышлейского</w:t>
      </w:r>
      <w:proofErr w:type="spellEnd"/>
      <w:r>
        <w:rPr>
          <w:rFonts w:ascii="Bookman Old Style" w:hAnsi="Bookman Old Style"/>
          <w:b/>
          <w:sz w:val="32"/>
          <w:szCs w:val="32"/>
        </w:rPr>
        <w:t xml:space="preserve"> района Пензенской области</w:t>
      </w:r>
    </w:p>
    <w:p w:rsidR="00182174" w:rsidRDefault="00182174" w:rsidP="00182174">
      <w:pPr>
        <w:jc w:val="center"/>
        <w:rPr>
          <w:rFonts w:ascii="Arial" w:hAnsi="Arial" w:cs="Arial"/>
          <w:sz w:val="32"/>
          <w:szCs w:val="32"/>
        </w:rPr>
      </w:pPr>
    </w:p>
    <w:p w:rsidR="00182174" w:rsidRPr="00E83E2E" w:rsidRDefault="00182174" w:rsidP="00182174">
      <w:pPr>
        <w:jc w:val="center"/>
        <w:rPr>
          <w:sz w:val="28"/>
          <w:szCs w:val="28"/>
        </w:rPr>
      </w:pPr>
      <w:r w:rsidRPr="00D11ED9">
        <w:pict>
          <v:line id="_x0000_s1026" style="position:absolute;left:0;text-align:left;z-index:251660288" from="0,6.55pt" to="477pt,6.55pt" strokeweight="6pt">
            <v:stroke linestyle="thickBetweenThin"/>
          </v:line>
        </w:pict>
      </w:r>
    </w:p>
    <w:p w:rsidR="00182174" w:rsidRPr="00E83E2E" w:rsidRDefault="00182174" w:rsidP="00182174">
      <w:pPr>
        <w:rPr>
          <w:rFonts w:ascii="Bookman Old Style" w:hAnsi="Bookman Old Style"/>
        </w:rPr>
      </w:pPr>
      <w:r w:rsidRPr="00E83E2E">
        <w:rPr>
          <w:rFonts w:ascii="Bookman Old Style" w:hAnsi="Bookman Old Style"/>
        </w:rPr>
        <w:t xml:space="preserve">Официальное издание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w:t>
      </w:r>
      <w:proofErr w:type="spellStart"/>
      <w:r w:rsidRPr="00E83E2E">
        <w:rPr>
          <w:rFonts w:ascii="Bookman Old Style" w:hAnsi="Bookman Old Style"/>
        </w:rPr>
        <w:t>Колышлейского</w:t>
      </w:r>
      <w:proofErr w:type="spellEnd"/>
      <w:r w:rsidRPr="00E83E2E">
        <w:rPr>
          <w:rFonts w:ascii="Bookman Old Style" w:hAnsi="Bookman Old Style"/>
        </w:rPr>
        <w:t xml:space="preserve"> района Пензенской области</w:t>
      </w:r>
    </w:p>
    <w:p w:rsidR="00182174" w:rsidRPr="00E83E2E" w:rsidRDefault="00182174" w:rsidP="00182174">
      <w:pPr>
        <w:rPr>
          <w:rFonts w:ascii="Bookman Old Style" w:hAnsi="Bookman Old Style"/>
        </w:rPr>
      </w:pPr>
      <w:r w:rsidRPr="00E83E2E">
        <w:rPr>
          <w:rFonts w:ascii="Bookman Old Style" w:hAnsi="Bookman Old Style"/>
        </w:rPr>
        <w:t xml:space="preserve">Издается в соответствии с решением Комитета местного самоуправления </w:t>
      </w:r>
      <w:proofErr w:type="spellStart"/>
      <w:r w:rsidRPr="00E83E2E">
        <w:rPr>
          <w:rFonts w:ascii="Bookman Old Style" w:hAnsi="Bookman Old Style"/>
        </w:rPr>
        <w:t>Плещеевского</w:t>
      </w:r>
      <w:proofErr w:type="spellEnd"/>
      <w:r w:rsidRPr="00E83E2E">
        <w:rPr>
          <w:rFonts w:ascii="Bookman Old Style" w:hAnsi="Bookman Old Style"/>
        </w:rPr>
        <w:t xml:space="preserve"> сельсовета № 36-5/1 от 1 июня 2011 года</w:t>
      </w:r>
    </w:p>
    <w:p w:rsidR="00182174" w:rsidRPr="00D5286B" w:rsidRDefault="00182174" w:rsidP="00182174">
      <w:pPr>
        <w:rPr>
          <w:b/>
        </w:rPr>
      </w:pPr>
      <w:r w:rsidRPr="00D11ED9">
        <w:pict>
          <v:line id="_x0000_s1027" style="position:absolute;z-index:251661312" from="0,4.15pt" to="477pt,4.15pt" strokeweight="3pt">
            <v:stroke linestyle="thinThin"/>
          </v:line>
        </w:pict>
      </w:r>
    </w:p>
    <w:p w:rsidR="00182174" w:rsidRPr="00CF42CB" w:rsidRDefault="00182174" w:rsidP="00182174">
      <w:pPr>
        <w:jc w:val="center"/>
        <w:rPr>
          <w:b/>
          <w:sz w:val="32"/>
          <w:szCs w:val="32"/>
        </w:rPr>
      </w:pPr>
      <w:r w:rsidRPr="00CF42CB">
        <w:rPr>
          <w:b/>
          <w:sz w:val="32"/>
          <w:szCs w:val="32"/>
        </w:rPr>
        <w:t>АДМИНИСТРАЦИЯ ПЛЕЩЕЕВСКОГО  СЕЛЬСОВЕТА</w:t>
      </w:r>
    </w:p>
    <w:p w:rsidR="00182174" w:rsidRPr="00CF42CB" w:rsidRDefault="00182174" w:rsidP="00182174">
      <w:pPr>
        <w:jc w:val="center"/>
        <w:rPr>
          <w:b/>
          <w:sz w:val="32"/>
          <w:szCs w:val="32"/>
        </w:rPr>
      </w:pPr>
      <w:r w:rsidRPr="00CF42CB">
        <w:rPr>
          <w:b/>
          <w:sz w:val="32"/>
          <w:szCs w:val="32"/>
        </w:rPr>
        <w:t>КОЛЫШЛЕЙСКОГО РАЙОНА ПЕНЗЕНСКОЙ ОБЛАСТИ</w:t>
      </w:r>
    </w:p>
    <w:p w:rsidR="00182174" w:rsidRDefault="00182174" w:rsidP="00182174">
      <w:pPr>
        <w:jc w:val="both"/>
        <w:rPr>
          <w:sz w:val="28"/>
          <w:szCs w:val="28"/>
        </w:rPr>
      </w:pPr>
    </w:p>
    <w:p w:rsidR="00182174" w:rsidRPr="00585F32" w:rsidRDefault="00182174" w:rsidP="00182174">
      <w:pPr>
        <w:jc w:val="center"/>
        <w:rPr>
          <w:b/>
          <w:sz w:val="28"/>
          <w:szCs w:val="28"/>
        </w:rPr>
      </w:pPr>
      <w:r>
        <w:rPr>
          <w:b/>
          <w:sz w:val="28"/>
          <w:szCs w:val="28"/>
        </w:rPr>
        <w:t>ПОСТАНОВЛЕНИЕ</w:t>
      </w:r>
    </w:p>
    <w:p w:rsidR="00182174" w:rsidRPr="00B44CE1" w:rsidRDefault="00182174" w:rsidP="00182174"/>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182174" w:rsidRPr="00B44CE1" w:rsidTr="00BF5121">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182174" w:rsidRPr="00B44CE1" w:rsidTr="00BF5121">
              <w:tc>
                <w:tcPr>
                  <w:tcW w:w="284" w:type="dxa"/>
                  <w:vAlign w:val="bottom"/>
                </w:tcPr>
                <w:p w:rsidR="00182174" w:rsidRPr="00B44CE1" w:rsidRDefault="00182174" w:rsidP="00BF5121">
                  <w:pPr>
                    <w:framePr w:hSpace="180" w:wrap="around" w:vAnchor="text" w:hAnchor="margin" w:xAlign="center" w:y="5"/>
                  </w:pPr>
                  <w:r w:rsidRPr="00B44CE1">
                    <w:t>от</w:t>
                  </w:r>
                </w:p>
              </w:tc>
              <w:tc>
                <w:tcPr>
                  <w:tcW w:w="2835" w:type="dxa"/>
                  <w:tcBorders>
                    <w:bottom w:val="single" w:sz="6" w:space="0" w:color="auto"/>
                  </w:tcBorders>
                </w:tcPr>
                <w:p w:rsidR="00182174" w:rsidRPr="00B44CE1" w:rsidRDefault="00182174" w:rsidP="00BF5121">
                  <w:pPr>
                    <w:framePr w:hSpace="180" w:wrap="around" w:vAnchor="text" w:hAnchor="margin" w:xAlign="center" w:y="5"/>
                    <w:jc w:val="center"/>
                  </w:pPr>
                  <w:r>
                    <w:t xml:space="preserve">18  января  2024 </w:t>
                  </w:r>
                  <w:r w:rsidRPr="00B44CE1">
                    <w:t xml:space="preserve">года </w:t>
                  </w:r>
                </w:p>
              </w:tc>
              <w:tc>
                <w:tcPr>
                  <w:tcW w:w="397" w:type="dxa"/>
                </w:tcPr>
                <w:p w:rsidR="00182174" w:rsidRPr="00B44CE1" w:rsidRDefault="00182174" w:rsidP="00BF5121">
                  <w:pPr>
                    <w:framePr w:hSpace="180" w:wrap="around" w:vAnchor="text" w:hAnchor="margin" w:xAlign="center" w:y="5"/>
                    <w:jc w:val="center"/>
                  </w:pPr>
                  <w:r w:rsidRPr="00B44CE1">
                    <w:t xml:space="preserve">№  </w:t>
                  </w:r>
                </w:p>
              </w:tc>
              <w:tc>
                <w:tcPr>
                  <w:tcW w:w="1134" w:type="dxa"/>
                  <w:tcBorders>
                    <w:bottom w:val="single" w:sz="6" w:space="0" w:color="auto"/>
                  </w:tcBorders>
                </w:tcPr>
                <w:p w:rsidR="00182174" w:rsidRPr="00390EE3" w:rsidRDefault="00182174" w:rsidP="00BF5121">
                  <w:pPr>
                    <w:framePr w:hSpace="180" w:wrap="around" w:vAnchor="text" w:hAnchor="margin" w:xAlign="center" w:y="5"/>
                    <w:jc w:val="center"/>
                  </w:pPr>
                  <w:r>
                    <w:rPr>
                      <w:rFonts w:eastAsiaTheme="minorHAnsi"/>
                    </w:rPr>
                    <w:t>2</w:t>
                  </w:r>
                </w:p>
              </w:tc>
            </w:tr>
            <w:tr w:rsidR="00182174" w:rsidRPr="00B44CE1" w:rsidTr="00BF5121">
              <w:tc>
                <w:tcPr>
                  <w:tcW w:w="4650" w:type="dxa"/>
                  <w:gridSpan w:val="4"/>
                </w:tcPr>
                <w:p w:rsidR="00182174" w:rsidRPr="00B44CE1" w:rsidRDefault="00182174" w:rsidP="00BF5121">
                  <w:pPr>
                    <w:framePr w:hSpace="180" w:wrap="around" w:vAnchor="text" w:hAnchor="margin" w:xAlign="center" w:y="5"/>
                    <w:jc w:val="center"/>
                  </w:pPr>
                  <w:r w:rsidRPr="00B44CE1">
                    <w:t xml:space="preserve"> д. </w:t>
                  </w:r>
                  <w:proofErr w:type="spellStart"/>
                  <w:r w:rsidRPr="00B44CE1">
                    <w:t>Плещеевка</w:t>
                  </w:r>
                  <w:proofErr w:type="spellEnd"/>
                </w:p>
              </w:tc>
            </w:tr>
          </w:tbl>
          <w:p w:rsidR="00182174" w:rsidRPr="00B44CE1" w:rsidRDefault="00182174" w:rsidP="00BF5121"/>
        </w:tc>
      </w:tr>
    </w:tbl>
    <w:p w:rsidR="00182174" w:rsidRDefault="00182174" w:rsidP="00182174"/>
    <w:p w:rsidR="00182174" w:rsidRDefault="00182174" w:rsidP="00182174">
      <w:pPr>
        <w:jc w:val="center"/>
        <w:rPr>
          <w:b/>
        </w:rPr>
      </w:pPr>
    </w:p>
    <w:p w:rsidR="00182174" w:rsidRDefault="00182174" w:rsidP="00182174">
      <w:pPr>
        <w:pStyle w:val="a5"/>
        <w:spacing w:before="0" w:beforeAutospacing="0" w:after="0" w:afterAutospacing="0"/>
      </w:pPr>
    </w:p>
    <w:p w:rsidR="00182174" w:rsidRPr="00182174" w:rsidRDefault="00182174" w:rsidP="00182174">
      <w:pPr>
        <w:pStyle w:val="a5"/>
        <w:shd w:val="clear" w:color="auto" w:fill="FFFFFF"/>
        <w:spacing w:before="0" w:beforeAutospacing="0" w:after="150" w:afterAutospacing="0"/>
        <w:jc w:val="center"/>
        <w:rPr>
          <w:b/>
          <w:color w:val="282828"/>
        </w:rPr>
      </w:pPr>
      <w:r w:rsidRPr="00EE26D9">
        <w:rPr>
          <w:color w:val="282828"/>
        </w:rPr>
        <w:t>«</w:t>
      </w:r>
      <w:r w:rsidRPr="003F5073">
        <w:rPr>
          <w:b/>
          <w:color w:val="282828"/>
        </w:rPr>
        <w:t xml:space="preserve">Об утверждении Положения об отчуждении недвижимого имущества </w:t>
      </w:r>
      <w:r>
        <w:rPr>
          <w:b/>
          <w:color w:val="282828"/>
        </w:rPr>
        <w:t xml:space="preserve">                   </w:t>
      </w:r>
      <w:r w:rsidRPr="003F5073">
        <w:rPr>
          <w:b/>
          <w:color w:val="282828"/>
        </w:rPr>
        <w:t xml:space="preserve">находящегося в муниципальной собственности и арендуемого субъектами </w:t>
      </w:r>
      <w:r>
        <w:rPr>
          <w:b/>
          <w:color w:val="282828"/>
        </w:rPr>
        <w:t xml:space="preserve">                      </w:t>
      </w:r>
      <w:r w:rsidRPr="003F5073">
        <w:rPr>
          <w:b/>
          <w:color w:val="282828"/>
        </w:rPr>
        <w:t>малого и среднего предпринимательства»</w:t>
      </w:r>
    </w:p>
    <w:p w:rsidR="00182174" w:rsidRPr="00182174" w:rsidRDefault="00182174" w:rsidP="00182174">
      <w:pPr>
        <w:pStyle w:val="a5"/>
        <w:shd w:val="clear" w:color="auto" w:fill="FFFFFF"/>
        <w:spacing w:before="0" w:beforeAutospacing="0" w:after="150" w:afterAutospacing="0"/>
        <w:jc w:val="both"/>
        <w:rPr>
          <w:color w:val="282828"/>
        </w:rPr>
      </w:pPr>
      <w:r>
        <w:rPr>
          <w:color w:val="282828"/>
        </w:rPr>
        <w:t xml:space="preserve">   </w:t>
      </w:r>
      <w:r w:rsidRPr="00EE26D9">
        <w:rPr>
          <w:color w:val="282828"/>
        </w:rPr>
        <w:t>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Федеральным законом от 24.07.2007 № 209-ФЗ «О развитии малого и среднего предпринимательства в Рос</w:t>
      </w:r>
      <w:r>
        <w:rPr>
          <w:color w:val="282828"/>
        </w:rPr>
        <w:t xml:space="preserve">сийской Федерации», Уставом </w:t>
      </w:r>
      <w:r w:rsidRPr="00EE26D9">
        <w:rPr>
          <w:color w:val="282828"/>
        </w:rPr>
        <w:t xml:space="preserve"> </w:t>
      </w:r>
      <w:proofErr w:type="spellStart"/>
      <w:r w:rsidRPr="00EE26D9">
        <w:rPr>
          <w:color w:val="282828"/>
        </w:rPr>
        <w:t>Плещеевского</w:t>
      </w:r>
      <w:proofErr w:type="spellEnd"/>
      <w:r w:rsidRPr="00EE26D9">
        <w:rPr>
          <w:color w:val="282828"/>
        </w:rPr>
        <w:t xml:space="preserve"> сельсовета</w:t>
      </w:r>
      <w:r>
        <w:rPr>
          <w:color w:val="282828"/>
        </w:rPr>
        <w:t xml:space="preserve"> </w:t>
      </w:r>
      <w:proofErr w:type="spellStart"/>
      <w:r>
        <w:rPr>
          <w:color w:val="282828"/>
        </w:rPr>
        <w:t>Колышлейского</w:t>
      </w:r>
      <w:proofErr w:type="spellEnd"/>
      <w:r>
        <w:rPr>
          <w:color w:val="282828"/>
        </w:rPr>
        <w:t xml:space="preserve"> района Пензенской области</w:t>
      </w:r>
    </w:p>
    <w:p w:rsidR="00182174" w:rsidRDefault="00182174" w:rsidP="00182174">
      <w:pPr>
        <w:jc w:val="center"/>
        <w:outlineLvl w:val="0"/>
        <w:rPr>
          <w:b/>
        </w:rPr>
      </w:pPr>
      <w:r w:rsidRPr="00481E35">
        <w:t xml:space="preserve">Администрация </w:t>
      </w:r>
      <w:proofErr w:type="spellStart"/>
      <w:r w:rsidRPr="00481E35">
        <w:t>Плещеевского</w:t>
      </w:r>
      <w:proofErr w:type="spellEnd"/>
      <w:r w:rsidRPr="00481E35">
        <w:t xml:space="preserve"> сельсовета</w:t>
      </w:r>
      <w:r w:rsidRPr="00481E35">
        <w:rPr>
          <w:b/>
        </w:rPr>
        <w:t xml:space="preserve">  </w:t>
      </w:r>
      <w:proofErr w:type="spellStart"/>
      <w:r w:rsidRPr="00481E35">
        <w:rPr>
          <w:b/>
        </w:rPr>
        <w:t>п</w:t>
      </w:r>
      <w:proofErr w:type="spellEnd"/>
      <w:r w:rsidRPr="00481E35">
        <w:rPr>
          <w:b/>
        </w:rPr>
        <w:t xml:space="preserve"> о с т а </w:t>
      </w:r>
      <w:proofErr w:type="spellStart"/>
      <w:r w:rsidRPr="00481E35">
        <w:rPr>
          <w:b/>
        </w:rPr>
        <w:t>н</w:t>
      </w:r>
      <w:proofErr w:type="spellEnd"/>
      <w:r w:rsidRPr="00481E35">
        <w:rPr>
          <w:b/>
        </w:rPr>
        <w:t xml:space="preserve"> о в л я е т:</w:t>
      </w:r>
    </w:p>
    <w:p w:rsidR="00182174" w:rsidRPr="00182174" w:rsidRDefault="00182174" w:rsidP="00182174">
      <w:pPr>
        <w:jc w:val="both"/>
        <w:outlineLvl w:val="0"/>
        <w:rPr>
          <w:b/>
        </w:rPr>
      </w:pPr>
      <w:r w:rsidRPr="00481E35">
        <w:rPr>
          <w:b/>
        </w:rPr>
        <w:br/>
      </w:r>
      <w:r>
        <w:t xml:space="preserve">          1.</w:t>
      </w:r>
      <w:r w:rsidRPr="00481E35">
        <w:t xml:space="preserve"> </w:t>
      </w:r>
      <w:r w:rsidRPr="003F5073">
        <w:t xml:space="preserve"> </w:t>
      </w:r>
      <w:r w:rsidRPr="00EE26D9">
        <w:t>Утвердить Положение об отчуждении недвижимого имущества, находящегося в муниципальной собственности и арендуемого субъектами малого и среднего предприн</w:t>
      </w:r>
      <w:r>
        <w:t>имательства, согласно приложения</w:t>
      </w:r>
      <w:r w:rsidRPr="00EE26D9">
        <w:t>.</w:t>
      </w:r>
    </w:p>
    <w:p w:rsidR="00182174" w:rsidRPr="00481E35" w:rsidRDefault="00182174" w:rsidP="00182174">
      <w:pPr>
        <w:pStyle w:val="a5"/>
        <w:tabs>
          <w:tab w:val="left" w:pos="993"/>
        </w:tabs>
        <w:spacing w:before="0" w:beforeAutospacing="0" w:after="0" w:afterAutospacing="0"/>
        <w:ind w:left="142" w:firstLine="425"/>
        <w:jc w:val="both"/>
        <w:rPr>
          <w:color w:val="FF0000"/>
        </w:rPr>
      </w:pPr>
      <w:r>
        <w:t xml:space="preserve"> 2</w:t>
      </w:r>
      <w:r w:rsidRPr="00481E35">
        <w:t xml:space="preserve">. Опубликовать настоящее постановление в  Информационном </w:t>
      </w:r>
      <w:proofErr w:type="spellStart"/>
      <w:r w:rsidRPr="00481E35">
        <w:t>бюллетне</w:t>
      </w:r>
      <w:proofErr w:type="spellEnd"/>
      <w:r w:rsidRPr="00481E35">
        <w:t xml:space="preserve">  «Информационный Ве</w:t>
      </w:r>
      <w:r>
        <w:t xml:space="preserve">стник </w:t>
      </w:r>
      <w:proofErr w:type="spellStart"/>
      <w:r>
        <w:t>Плещеевского</w:t>
      </w:r>
      <w:proofErr w:type="spellEnd"/>
      <w:r>
        <w:t xml:space="preserve"> сельсовета </w:t>
      </w:r>
      <w:proofErr w:type="spellStart"/>
      <w:r>
        <w:t>К</w:t>
      </w:r>
      <w:r w:rsidRPr="00481E35">
        <w:t>олышлейского</w:t>
      </w:r>
      <w:proofErr w:type="spellEnd"/>
      <w:r w:rsidRPr="00481E35">
        <w:t xml:space="preserve"> района Пензенской области »</w:t>
      </w:r>
      <w:r w:rsidRPr="00481E35">
        <w:rPr>
          <w:color w:val="FF0000"/>
        </w:rPr>
        <w:t>.</w:t>
      </w:r>
    </w:p>
    <w:p w:rsidR="00182174" w:rsidRPr="00481E35" w:rsidRDefault="00182174" w:rsidP="00182174">
      <w:pPr>
        <w:tabs>
          <w:tab w:val="left" w:pos="993"/>
        </w:tabs>
        <w:ind w:left="142" w:firstLine="425"/>
        <w:jc w:val="both"/>
      </w:pPr>
      <w:r>
        <w:t xml:space="preserve"> 3</w:t>
      </w:r>
      <w:r w:rsidRPr="00481E35">
        <w:t>. Настоящее постановление вступает в силу</w:t>
      </w:r>
      <w:r w:rsidRPr="00182174">
        <w:t xml:space="preserve"> </w:t>
      </w:r>
      <w:r w:rsidRPr="003972F6">
        <w:t xml:space="preserve">на следующий день после дня его официального опубликования. </w:t>
      </w:r>
      <w:r w:rsidRPr="00481E35">
        <w:t xml:space="preserve"> </w:t>
      </w:r>
    </w:p>
    <w:p w:rsidR="00182174" w:rsidRPr="00481E35" w:rsidRDefault="00182174" w:rsidP="00182174">
      <w:pPr>
        <w:tabs>
          <w:tab w:val="left" w:pos="993"/>
        </w:tabs>
        <w:ind w:left="142" w:firstLine="425"/>
        <w:jc w:val="both"/>
      </w:pPr>
      <w:r>
        <w:t xml:space="preserve"> 4</w:t>
      </w:r>
      <w:r w:rsidRPr="00481E35">
        <w:t xml:space="preserve">. Контроль за исполнением настоящего постановления возложить на  заместителя главы администрации </w:t>
      </w:r>
      <w:proofErr w:type="spellStart"/>
      <w:r w:rsidRPr="00481E35">
        <w:t>Плещеевского</w:t>
      </w:r>
      <w:proofErr w:type="spellEnd"/>
      <w:r w:rsidRPr="00481E35">
        <w:t xml:space="preserve"> сельсовета  </w:t>
      </w:r>
      <w:r>
        <w:t>Кузнецова В.В.</w:t>
      </w:r>
    </w:p>
    <w:p w:rsidR="00182174" w:rsidRPr="00481E35" w:rsidRDefault="00182174" w:rsidP="00182174">
      <w:pPr>
        <w:jc w:val="right"/>
      </w:pPr>
    </w:p>
    <w:p w:rsidR="00182174" w:rsidRDefault="00182174" w:rsidP="00182174">
      <w:pPr>
        <w:jc w:val="center"/>
        <w:rPr>
          <w:b/>
        </w:rPr>
      </w:pPr>
      <w:r>
        <w:t xml:space="preserve"> Глава</w:t>
      </w:r>
      <w:r w:rsidRPr="00481E35">
        <w:t xml:space="preserve"> администрации                                                                      </w:t>
      </w:r>
      <w:r>
        <w:rPr>
          <w:b/>
        </w:rPr>
        <w:t>Е.А</w:t>
      </w:r>
      <w:r w:rsidRPr="00481E35">
        <w:rPr>
          <w:b/>
        </w:rPr>
        <w:t xml:space="preserve">. </w:t>
      </w:r>
      <w:bookmarkStart w:id="0" w:name="_GoBack"/>
      <w:bookmarkEnd w:id="0"/>
      <w:r>
        <w:rPr>
          <w:b/>
        </w:rPr>
        <w:t xml:space="preserve">Караваева </w:t>
      </w:r>
    </w:p>
    <w:p w:rsidR="00182174" w:rsidRDefault="00182174" w:rsidP="00182174">
      <w:pPr>
        <w:pStyle w:val="a5"/>
        <w:spacing w:before="0" w:beforeAutospacing="0" w:after="0" w:afterAutospacing="0"/>
        <w:jc w:val="right"/>
        <w:rPr>
          <w:b/>
        </w:rPr>
      </w:pPr>
    </w:p>
    <w:p w:rsidR="00182174" w:rsidRDefault="00182174" w:rsidP="00182174">
      <w:pPr>
        <w:pStyle w:val="a5"/>
        <w:spacing w:before="0" w:beforeAutospacing="0" w:after="0" w:afterAutospacing="0"/>
        <w:jc w:val="right"/>
      </w:pPr>
    </w:p>
    <w:p w:rsidR="00182174" w:rsidRDefault="00182174" w:rsidP="00182174">
      <w:pPr>
        <w:pStyle w:val="a5"/>
        <w:spacing w:before="0" w:beforeAutospacing="0" w:after="0" w:afterAutospacing="0"/>
        <w:jc w:val="right"/>
      </w:pPr>
      <w:r>
        <w:lastRenderedPageBreak/>
        <w:t>Приложение</w:t>
      </w:r>
    </w:p>
    <w:p w:rsidR="00182174" w:rsidRDefault="00182174" w:rsidP="00182174">
      <w:pPr>
        <w:pStyle w:val="a5"/>
        <w:spacing w:before="0" w:beforeAutospacing="0" w:after="0" w:afterAutospacing="0"/>
        <w:jc w:val="right"/>
      </w:pPr>
      <w:r>
        <w:t>к постановлению администрации</w:t>
      </w:r>
    </w:p>
    <w:p w:rsidR="00182174" w:rsidRDefault="00182174" w:rsidP="00182174">
      <w:pPr>
        <w:pStyle w:val="a5"/>
        <w:spacing w:before="0" w:beforeAutospacing="0" w:after="0" w:afterAutospacing="0"/>
        <w:jc w:val="right"/>
      </w:pPr>
      <w:proofErr w:type="spellStart"/>
      <w:r>
        <w:t>Плещеевского</w:t>
      </w:r>
      <w:proofErr w:type="spellEnd"/>
      <w:r>
        <w:t xml:space="preserve">  сельсовета</w:t>
      </w:r>
    </w:p>
    <w:p w:rsidR="00182174" w:rsidRDefault="00182174" w:rsidP="00182174">
      <w:pPr>
        <w:pStyle w:val="a5"/>
        <w:spacing w:before="0" w:beforeAutospacing="0" w:after="0" w:afterAutospacing="0"/>
        <w:jc w:val="right"/>
      </w:pPr>
      <w:r>
        <w:t xml:space="preserve"> </w:t>
      </w:r>
      <w:proofErr w:type="spellStart"/>
      <w:r>
        <w:t>Колышлейского</w:t>
      </w:r>
      <w:proofErr w:type="spellEnd"/>
      <w:r>
        <w:t xml:space="preserve">  района</w:t>
      </w:r>
    </w:p>
    <w:p w:rsidR="00182174" w:rsidRDefault="00182174" w:rsidP="00182174">
      <w:pPr>
        <w:pStyle w:val="a5"/>
        <w:spacing w:before="0" w:beforeAutospacing="0" w:after="0" w:afterAutospacing="0"/>
        <w:jc w:val="right"/>
      </w:pPr>
      <w:r>
        <w:t xml:space="preserve"> Пензенской области </w:t>
      </w:r>
    </w:p>
    <w:p w:rsidR="00182174" w:rsidRDefault="00182174" w:rsidP="00182174">
      <w:pPr>
        <w:pStyle w:val="a5"/>
        <w:spacing w:before="0" w:beforeAutospacing="0" w:after="0" w:afterAutospacing="0"/>
        <w:jc w:val="right"/>
      </w:pPr>
      <w:r>
        <w:t xml:space="preserve">от 18.01.2024 № </w:t>
      </w:r>
      <w:r w:rsidRPr="00C157F7">
        <w:t>2</w:t>
      </w:r>
    </w:p>
    <w:p w:rsidR="00182174" w:rsidRDefault="00182174" w:rsidP="00182174">
      <w:pPr>
        <w:pStyle w:val="a5"/>
        <w:spacing w:before="0" w:beforeAutospacing="0" w:after="0" w:afterAutospacing="0"/>
      </w:pPr>
    </w:p>
    <w:p w:rsidR="00182174" w:rsidRPr="00EE26D9" w:rsidRDefault="00182174" w:rsidP="00182174">
      <w:pPr>
        <w:pStyle w:val="a5"/>
        <w:shd w:val="clear" w:color="auto" w:fill="FFFFFF"/>
        <w:spacing w:before="0" w:beforeAutospacing="0" w:after="150" w:afterAutospacing="0"/>
        <w:rPr>
          <w:color w:val="282828"/>
        </w:rPr>
      </w:pPr>
    </w:p>
    <w:p w:rsidR="00182174" w:rsidRPr="00EE26D9" w:rsidRDefault="00182174" w:rsidP="00182174">
      <w:pPr>
        <w:pStyle w:val="a5"/>
        <w:shd w:val="clear" w:color="auto" w:fill="FFFFFF"/>
        <w:spacing w:before="0" w:beforeAutospacing="0" w:after="150" w:afterAutospacing="0"/>
        <w:jc w:val="center"/>
        <w:rPr>
          <w:color w:val="282828"/>
        </w:rPr>
      </w:pPr>
      <w:r w:rsidRPr="00EE26D9">
        <w:rPr>
          <w:rStyle w:val="a6"/>
          <w:color w:val="282828"/>
        </w:rPr>
        <w:t>П</w:t>
      </w:r>
      <w:r>
        <w:rPr>
          <w:rStyle w:val="a6"/>
          <w:color w:val="282828"/>
        </w:rPr>
        <w:t>оложение</w:t>
      </w:r>
      <w:r>
        <w:rPr>
          <w:color w:val="282828"/>
        </w:rPr>
        <w:t xml:space="preserve">                                                                                                                                                 </w:t>
      </w:r>
      <w:r w:rsidRPr="00EE26D9">
        <w:rPr>
          <w:rStyle w:val="a6"/>
          <w:color w:val="282828"/>
        </w:rPr>
        <w:t>об отчуждении недвижимого имущества,</w:t>
      </w:r>
      <w:r>
        <w:rPr>
          <w:color w:val="282828"/>
        </w:rPr>
        <w:t xml:space="preserve">                                                                          </w:t>
      </w:r>
      <w:r w:rsidRPr="00EE26D9">
        <w:rPr>
          <w:rStyle w:val="a6"/>
          <w:color w:val="282828"/>
        </w:rPr>
        <w:t>находящегося в муниципальной собственности</w:t>
      </w:r>
      <w:r>
        <w:rPr>
          <w:color w:val="282828"/>
        </w:rPr>
        <w:t xml:space="preserve">                                                                                    </w:t>
      </w:r>
      <w:r w:rsidRPr="00EE26D9">
        <w:rPr>
          <w:rStyle w:val="a6"/>
          <w:color w:val="282828"/>
        </w:rPr>
        <w:t>и арендуемого субъектами малого и среднего предпринимательства</w:t>
      </w:r>
    </w:p>
    <w:p w:rsidR="00182174" w:rsidRPr="00EE26D9" w:rsidRDefault="00182174" w:rsidP="00182174">
      <w:pPr>
        <w:pStyle w:val="a5"/>
        <w:shd w:val="clear" w:color="auto" w:fill="FFFFFF"/>
        <w:spacing w:before="0" w:beforeAutospacing="0" w:after="150" w:afterAutospacing="0"/>
        <w:rPr>
          <w:color w:val="282828"/>
        </w:rPr>
      </w:pPr>
      <w:r w:rsidRPr="00EE26D9">
        <w:rPr>
          <w:color w:val="282828"/>
        </w:rPr>
        <w:t> </w:t>
      </w:r>
    </w:p>
    <w:p w:rsidR="00182174" w:rsidRPr="00EE26D9" w:rsidRDefault="00182174" w:rsidP="00182174">
      <w:pPr>
        <w:pStyle w:val="a5"/>
        <w:shd w:val="clear" w:color="auto" w:fill="FFFFFF"/>
        <w:spacing w:before="0" w:beforeAutospacing="0" w:after="150" w:afterAutospacing="0"/>
        <w:jc w:val="both"/>
        <w:rPr>
          <w:color w:val="282828"/>
        </w:rPr>
      </w:pPr>
      <w:r>
        <w:rPr>
          <w:color w:val="282828"/>
        </w:rPr>
        <w:t xml:space="preserve">     </w:t>
      </w:r>
      <w:r w:rsidRPr="00EE26D9">
        <w:rPr>
          <w:color w:val="282828"/>
        </w:rPr>
        <w:t>Настоящее Положение разработано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 (в редакции  от 12.09.2022 года) .</w:t>
      </w:r>
    </w:p>
    <w:p w:rsidR="00182174" w:rsidRPr="00C157F7" w:rsidRDefault="00182174" w:rsidP="00182174">
      <w:pPr>
        <w:numPr>
          <w:ilvl w:val="0"/>
          <w:numId w:val="1"/>
        </w:numPr>
        <w:shd w:val="clear" w:color="auto" w:fill="FFFFFF"/>
        <w:spacing w:before="100" w:beforeAutospacing="1" w:after="100" w:afterAutospacing="1"/>
        <w:jc w:val="center"/>
        <w:rPr>
          <w:color w:val="282828"/>
        </w:rPr>
      </w:pPr>
      <w:r w:rsidRPr="00EE26D9">
        <w:rPr>
          <w:rStyle w:val="a6"/>
          <w:color w:val="282828"/>
        </w:rPr>
        <w:t>Основные положения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1.1. Настоящее Положение определяет порядок осуществления отчуждения недвижимого имущества, находящегося в муниципальной собственности и арендуемого субъектами малого и среднего предпринимательства. Определяет права и обязанности уполномоченных лиц при осуществлении отчуждения недвижимого имущества, находящегося в муниципальной собственности и арендуемого субъектами малого и среднего предпринимательства (далее - отчуждение недвижимого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1.2. Понятие приватизации муниципального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1.2.1. Под приватизацией муниципального имущества понимается возмездное отчуждение имущества, находящегося в муниципальной собственности, в собственность физических и (или) юридических лиц.</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1.3. Сфера действия настоящего Положения.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1.3.1. Настоящее Положение регулирует отношения, возникающие при приватизации муниципального имущества, арендуемого субъектами малого и среднего предпринимательства.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1.3.2. Действие настоящего Положения не распространяется на: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2) отношения, возникающие при приватизации имущественных комплексов государственных или муниципальных унитарных предприятий;</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3) недвижимое имущество, принадлежащее государственным или муниципальным учреждениям на праве оперативного управления;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lastRenderedPageBreak/>
        <w:t>4) недвижимое имущество, которое ограничено в обороте;</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182174" w:rsidRPr="00C157F7" w:rsidRDefault="00182174" w:rsidP="00182174">
      <w:pPr>
        <w:numPr>
          <w:ilvl w:val="0"/>
          <w:numId w:val="2"/>
        </w:numPr>
        <w:shd w:val="clear" w:color="auto" w:fill="FFFFFF"/>
        <w:spacing w:before="100" w:beforeAutospacing="1" w:after="100" w:afterAutospacing="1"/>
        <w:rPr>
          <w:color w:val="282828"/>
        </w:rPr>
      </w:pPr>
      <w:r w:rsidRPr="00EE26D9">
        <w:rPr>
          <w:rStyle w:val="a6"/>
          <w:color w:val="282828"/>
        </w:rPr>
        <w:t>Особенности отчуждения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xml:space="preserve">2.1. Решение о включении арендуемого имущества в прогнозный план приватизации и об отчуждении указанного имущества принимается Комитетом местного самоуправления </w:t>
      </w:r>
      <w:proofErr w:type="spellStart"/>
      <w:r w:rsidRPr="00EE26D9">
        <w:rPr>
          <w:color w:val="282828"/>
        </w:rPr>
        <w:t>Плещеевского</w:t>
      </w:r>
      <w:proofErr w:type="spellEnd"/>
      <w:r w:rsidRPr="00EE26D9">
        <w:rPr>
          <w:color w:val="282828"/>
        </w:rPr>
        <w:t xml:space="preserve"> сельсовета  </w:t>
      </w:r>
      <w:proofErr w:type="spellStart"/>
      <w:r w:rsidRPr="00EE26D9">
        <w:rPr>
          <w:color w:val="282828"/>
        </w:rPr>
        <w:t>Колышлейского</w:t>
      </w:r>
      <w:proofErr w:type="spellEnd"/>
      <w:r w:rsidRPr="00EE26D9">
        <w:rPr>
          <w:color w:val="282828"/>
        </w:rPr>
        <w:t xml:space="preserve">  района не ранее чем через тридцать дней после направления уведомления администрации </w:t>
      </w:r>
      <w:proofErr w:type="spellStart"/>
      <w:r w:rsidRPr="00EE26D9">
        <w:rPr>
          <w:color w:val="282828"/>
        </w:rPr>
        <w:t>Плещеевского</w:t>
      </w:r>
      <w:proofErr w:type="spellEnd"/>
      <w:r w:rsidRPr="00EE26D9">
        <w:rPr>
          <w:color w:val="282828"/>
        </w:rPr>
        <w:t xml:space="preserve"> сельсовета    (далее – Администрации).</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2.2.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разделом 3 настоящего Положения, в порядке, обеспечивающем реализацию преимущественного права арендатора на приобретение указанного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2.3. Согласие на совершение унитарным предприятием сделки, направленной на возмездное отчуждение имущества, находящегося на праве хозяйственного ведения, дается не ранее чем через тридцать дней после направления собственником уведомления администрации и арендатору или арендаторам такого имущества.</w:t>
      </w:r>
    </w:p>
    <w:p w:rsidR="00182174" w:rsidRPr="00C157F7" w:rsidRDefault="00182174" w:rsidP="00182174">
      <w:pPr>
        <w:numPr>
          <w:ilvl w:val="0"/>
          <w:numId w:val="3"/>
        </w:numPr>
        <w:shd w:val="clear" w:color="auto" w:fill="FFFFFF"/>
        <w:spacing w:before="100" w:beforeAutospacing="1" w:after="100" w:afterAutospacing="1"/>
        <w:rPr>
          <w:color w:val="282828"/>
        </w:rPr>
      </w:pPr>
      <w:r w:rsidRPr="00EE26D9">
        <w:rPr>
          <w:rStyle w:val="a6"/>
          <w:color w:val="282828"/>
        </w:rPr>
        <w:t>Преимущественное право на приобретение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3.1. Субъекты малого и среднего предпринимательства при возмездном отчуждении арендуемого имущества из муниципальной собственности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 июля 1998 года № 135-ФЗ «Об оценочной деятельности в Российской Федерации» (далее - Федеральный закон «Об оценочной деятельности в Российской Федерации»).</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При этом такое преимущественное право может быть реализовано при следующих условиях:</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от 22.07.2008 № 159-ФЗ;</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от 22.07.2008 № 159-ФЗ, а в случае, предусмотренном частью 2 или частью 2.1 статьи 9 Федерального закона от 22.07.2008 № 159-ФЗ - на день подачи субъектом малого или среднего предпринимательства заявления;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3) арендуемое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от 22.07.2008 № 159-ФЗ;</w:t>
      </w:r>
      <w:r w:rsidRPr="00EE26D9">
        <w:rPr>
          <w:rStyle w:val="a6"/>
          <w:color w:val="282828"/>
        </w:rPr>
        <w:t> </w:t>
      </w:r>
    </w:p>
    <w:p w:rsidR="00182174" w:rsidRPr="00182174" w:rsidRDefault="00182174" w:rsidP="00182174">
      <w:pPr>
        <w:pStyle w:val="a5"/>
        <w:shd w:val="clear" w:color="auto" w:fill="FFFFFF"/>
        <w:spacing w:before="0" w:beforeAutospacing="0" w:after="150" w:afterAutospacing="0"/>
        <w:rPr>
          <w:b/>
          <w:color w:val="282828"/>
        </w:rPr>
      </w:pPr>
      <w:r w:rsidRPr="00EE26D9">
        <w:rPr>
          <w:rStyle w:val="a6"/>
          <w:b w:val="0"/>
          <w:color w:val="282828"/>
        </w:rPr>
        <w:lastRenderedPageBreak/>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182174" w:rsidRPr="00C157F7" w:rsidRDefault="00182174" w:rsidP="00182174">
      <w:pPr>
        <w:numPr>
          <w:ilvl w:val="0"/>
          <w:numId w:val="4"/>
        </w:numPr>
        <w:shd w:val="clear" w:color="auto" w:fill="FFFFFF"/>
        <w:spacing w:before="100" w:beforeAutospacing="1" w:after="100" w:afterAutospacing="1"/>
        <w:jc w:val="center"/>
        <w:rPr>
          <w:color w:val="282828"/>
        </w:rPr>
      </w:pPr>
      <w:r w:rsidRPr="00EE26D9">
        <w:rPr>
          <w:rStyle w:val="a6"/>
          <w:color w:val="282828"/>
        </w:rPr>
        <w:t>Порядок реализации преимущественного права арендаторов</w:t>
      </w:r>
      <w:r>
        <w:rPr>
          <w:rStyle w:val="a6"/>
          <w:color w:val="282828"/>
        </w:rPr>
        <w:t xml:space="preserve">                                    на приобретение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xml:space="preserve">4.1. Администрация </w:t>
      </w:r>
      <w:proofErr w:type="spellStart"/>
      <w:r w:rsidRPr="00EE26D9">
        <w:rPr>
          <w:color w:val="282828"/>
        </w:rPr>
        <w:t>Плещеевского</w:t>
      </w:r>
      <w:proofErr w:type="spellEnd"/>
      <w:r w:rsidRPr="00EE26D9">
        <w:rPr>
          <w:color w:val="282828"/>
        </w:rPr>
        <w:t xml:space="preserve"> сельсовета    предусматривает в решениях об условиях приватизации муниципального имущества преимущественное право арендаторов на приобретение арендуемого имущества с соблюдением условий, установленных разделом 3 настоящего Положения.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xml:space="preserve">4.2. В течение десяти дней с даты принятия решения об условиях приватизации арендуемого имущества администрация </w:t>
      </w:r>
      <w:proofErr w:type="spellStart"/>
      <w:r w:rsidRPr="00EE26D9">
        <w:rPr>
          <w:color w:val="282828"/>
        </w:rPr>
        <w:t>Плещеевского</w:t>
      </w:r>
      <w:proofErr w:type="spellEnd"/>
      <w:r w:rsidRPr="00EE26D9">
        <w:rPr>
          <w:color w:val="282828"/>
        </w:rPr>
        <w:t xml:space="preserve"> сельсовета  направляет арендаторам - субъектам малого и среднего предпринимательства копии указанного решения, предложения о заключении договоров купли-продажи муниципального имущества и проекты договоров купли-продажи арендуемого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4.3.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а также получило согласие собственника на отчуждение этого имущества, направляет указанному лицу предложение о заключении договора купли-продажи 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5" w:history="1">
        <w:r w:rsidRPr="00182174">
          <w:rPr>
            <w:rStyle w:val="a7"/>
            <w:color w:val="auto"/>
            <w:u w:val="none"/>
          </w:rPr>
          <w:t>законом</w:t>
        </w:r>
      </w:hyperlink>
      <w:r w:rsidRPr="00EE26D9">
        <w:rPr>
          <w:color w:val="282828"/>
        </w:rPr>
        <w:t>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4.4.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Течение срока, указанного в настоящем пункте,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4.5. При заключении договора купли-продажи арендуемого имущества необходимо наличие заявления субъекта малого или среднего предпринимательства о соответствии его условиям отнесения к категориям субъектов малого и среднего предпринимательства, установленным </w:t>
      </w:r>
      <w:hyperlink r:id="rId6" w:history="1">
        <w:r w:rsidRPr="00182174">
          <w:rPr>
            <w:rStyle w:val="a7"/>
            <w:color w:val="auto"/>
            <w:u w:val="none"/>
          </w:rPr>
          <w:t>статьей 4</w:t>
        </w:r>
      </w:hyperlink>
      <w:r w:rsidRPr="00EE26D9">
        <w:rPr>
          <w:color w:val="282828"/>
        </w:rPr>
        <w:t> Федерального закона «О развитии малого и среднего предпринимательства в Российской Федерации», и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4.6. В любой день до истечения срока, установленного пунктом </w:t>
      </w:r>
      <w:hyperlink r:id="rId7" w:history="1">
        <w:r w:rsidRPr="00182174">
          <w:rPr>
            <w:rStyle w:val="a7"/>
            <w:color w:val="auto"/>
            <w:u w:val="none"/>
          </w:rPr>
          <w:t>4.4.</w:t>
        </w:r>
      </w:hyperlink>
      <w:r w:rsidRPr="00182174">
        <w:t>,</w:t>
      </w:r>
      <w:r w:rsidRPr="00EE26D9">
        <w:rPr>
          <w:color w:val="282828"/>
        </w:rPr>
        <w:t xml:space="preserve">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lastRenderedPageBreak/>
        <w:t>4.7. Уступка субъектами малого и среднего предпринимательства преимущественного права на приобретение арендуемого имущества не допускается.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xml:space="preserve">4.8. Субъекты малого и среднего предпринимательства имеют право обжаловать в порядке, установленном законодательством Российской Федерации, отказ администрации </w:t>
      </w:r>
      <w:proofErr w:type="spellStart"/>
      <w:r w:rsidRPr="00EE26D9">
        <w:rPr>
          <w:color w:val="282828"/>
        </w:rPr>
        <w:t>Плещеевского</w:t>
      </w:r>
      <w:proofErr w:type="spellEnd"/>
      <w:r w:rsidRPr="00EE26D9">
        <w:rPr>
          <w:color w:val="282828"/>
        </w:rPr>
        <w:t xml:space="preserve"> сельсовета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 достоверность величины рыночной стоимости объекта оценки, используемой для определения цены выкупаемого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4.9. Субъекты малого и среднего предпринимательства утрачивают преимущественное право на приобретение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 с момента отказа субъекта малого или среднего предпринимательства от заключения договора купли-продажи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пунктом 4.4 настоящего положения;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xml:space="preserve">4.10.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пунктом 4.9. настоящего раздела, администрация </w:t>
      </w:r>
      <w:proofErr w:type="spellStart"/>
      <w:r w:rsidRPr="00EE26D9">
        <w:rPr>
          <w:color w:val="282828"/>
        </w:rPr>
        <w:t>Плещеевского</w:t>
      </w:r>
      <w:proofErr w:type="spellEnd"/>
      <w:r w:rsidRPr="00EE26D9">
        <w:rPr>
          <w:color w:val="282828"/>
        </w:rPr>
        <w:t xml:space="preserve"> сельсовета    в порядке, установленном законодательством Российской Федерации о приватизации, принимает одно из следующих решений:</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 о внесении изменений в принятое решение об условиях приватизации арендуемого имущества в части использования способов приватизации муниципального имущества, установленных Федеральным законом «О приватизации государственного и муниципального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2) об отмене принятого решения об условиях приватизации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xml:space="preserve">4.11. Субъект малого или среднего предпринимательства, утративший по основаниям, предусмотренным подпунктом 1 или 2 пункта 4.9 настоящего раздела, преимущественное право на приобретение арендуемого имущества, в отношении которого администрацией </w:t>
      </w:r>
      <w:proofErr w:type="spellStart"/>
      <w:r w:rsidRPr="00EE26D9">
        <w:rPr>
          <w:color w:val="282828"/>
        </w:rPr>
        <w:t>Плещеевского</w:t>
      </w:r>
      <w:proofErr w:type="spellEnd"/>
      <w:r w:rsidRPr="00EE26D9">
        <w:rPr>
          <w:color w:val="282828"/>
        </w:rPr>
        <w:t xml:space="preserve"> сельсовета  принято решение об условиях приватизации муниципального имущества, вправе направить в администрацию </w:t>
      </w:r>
      <w:proofErr w:type="spellStart"/>
      <w:r w:rsidRPr="00EE26D9">
        <w:rPr>
          <w:color w:val="282828"/>
        </w:rPr>
        <w:t>Плещеевского</w:t>
      </w:r>
      <w:proofErr w:type="spellEnd"/>
      <w:r w:rsidRPr="00EE26D9">
        <w:rPr>
          <w:color w:val="282828"/>
        </w:rPr>
        <w:t xml:space="preserve"> сельсовета  в    соответствии со статьей 9 Федерального закона от 22.07.2008 № 159-ФЗ заявление при условии, что на день подачи этого заявления арендуемое имущество, в отношении которого таким субъектом ранее было утрачено преимущественное право на 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4.12.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разделом 3 настоящего Положения.</w:t>
      </w:r>
    </w:p>
    <w:p w:rsidR="00182174" w:rsidRPr="00C157F7" w:rsidRDefault="00182174" w:rsidP="00182174">
      <w:pPr>
        <w:numPr>
          <w:ilvl w:val="0"/>
          <w:numId w:val="5"/>
        </w:numPr>
        <w:shd w:val="clear" w:color="auto" w:fill="FFFFFF"/>
        <w:spacing w:before="100" w:beforeAutospacing="1" w:after="100" w:afterAutospacing="1"/>
        <w:rPr>
          <w:color w:val="282828"/>
        </w:rPr>
      </w:pPr>
      <w:r w:rsidRPr="00EE26D9">
        <w:rPr>
          <w:rStyle w:val="a6"/>
          <w:color w:val="282828"/>
        </w:rPr>
        <w:t>Оформление сделок купли–продажи муниципального имущества</w:t>
      </w:r>
    </w:p>
    <w:p w:rsidR="00182174" w:rsidRPr="00EE26D9" w:rsidRDefault="00182174" w:rsidP="00182174">
      <w:pPr>
        <w:pStyle w:val="a5"/>
        <w:shd w:val="clear" w:color="auto" w:fill="FFFFFF"/>
        <w:spacing w:before="0" w:beforeAutospacing="0" w:after="150" w:afterAutospacing="0"/>
        <w:rPr>
          <w:color w:val="282828"/>
        </w:rPr>
      </w:pPr>
      <w:r w:rsidRPr="00EE26D9">
        <w:rPr>
          <w:color w:val="282828"/>
        </w:rPr>
        <w:t>5.1. Продажа муниципального имущества оформляется договором купли-продажи.</w:t>
      </w:r>
    </w:p>
    <w:p w:rsidR="00182174" w:rsidRPr="00EE26D9" w:rsidRDefault="00182174" w:rsidP="00182174">
      <w:pPr>
        <w:pStyle w:val="a5"/>
        <w:shd w:val="clear" w:color="auto" w:fill="FFFFFF"/>
        <w:spacing w:before="0" w:beforeAutospacing="0" w:after="150" w:afterAutospacing="0"/>
        <w:rPr>
          <w:color w:val="282828"/>
        </w:rPr>
      </w:pPr>
      <w:r w:rsidRPr="00EE26D9">
        <w:rPr>
          <w:color w:val="282828"/>
        </w:rPr>
        <w:lastRenderedPageBreak/>
        <w:t>5.2. Обязательными условиями договора купли-продажи муниципального имущества являются: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сведения о сторонах договора; наименование муниципального имущества; место его нахождения; состав и цена муниципального имущества; в соответствии с настоящим Положением порядок и срок передачи муниципального имущества в собственность покупателя;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форма и сроки платежа за приобретенное имущество; условия, в соответствии с которыми указанное имущество было приобретено покупателем;</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порядок осуществления покупателем полномочий в отношении указанного имущества до перехода к нему права собственности на указанное имущество;</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сведения о наличии в отношении отчуждаемого имущества обременения (в том числе публичного сервитута), сохраняемого при переходе прав на указанные объекты;</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иные условия, установленные сторонами такого договора по взаимному соглашению.</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Обязательства покупателя в отношении приобретаемого муниципального имущества должны иметь сроки их исполнения, а также определяемую в соответствии с законодательством Российской Федерации стоимостную оценку, за исключением обязательств, не связанных с совершением действий по передаче приобретаемого муниципального имущества, выполнением работ, уплатой денег.</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5.3.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настоящим Положением.</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5.4.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Основаниями государственной регистрации такого имущества являются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182174" w:rsidRPr="00C157F7" w:rsidRDefault="00182174" w:rsidP="00182174">
      <w:pPr>
        <w:numPr>
          <w:ilvl w:val="0"/>
          <w:numId w:val="6"/>
        </w:numPr>
        <w:shd w:val="clear" w:color="auto" w:fill="FFFFFF"/>
        <w:spacing w:before="100" w:beforeAutospacing="1" w:after="100" w:afterAutospacing="1"/>
        <w:jc w:val="center"/>
        <w:rPr>
          <w:color w:val="282828"/>
        </w:rPr>
      </w:pPr>
      <w:r w:rsidRPr="00EE26D9">
        <w:rPr>
          <w:rStyle w:val="a6"/>
          <w:color w:val="282828"/>
        </w:rPr>
        <w:t>Порядок оплаты муниципального имущества,</w:t>
      </w:r>
      <w:r>
        <w:rPr>
          <w:rStyle w:val="a6"/>
          <w:color w:val="282828"/>
        </w:rPr>
        <w:t xml:space="preserve"> приобретаемого его арендаторами </w:t>
      </w:r>
      <w:r w:rsidRPr="00C157F7">
        <w:rPr>
          <w:rStyle w:val="a6"/>
          <w:color w:val="282828"/>
        </w:rPr>
        <w:t xml:space="preserve"> при реализации</w:t>
      </w:r>
      <w:r>
        <w:rPr>
          <w:rStyle w:val="a6"/>
          <w:color w:val="282828"/>
        </w:rPr>
        <w:t xml:space="preserve"> </w:t>
      </w:r>
      <w:r w:rsidRPr="00C157F7">
        <w:rPr>
          <w:rStyle w:val="a6"/>
          <w:color w:val="282828"/>
        </w:rPr>
        <w:t xml:space="preserve">преимущественного права </w:t>
      </w:r>
      <w:r>
        <w:rPr>
          <w:rStyle w:val="a6"/>
          <w:color w:val="282828"/>
        </w:rPr>
        <w:t xml:space="preserve">                                          </w:t>
      </w:r>
      <w:r w:rsidRPr="00C157F7">
        <w:rPr>
          <w:rStyle w:val="a6"/>
          <w:color w:val="282828"/>
        </w:rPr>
        <w:t>на его приобретение</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6.1. Оплата недвижимого имущества, находящегося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должен не превышать  пять лет..</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6.2.Право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настоящим разделом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6.3.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опубликования объявления о продаже арендуемого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6.4. Оплата приобретаемого в рассрочку арендуемого имущества может быть осуществлена досрочно на основании решения покупателя.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lastRenderedPageBreak/>
        <w:t>6.5.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182174" w:rsidRPr="00EE26D9" w:rsidRDefault="00182174" w:rsidP="00182174">
      <w:pPr>
        <w:pStyle w:val="a5"/>
        <w:shd w:val="clear" w:color="auto" w:fill="FFFFFF"/>
        <w:spacing w:before="0" w:beforeAutospacing="0" w:after="150" w:afterAutospacing="0"/>
        <w:rPr>
          <w:color w:val="282828"/>
        </w:rPr>
      </w:pPr>
      <w:r w:rsidRPr="00EE26D9">
        <w:rPr>
          <w:color w:val="282828"/>
        </w:rPr>
        <w:t>6.6.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182174" w:rsidRPr="00C157F7" w:rsidRDefault="00182174" w:rsidP="00182174">
      <w:pPr>
        <w:numPr>
          <w:ilvl w:val="0"/>
          <w:numId w:val="7"/>
        </w:numPr>
        <w:shd w:val="clear" w:color="auto" w:fill="FFFFFF"/>
        <w:spacing w:before="100" w:beforeAutospacing="1" w:after="100" w:afterAutospacing="1"/>
        <w:jc w:val="center"/>
        <w:rPr>
          <w:color w:val="282828"/>
        </w:rPr>
      </w:pPr>
      <w:r w:rsidRPr="00EE26D9">
        <w:rPr>
          <w:rStyle w:val="a6"/>
          <w:color w:val="282828"/>
        </w:rPr>
        <w:t>Последствия несоблюдения требований к порядку</w:t>
      </w:r>
      <w:r>
        <w:rPr>
          <w:rStyle w:val="a6"/>
          <w:color w:val="282828"/>
        </w:rPr>
        <w:t xml:space="preserve"> </w:t>
      </w:r>
      <w:r w:rsidRPr="00C157F7">
        <w:rPr>
          <w:rStyle w:val="a6"/>
          <w:color w:val="282828"/>
        </w:rPr>
        <w:t>совершения сделок</w:t>
      </w:r>
      <w:r>
        <w:rPr>
          <w:rStyle w:val="a6"/>
          <w:color w:val="282828"/>
        </w:rPr>
        <w:t xml:space="preserve">                      </w:t>
      </w:r>
      <w:r w:rsidRPr="00C157F7">
        <w:rPr>
          <w:rStyle w:val="a6"/>
          <w:color w:val="282828"/>
        </w:rPr>
        <w:t xml:space="preserve"> по возмездному отчуждению</w:t>
      </w:r>
      <w:r>
        <w:rPr>
          <w:rStyle w:val="a6"/>
          <w:color w:val="282828"/>
        </w:rPr>
        <w:t xml:space="preserve"> </w:t>
      </w:r>
      <w:r w:rsidRPr="00C157F7">
        <w:rPr>
          <w:rStyle w:val="a6"/>
          <w:color w:val="282828"/>
        </w:rPr>
        <w:t>муниципального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7.1. Сделки по приватизации муниципального имущества и иные сделки, направленные на возмездное отчуждение муниципального имущества и совершенные с нарушением требований, установленных Федеральным законом от 22.07.2008 № 159-ФЗ, ничтожны.</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7.2. В случае продажи арендуемого имущества с нарушением преимущественного права на его приобретение субъект малого или среднего предпринимательства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
    <w:p w:rsidR="00182174" w:rsidRPr="00C157F7" w:rsidRDefault="00182174" w:rsidP="00182174">
      <w:pPr>
        <w:numPr>
          <w:ilvl w:val="0"/>
          <w:numId w:val="8"/>
        </w:numPr>
        <w:shd w:val="clear" w:color="auto" w:fill="FFFFFF"/>
        <w:spacing w:before="100" w:beforeAutospacing="1" w:after="100" w:afterAutospacing="1"/>
        <w:jc w:val="center"/>
        <w:rPr>
          <w:color w:val="282828"/>
        </w:rPr>
      </w:pPr>
      <w:r w:rsidRPr="00EE26D9">
        <w:rPr>
          <w:rStyle w:val="a6"/>
          <w:color w:val="282828"/>
        </w:rPr>
        <w:t>Переходные положения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8.1. Субъект малого или среднего предпринимательства, соответствующий установленным пунктом 3.1 настоящего Положения требованиям (далее - заявитель), по своей инициативе</w:t>
      </w:r>
      <w:r>
        <w:rPr>
          <w:color w:val="282828"/>
        </w:rPr>
        <w:t xml:space="preserve"> вправе направить в администрацию</w:t>
      </w:r>
      <w:r w:rsidRPr="00EE26D9">
        <w:rPr>
          <w:color w:val="282828"/>
        </w:rPr>
        <w:t xml:space="preserve"> </w:t>
      </w:r>
      <w:proofErr w:type="spellStart"/>
      <w:r w:rsidRPr="00EE26D9">
        <w:rPr>
          <w:color w:val="282828"/>
        </w:rPr>
        <w:t>Плещеевского</w:t>
      </w:r>
      <w:proofErr w:type="spellEnd"/>
      <w:r w:rsidRPr="00EE26D9">
        <w:rPr>
          <w:color w:val="282828"/>
        </w:rPr>
        <w:t xml:space="preserve"> сельсовета</w:t>
      </w:r>
      <w:r>
        <w:rPr>
          <w:rFonts w:ascii="Arial" w:hAnsi="Arial" w:cs="Arial"/>
          <w:color w:val="282828"/>
          <w:sz w:val="27"/>
          <w:szCs w:val="27"/>
        </w:rPr>
        <w:t xml:space="preserve">  </w:t>
      </w:r>
      <w:r>
        <w:rPr>
          <w:color w:val="282828"/>
        </w:rPr>
        <w:t xml:space="preserve"> </w:t>
      </w:r>
      <w:r w:rsidRPr="00EE26D9">
        <w:rPr>
          <w:color w:val="282828"/>
        </w:rPr>
        <w:t xml:space="preserve"> заявление в отношении имущества, не включенного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8.2. Заявитель по своей инициативе вправе направ</w:t>
      </w:r>
      <w:r>
        <w:rPr>
          <w:color w:val="282828"/>
        </w:rPr>
        <w:t>ить в администрацию</w:t>
      </w:r>
      <w:r w:rsidRPr="00EE26D9">
        <w:rPr>
          <w:color w:val="282828"/>
        </w:rPr>
        <w:t xml:space="preserve"> </w:t>
      </w:r>
      <w:proofErr w:type="spellStart"/>
      <w:r w:rsidRPr="00EE26D9">
        <w:rPr>
          <w:color w:val="282828"/>
        </w:rPr>
        <w:t>Плещеевского</w:t>
      </w:r>
      <w:proofErr w:type="spellEnd"/>
      <w:r w:rsidRPr="00EE26D9">
        <w:rPr>
          <w:color w:val="282828"/>
        </w:rPr>
        <w:t xml:space="preserve"> сельсовета</w:t>
      </w:r>
      <w:r>
        <w:rPr>
          <w:rFonts w:ascii="Arial" w:hAnsi="Arial" w:cs="Arial"/>
          <w:color w:val="282828"/>
          <w:sz w:val="27"/>
          <w:szCs w:val="27"/>
        </w:rPr>
        <w:t xml:space="preserve">  </w:t>
      </w:r>
      <w:r>
        <w:rPr>
          <w:color w:val="282828"/>
        </w:rPr>
        <w:t xml:space="preserve"> </w:t>
      </w:r>
      <w:r w:rsidRPr="00EE26D9">
        <w:rPr>
          <w:color w:val="282828"/>
        </w:rPr>
        <w:t xml:space="preserve"> заявление в отношении имущества, включенного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2) арендуемое имущество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 xml:space="preserve">8.3. При </w:t>
      </w:r>
      <w:r>
        <w:rPr>
          <w:color w:val="282828"/>
        </w:rPr>
        <w:t>получении заявления</w:t>
      </w:r>
      <w:r w:rsidRPr="00EE26D9">
        <w:rPr>
          <w:rFonts w:ascii="Arial" w:hAnsi="Arial" w:cs="Arial"/>
          <w:color w:val="282828"/>
          <w:sz w:val="27"/>
          <w:szCs w:val="27"/>
        </w:rPr>
        <w:t xml:space="preserve"> </w:t>
      </w:r>
      <w:r w:rsidRPr="00EE26D9">
        <w:rPr>
          <w:color w:val="282828"/>
        </w:rPr>
        <w:t xml:space="preserve">администрация </w:t>
      </w:r>
      <w:proofErr w:type="spellStart"/>
      <w:r w:rsidRPr="00EE26D9">
        <w:rPr>
          <w:color w:val="282828"/>
        </w:rPr>
        <w:t>Плещеевского</w:t>
      </w:r>
      <w:proofErr w:type="spellEnd"/>
      <w:r w:rsidRPr="00EE26D9">
        <w:rPr>
          <w:color w:val="282828"/>
        </w:rPr>
        <w:t xml:space="preserve"> сельсовета</w:t>
      </w:r>
      <w:r>
        <w:rPr>
          <w:rFonts w:ascii="Arial" w:hAnsi="Arial" w:cs="Arial"/>
          <w:color w:val="282828"/>
          <w:sz w:val="27"/>
          <w:szCs w:val="27"/>
        </w:rPr>
        <w:t xml:space="preserve">  </w:t>
      </w:r>
      <w:r>
        <w:rPr>
          <w:color w:val="282828"/>
        </w:rPr>
        <w:t xml:space="preserve"> </w:t>
      </w:r>
      <w:r w:rsidRPr="00EE26D9">
        <w:rPr>
          <w:color w:val="282828"/>
        </w:rPr>
        <w:t xml:space="preserve"> обязана:</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1) обеспечить заключение договора на проведение оценки рыночной стоимости арендуемого имущества в порядке, установленном Федеральным законом «Об оценочной деятельности в Российской Федерации», в двухмесячный срок с даты получения заявления;</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lastRenderedPageBreak/>
        <w:t>2) принять решение об условиях приватизации арендуемого имущества в двухнедельный срок с даты принятия отчета о его оценке;</w:t>
      </w:r>
    </w:p>
    <w:p w:rsidR="00182174" w:rsidRPr="00EE26D9" w:rsidRDefault="00182174" w:rsidP="00182174">
      <w:pPr>
        <w:pStyle w:val="a5"/>
        <w:shd w:val="clear" w:color="auto" w:fill="FFFFFF"/>
        <w:spacing w:before="0" w:beforeAutospacing="0" w:after="150" w:afterAutospacing="0"/>
        <w:jc w:val="both"/>
        <w:rPr>
          <w:color w:val="282828"/>
        </w:rPr>
      </w:pPr>
      <w:r w:rsidRPr="00EE26D9">
        <w:rPr>
          <w:color w:val="282828"/>
        </w:rPr>
        <w:t>3) направить заявителю проект договора купли-продажи арендуемого имущества в десятидневный срок с даты принятия решения об условиях приватизации арендуемого имущества.</w:t>
      </w:r>
    </w:p>
    <w:p w:rsidR="00182174" w:rsidRPr="00182174" w:rsidRDefault="00182174" w:rsidP="00182174">
      <w:pPr>
        <w:pStyle w:val="a5"/>
        <w:shd w:val="clear" w:color="auto" w:fill="FFFFFF"/>
        <w:spacing w:before="0" w:beforeAutospacing="0" w:after="150" w:afterAutospacing="0"/>
        <w:jc w:val="both"/>
        <w:rPr>
          <w:color w:val="282828"/>
        </w:rPr>
      </w:pPr>
      <w:r w:rsidRPr="00EE26D9">
        <w:rPr>
          <w:color w:val="282828"/>
        </w:rPr>
        <w:t>8.4. В случае, если заявитель не соответствует установленным разделом 3 настоящего Положения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приобретении арендуемого имущества.</w:t>
      </w:r>
    </w:p>
    <w:p w:rsidR="00182174" w:rsidRDefault="00182174" w:rsidP="00182174">
      <w:pPr>
        <w:pStyle w:val="a5"/>
        <w:spacing w:before="0" w:beforeAutospacing="0" w:after="0" w:afterAutospacing="0"/>
        <w:jc w:val="center"/>
        <w:rPr>
          <w:b/>
          <w:bCs/>
        </w:rPr>
      </w:pPr>
    </w:p>
    <w:p w:rsidR="00182174" w:rsidRPr="00CF42CB" w:rsidRDefault="00182174" w:rsidP="00182174">
      <w:pPr>
        <w:jc w:val="center"/>
        <w:rPr>
          <w:b/>
          <w:sz w:val="32"/>
          <w:szCs w:val="32"/>
        </w:rPr>
      </w:pPr>
      <w:r w:rsidRPr="00CF42CB">
        <w:rPr>
          <w:b/>
          <w:sz w:val="32"/>
          <w:szCs w:val="32"/>
        </w:rPr>
        <w:t>АДМИНИСТРАЦИЯ ПЛЕЩЕЕВСКОГО  СЕЛЬСОВЕТА</w:t>
      </w:r>
    </w:p>
    <w:p w:rsidR="00182174" w:rsidRPr="00CF42CB" w:rsidRDefault="00182174" w:rsidP="00182174">
      <w:pPr>
        <w:jc w:val="center"/>
        <w:rPr>
          <w:b/>
          <w:sz w:val="32"/>
          <w:szCs w:val="32"/>
        </w:rPr>
      </w:pPr>
      <w:r w:rsidRPr="00CF42CB">
        <w:rPr>
          <w:b/>
          <w:sz w:val="32"/>
          <w:szCs w:val="32"/>
        </w:rPr>
        <w:t>КОЛЫШЛЕЙСКОГО РАЙОНА ПЕНЗЕНСКОЙ ОБЛАСТИ</w:t>
      </w:r>
    </w:p>
    <w:p w:rsidR="00182174" w:rsidRDefault="00182174" w:rsidP="00182174">
      <w:pPr>
        <w:jc w:val="both"/>
        <w:rPr>
          <w:sz w:val="28"/>
          <w:szCs w:val="28"/>
        </w:rPr>
      </w:pPr>
    </w:p>
    <w:p w:rsidR="00182174" w:rsidRPr="00585F32" w:rsidRDefault="00182174" w:rsidP="00182174">
      <w:pPr>
        <w:jc w:val="center"/>
        <w:rPr>
          <w:b/>
          <w:sz w:val="28"/>
          <w:szCs w:val="28"/>
        </w:rPr>
      </w:pPr>
      <w:r>
        <w:rPr>
          <w:b/>
          <w:sz w:val="28"/>
          <w:szCs w:val="28"/>
        </w:rPr>
        <w:t>ПОСТАНОВЛЕНИЕ</w:t>
      </w:r>
    </w:p>
    <w:p w:rsidR="00182174" w:rsidRPr="00B44CE1" w:rsidRDefault="00182174" w:rsidP="00182174"/>
    <w:tbl>
      <w:tblPr>
        <w:tblpPr w:leftFromText="180" w:rightFromText="180" w:vertAnchor="text" w:horzAnchor="margin" w:tblpXSpec="center" w:tblpY="5"/>
        <w:tblW w:w="0" w:type="auto"/>
        <w:tblLayout w:type="fixed"/>
        <w:tblCellMar>
          <w:left w:w="0" w:type="dxa"/>
          <w:right w:w="0" w:type="dxa"/>
        </w:tblCellMar>
        <w:tblLook w:val="0000"/>
      </w:tblPr>
      <w:tblGrid>
        <w:gridCol w:w="4650"/>
      </w:tblGrid>
      <w:tr w:rsidR="00182174" w:rsidRPr="00B44CE1" w:rsidTr="00BF5121">
        <w:trPr>
          <w:trHeight w:val="568"/>
        </w:trPr>
        <w:tc>
          <w:tcPr>
            <w:tcW w:w="4650" w:type="dxa"/>
          </w:tcPr>
          <w:tbl>
            <w:tblPr>
              <w:tblW w:w="0" w:type="auto"/>
              <w:tblLayout w:type="fixed"/>
              <w:tblCellMar>
                <w:left w:w="0" w:type="dxa"/>
                <w:right w:w="0" w:type="dxa"/>
              </w:tblCellMar>
              <w:tblLook w:val="0000"/>
            </w:tblPr>
            <w:tblGrid>
              <w:gridCol w:w="284"/>
              <w:gridCol w:w="2835"/>
              <w:gridCol w:w="397"/>
              <w:gridCol w:w="1134"/>
            </w:tblGrid>
            <w:tr w:rsidR="00182174" w:rsidRPr="00B44CE1" w:rsidTr="00BF5121">
              <w:tc>
                <w:tcPr>
                  <w:tcW w:w="284" w:type="dxa"/>
                  <w:vAlign w:val="bottom"/>
                </w:tcPr>
                <w:p w:rsidR="00182174" w:rsidRPr="00B44CE1" w:rsidRDefault="00182174" w:rsidP="00BF5121">
                  <w:pPr>
                    <w:framePr w:hSpace="180" w:wrap="around" w:vAnchor="text" w:hAnchor="margin" w:xAlign="center" w:y="5"/>
                  </w:pPr>
                  <w:r w:rsidRPr="00B44CE1">
                    <w:t>от</w:t>
                  </w:r>
                </w:p>
              </w:tc>
              <w:tc>
                <w:tcPr>
                  <w:tcW w:w="2835" w:type="dxa"/>
                  <w:tcBorders>
                    <w:bottom w:val="single" w:sz="6" w:space="0" w:color="auto"/>
                  </w:tcBorders>
                </w:tcPr>
                <w:p w:rsidR="00182174" w:rsidRPr="00B44CE1" w:rsidRDefault="00182174" w:rsidP="00BF5121">
                  <w:pPr>
                    <w:framePr w:hSpace="180" w:wrap="around" w:vAnchor="text" w:hAnchor="margin" w:xAlign="center" w:y="5"/>
                    <w:jc w:val="center"/>
                  </w:pPr>
                  <w:r>
                    <w:t xml:space="preserve">18  января  2024 </w:t>
                  </w:r>
                  <w:r w:rsidRPr="00B44CE1">
                    <w:t xml:space="preserve">года </w:t>
                  </w:r>
                </w:p>
              </w:tc>
              <w:tc>
                <w:tcPr>
                  <w:tcW w:w="397" w:type="dxa"/>
                </w:tcPr>
                <w:p w:rsidR="00182174" w:rsidRPr="00B44CE1" w:rsidRDefault="00182174" w:rsidP="00BF5121">
                  <w:pPr>
                    <w:framePr w:hSpace="180" w:wrap="around" w:vAnchor="text" w:hAnchor="margin" w:xAlign="center" w:y="5"/>
                    <w:jc w:val="center"/>
                  </w:pPr>
                  <w:r w:rsidRPr="00B44CE1">
                    <w:t xml:space="preserve">№  </w:t>
                  </w:r>
                </w:p>
              </w:tc>
              <w:tc>
                <w:tcPr>
                  <w:tcW w:w="1134" w:type="dxa"/>
                  <w:tcBorders>
                    <w:bottom w:val="single" w:sz="6" w:space="0" w:color="auto"/>
                  </w:tcBorders>
                </w:tcPr>
                <w:p w:rsidR="00182174" w:rsidRPr="00390EE3" w:rsidRDefault="00182174" w:rsidP="00BF5121">
                  <w:pPr>
                    <w:framePr w:hSpace="180" w:wrap="around" w:vAnchor="text" w:hAnchor="margin" w:xAlign="center" w:y="5"/>
                    <w:jc w:val="center"/>
                  </w:pPr>
                  <w:r>
                    <w:rPr>
                      <w:rFonts w:eastAsiaTheme="minorHAnsi"/>
                    </w:rPr>
                    <w:t>3</w:t>
                  </w:r>
                </w:p>
              </w:tc>
            </w:tr>
            <w:tr w:rsidR="00182174" w:rsidRPr="00B44CE1" w:rsidTr="00BF5121">
              <w:tc>
                <w:tcPr>
                  <w:tcW w:w="4650" w:type="dxa"/>
                  <w:gridSpan w:val="4"/>
                </w:tcPr>
                <w:p w:rsidR="00182174" w:rsidRPr="00B44CE1" w:rsidRDefault="00182174" w:rsidP="00BF5121">
                  <w:pPr>
                    <w:framePr w:hSpace="180" w:wrap="around" w:vAnchor="text" w:hAnchor="margin" w:xAlign="center" w:y="5"/>
                    <w:jc w:val="center"/>
                  </w:pPr>
                  <w:r w:rsidRPr="00B44CE1">
                    <w:t xml:space="preserve"> д. </w:t>
                  </w:r>
                  <w:proofErr w:type="spellStart"/>
                  <w:r w:rsidRPr="00B44CE1">
                    <w:t>Плещеевка</w:t>
                  </w:r>
                  <w:proofErr w:type="spellEnd"/>
                </w:p>
              </w:tc>
            </w:tr>
          </w:tbl>
          <w:p w:rsidR="00182174" w:rsidRPr="00B44CE1" w:rsidRDefault="00182174" w:rsidP="00BF5121"/>
        </w:tc>
      </w:tr>
    </w:tbl>
    <w:p w:rsidR="00182174" w:rsidRDefault="00182174" w:rsidP="00182174"/>
    <w:p w:rsidR="00182174" w:rsidRDefault="00182174" w:rsidP="00182174">
      <w:pPr>
        <w:pStyle w:val="a5"/>
        <w:spacing w:before="0" w:beforeAutospacing="0" w:after="0" w:afterAutospacing="0"/>
        <w:ind w:firstLine="540"/>
        <w:jc w:val="both"/>
      </w:pPr>
    </w:p>
    <w:p w:rsidR="00182174" w:rsidRDefault="00182174" w:rsidP="00182174">
      <w:pPr>
        <w:tabs>
          <w:tab w:val="left" w:pos="1480"/>
        </w:tabs>
        <w:rPr>
          <w:b/>
          <w:sz w:val="28"/>
          <w:szCs w:val="28"/>
        </w:rPr>
      </w:pPr>
    </w:p>
    <w:p w:rsidR="00182174" w:rsidRPr="00F6713D" w:rsidRDefault="00182174" w:rsidP="00182174">
      <w:pPr>
        <w:pStyle w:val="a5"/>
        <w:shd w:val="clear" w:color="auto" w:fill="FFFFFF"/>
        <w:spacing w:before="0" w:beforeAutospacing="0"/>
        <w:jc w:val="center"/>
        <w:rPr>
          <w:rFonts w:ascii="Inter" w:hAnsi="Inter"/>
          <w:b/>
          <w:color w:val="212529"/>
        </w:rPr>
      </w:pPr>
      <w:r w:rsidRPr="00F6713D">
        <w:rPr>
          <w:rFonts w:ascii="Inter" w:hAnsi="Inter"/>
          <w:b/>
          <w:color w:val="212529"/>
        </w:rPr>
        <w:t>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местного значения относящимся к собственности  </w:t>
      </w:r>
      <w:proofErr w:type="spellStart"/>
      <w:r w:rsidRPr="00F6713D">
        <w:rPr>
          <w:b/>
          <w:color w:val="212529"/>
        </w:rPr>
        <w:t>Плещеевского</w:t>
      </w:r>
      <w:proofErr w:type="spellEnd"/>
      <w:r w:rsidRPr="00F6713D">
        <w:rPr>
          <w:b/>
          <w:color w:val="212529"/>
        </w:rPr>
        <w:t xml:space="preserve"> </w:t>
      </w:r>
      <w:r w:rsidRPr="00F6713D">
        <w:rPr>
          <w:rFonts w:ascii="Inter" w:hAnsi="Inter"/>
          <w:b/>
          <w:color w:val="212529"/>
        </w:rPr>
        <w:t xml:space="preserve">   сельсовета </w:t>
      </w:r>
      <w:r w:rsidRPr="00F6713D">
        <w:rPr>
          <w:b/>
          <w:color w:val="212529"/>
        </w:rPr>
        <w:t xml:space="preserve"> </w:t>
      </w:r>
      <w:proofErr w:type="spellStart"/>
      <w:r w:rsidRPr="00F6713D">
        <w:rPr>
          <w:b/>
          <w:color w:val="212529"/>
        </w:rPr>
        <w:t>Колышлейского</w:t>
      </w:r>
      <w:proofErr w:type="spellEnd"/>
      <w:r w:rsidRPr="00F6713D">
        <w:rPr>
          <w:b/>
          <w:color w:val="212529"/>
        </w:rPr>
        <w:t xml:space="preserve"> </w:t>
      </w:r>
      <w:r w:rsidRPr="00F6713D">
        <w:rPr>
          <w:rFonts w:ascii="Inter" w:hAnsi="Inter"/>
          <w:b/>
          <w:color w:val="212529"/>
        </w:rPr>
        <w:t xml:space="preserve">  района </w:t>
      </w:r>
      <w:r w:rsidRPr="00F6713D">
        <w:rPr>
          <w:b/>
          <w:color w:val="212529"/>
        </w:rPr>
        <w:t xml:space="preserve">Пензенской области </w:t>
      </w:r>
      <w:r w:rsidRPr="00F6713D">
        <w:rPr>
          <w:rFonts w:ascii="Inter" w:hAnsi="Inter"/>
          <w:b/>
          <w:color w:val="212529"/>
        </w:rPr>
        <w:t>  области</w:t>
      </w:r>
    </w:p>
    <w:p w:rsidR="00182174" w:rsidRDefault="00182174" w:rsidP="00182174">
      <w:pPr>
        <w:pStyle w:val="a5"/>
        <w:spacing w:before="0" w:beforeAutospacing="0" w:after="0" w:afterAutospacing="0"/>
      </w:pPr>
    </w:p>
    <w:p w:rsidR="00182174" w:rsidRPr="00F6713D" w:rsidRDefault="00182174" w:rsidP="00182174">
      <w:pPr>
        <w:pStyle w:val="a5"/>
        <w:shd w:val="clear" w:color="auto" w:fill="FFFFFF"/>
        <w:spacing w:before="0" w:beforeAutospacing="0"/>
        <w:jc w:val="both"/>
        <w:rPr>
          <w:color w:val="212529"/>
        </w:rPr>
      </w:pPr>
      <w:r>
        <w:t xml:space="preserve">     В целях возмещения вреда, причиняемого транспортными средствами, осуществляющими перевозки тяжеловесных грузов по автомобильным дорогам местного значения относящимся к собственности  </w:t>
      </w:r>
      <w:proofErr w:type="spellStart"/>
      <w:r>
        <w:t>Плещеевского</w:t>
      </w:r>
      <w:proofErr w:type="spellEnd"/>
      <w:r>
        <w:t xml:space="preserve">  сельсовета, в соответствии со статьей 13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руководствуясь постановлением Правительства Российской Федерации от 31.01.2020 № 67 "Об утверждении Правил возмещения вреда, причиняемого тяжеловесными транспортными средствами, об изменении и признании утратившими силу некоторых актов Правительства Российской Федерации".</w:t>
      </w:r>
    </w:p>
    <w:p w:rsidR="00182174" w:rsidRPr="00481E35" w:rsidRDefault="00182174" w:rsidP="00182174">
      <w:pPr>
        <w:jc w:val="center"/>
        <w:outlineLvl w:val="0"/>
        <w:rPr>
          <w:b/>
        </w:rPr>
      </w:pPr>
      <w:r w:rsidRPr="00481E35">
        <w:t xml:space="preserve">Администрация </w:t>
      </w:r>
      <w:proofErr w:type="spellStart"/>
      <w:r w:rsidRPr="00481E35">
        <w:t>Плещеевского</w:t>
      </w:r>
      <w:proofErr w:type="spellEnd"/>
      <w:r w:rsidRPr="00481E35">
        <w:t xml:space="preserve"> сельсовета</w:t>
      </w:r>
      <w:r w:rsidRPr="00481E35">
        <w:rPr>
          <w:b/>
        </w:rPr>
        <w:t xml:space="preserve">  </w:t>
      </w:r>
      <w:proofErr w:type="spellStart"/>
      <w:r w:rsidRPr="00481E35">
        <w:rPr>
          <w:b/>
        </w:rPr>
        <w:t>п</w:t>
      </w:r>
      <w:proofErr w:type="spellEnd"/>
      <w:r w:rsidRPr="00481E35">
        <w:rPr>
          <w:b/>
        </w:rPr>
        <w:t xml:space="preserve"> о с т а </w:t>
      </w:r>
      <w:proofErr w:type="spellStart"/>
      <w:r w:rsidRPr="00481E35">
        <w:rPr>
          <w:b/>
        </w:rPr>
        <w:t>н</w:t>
      </w:r>
      <w:proofErr w:type="spellEnd"/>
      <w:r w:rsidRPr="00481E35">
        <w:rPr>
          <w:b/>
        </w:rPr>
        <w:t xml:space="preserve"> о в л я е т:</w:t>
      </w:r>
    </w:p>
    <w:p w:rsidR="00182174" w:rsidRDefault="00182174" w:rsidP="00182174">
      <w:pPr>
        <w:pStyle w:val="a5"/>
        <w:shd w:val="clear" w:color="auto" w:fill="FFFFFF"/>
        <w:spacing w:before="0" w:beforeAutospacing="0"/>
        <w:jc w:val="both"/>
      </w:pPr>
      <w:r w:rsidRPr="00481E35">
        <w:rPr>
          <w:b/>
        </w:rPr>
        <w:br/>
      </w:r>
      <w:r>
        <w:t xml:space="preserve">     1</w:t>
      </w:r>
      <w:r w:rsidRPr="00EE26D9">
        <w:t>.</w:t>
      </w:r>
      <w:r w:rsidRPr="00F6713D">
        <w:t xml:space="preserve"> </w:t>
      </w:r>
      <w:r>
        <w:t>Утвердить Правила возмещения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w:t>
      </w:r>
      <w:proofErr w:type="spellStart"/>
      <w:r>
        <w:t>Плещеевского</w:t>
      </w:r>
      <w:proofErr w:type="spellEnd"/>
      <w:r>
        <w:t xml:space="preserve"> сельсовета  </w:t>
      </w:r>
      <w:proofErr w:type="spellStart"/>
      <w:r>
        <w:t>Колышлейского</w:t>
      </w:r>
      <w:proofErr w:type="spellEnd"/>
      <w:r>
        <w:t xml:space="preserve"> района Пензенской  области (приложение № 1</w:t>
      </w:r>
      <w:r w:rsidRPr="003F5073">
        <w:rPr>
          <w:color w:val="282828"/>
        </w:rPr>
        <w:t xml:space="preserve"> </w:t>
      </w:r>
      <w:r>
        <w:t xml:space="preserve">              </w:t>
      </w:r>
    </w:p>
    <w:p w:rsidR="00182174" w:rsidRDefault="00182174" w:rsidP="00182174">
      <w:pPr>
        <w:pStyle w:val="a5"/>
        <w:shd w:val="clear" w:color="auto" w:fill="FFFFFF"/>
        <w:spacing w:before="0" w:beforeAutospacing="0"/>
        <w:jc w:val="both"/>
        <w:rPr>
          <w:color w:val="FF0000"/>
        </w:rPr>
      </w:pPr>
      <w:r>
        <w:t xml:space="preserve">   2</w:t>
      </w:r>
      <w:r w:rsidRPr="00481E35">
        <w:t>. Опубликовать настоящее постановление в  Информационном бюллетене</w:t>
      </w:r>
      <w:r>
        <w:t xml:space="preserve">  «Информационный в</w:t>
      </w:r>
      <w:r w:rsidRPr="00481E35">
        <w:t>е</w:t>
      </w:r>
      <w:r>
        <w:t xml:space="preserve">стник </w:t>
      </w:r>
      <w:proofErr w:type="spellStart"/>
      <w:r>
        <w:t>Плещеевского</w:t>
      </w:r>
      <w:proofErr w:type="spellEnd"/>
      <w:r>
        <w:t xml:space="preserve"> сельсовета </w:t>
      </w:r>
      <w:proofErr w:type="spellStart"/>
      <w:r>
        <w:t>К</w:t>
      </w:r>
      <w:r w:rsidRPr="00481E35">
        <w:t>олышлейского</w:t>
      </w:r>
      <w:proofErr w:type="spellEnd"/>
      <w:r w:rsidRPr="00481E35">
        <w:t xml:space="preserve"> района Пензенской области »</w:t>
      </w:r>
      <w:r w:rsidRPr="00481E35">
        <w:rPr>
          <w:color w:val="FF0000"/>
        </w:rPr>
        <w:t>.</w:t>
      </w:r>
    </w:p>
    <w:p w:rsidR="00182174" w:rsidRDefault="00182174" w:rsidP="00182174">
      <w:pPr>
        <w:pStyle w:val="a5"/>
        <w:shd w:val="clear" w:color="auto" w:fill="FFFFFF"/>
        <w:spacing w:before="0" w:beforeAutospacing="0"/>
        <w:jc w:val="both"/>
      </w:pPr>
      <w:r>
        <w:rPr>
          <w:color w:val="FF0000"/>
        </w:rPr>
        <w:t xml:space="preserve"> </w:t>
      </w:r>
      <w:r>
        <w:t xml:space="preserve">  3</w:t>
      </w:r>
      <w:r w:rsidRPr="00481E35">
        <w:t xml:space="preserve">. Настоящее постановление вступает в силу </w:t>
      </w:r>
      <w:r w:rsidR="00FE6580" w:rsidRPr="003972F6">
        <w:t xml:space="preserve">на следующий день после дня его официального опубликования. </w:t>
      </w:r>
    </w:p>
    <w:p w:rsidR="00182174" w:rsidRPr="00BD5A13" w:rsidRDefault="00182174" w:rsidP="00182174">
      <w:pPr>
        <w:pStyle w:val="a5"/>
        <w:shd w:val="clear" w:color="auto" w:fill="FFFFFF"/>
        <w:spacing w:before="0" w:beforeAutospacing="0"/>
        <w:rPr>
          <w:color w:val="282828"/>
        </w:rPr>
      </w:pPr>
      <w:r>
        <w:lastRenderedPageBreak/>
        <w:t xml:space="preserve">   4</w:t>
      </w:r>
      <w:r w:rsidRPr="00481E35">
        <w:t xml:space="preserve">. Контроль за исполнением настоящего постановления возложить на  заместителя главы администрации </w:t>
      </w:r>
      <w:proofErr w:type="spellStart"/>
      <w:r w:rsidRPr="00481E35">
        <w:t>Плещеевского</w:t>
      </w:r>
      <w:proofErr w:type="spellEnd"/>
      <w:r w:rsidRPr="00481E35">
        <w:t xml:space="preserve"> сельсовета  </w:t>
      </w:r>
      <w:r w:rsidR="00FE6580">
        <w:t>Кузнецова В.В.</w:t>
      </w:r>
    </w:p>
    <w:p w:rsidR="00182174" w:rsidRPr="00481E35" w:rsidRDefault="00182174" w:rsidP="00182174">
      <w:pPr>
        <w:jc w:val="right"/>
      </w:pPr>
    </w:p>
    <w:p w:rsidR="00182174" w:rsidRPr="00BD5A13" w:rsidRDefault="00182174" w:rsidP="00182174">
      <w:pPr>
        <w:rPr>
          <w:b/>
        </w:rPr>
      </w:pPr>
      <w:r>
        <w:t xml:space="preserve"> Глава</w:t>
      </w:r>
      <w:r w:rsidRPr="00481E35">
        <w:t xml:space="preserve"> администрации                                                                      </w:t>
      </w:r>
      <w:r>
        <w:rPr>
          <w:b/>
        </w:rPr>
        <w:t>Е.А</w:t>
      </w:r>
      <w:r w:rsidRPr="00481E35">
        <w:rPr>
          <w:b/>
        </w:rPr>
        <w:t xml:space="preserve">. </w:t>
      </w:r>
      <w:r>
        <w:rPr>
          <w:b/>
        </w:rPr>
        <w:t xml:space="preserve">Караваева </w:t>
      </w:r>
    </w:p>
    <w:p w:rsidR="00FE6580" w:rsidRDefault="00FE6580" w:rsidP="00182174">
      <w:pPr>
        <w:pStyle w:val="a5"/>
        <w:spacing w:before="0" w:beforeAutospacing="0" w:after="0" w:afterAutospacing="0"/>
        <w:jc w:val="right"/>
      </w:pPr>
    </w:p>
    <w:p w:rsidR="00182174" w:rsidRDefault="00182174" w:rsidP="00182174">
      <w:pPr>
        <w:pStyle w:val="a5"/>
        <w:spacing w:before="0" w:beforeAutospacing="0" w:after="0" w:afterAutospacing="0"/>
        <w:jc w:val="right"/>
      </w:pPr>
      <w:r>
        <w:t>Приложение</w:t>
      </w:r>
    </w:p>
    <w:p w:rsidR="00182174" w:rsidRDefault="00182174" w:rsidP="00182174">
      <w:pPr>
        <w:pStyle w:val="a5"/>
        <w:spacing w:before="0" w:beforeAutospacing="0" w:after="0" w:afterAutospacing="0"/>
        <w:jc w:val="right"/>
      </w:pPr>
      <w:r>
        <w:t>к постановлению администрации</w:t>
      </w:r>
    </w:p>
    <w:p w:rsidR="00182174" w:rsidRDefault="00182174" w:rsidP="00182174">
      <w:pPr>
        <w:pStyle w:val="a5"/>
        <w:spacing w:before="0" w:beforeAutospacing="0" w:after="0" w:afterAutospacing="0"/>
        <w:jc w:val="right"/>
      </w:pPr>
      <w:proofErr w:type="spellStart"/>
      <w:r>
        <w:t>Плещеевского</w:t>
      </w:r>
      <w:proofErr w:type="spellEnd"/>
      <w:r>
        <w:t xml:space="preserve">  сельсовета</w:t>
      </w:r>
    </w:p>
    <w:p w:rsidR="00182174" w:rsidRDefault="00182174" w:rsidP="00182174">
      <w:pPr>
        <w:pStyle w:val="a5"/>
        <w:spacing w:before="0" w:beforeAutospacing="0" w:after="0" w:afterAutospacing="0"/>
        <w:jc w:val="right"/>
      </w:pPr>
      <w:r>
        <w:t xml:space="preserve"> </w:t>
      </w:r>
      <w:proofErr w:type="spellStart"/>
      <w:r>
        <w:t>Колышлейского</w:t>
      </w:r>
      <w:proofErr w:type="spellEnd"/>
      <w:r>
        <w:t xml:space="preserve">  района</w:t>
      </w:r>
    </w:p>
    <w:p w:rsidR="00182174" w:rsidRDefault="00182174" w:rsidP="00182174">
      <w:pPr>
        <w:pStyle w:val="a5"/>
        <w:spacing w:before="0" w:beforeAutospacing="0" w:after="0" w:afterAutospacing="0"/>
        <w:jc w:val="right"/>
      </w:pPr>
      <w:r>
        <w:t xml:space="preserve"> Пензенской области </w:t>
      </w:r>
    </w:p>
    <w:p w:rsidR="00182174" w:rsidRDefault="00182174" w:rsidP="00182174">
      <w:pPr>
        <w:pStyle w:val="a5"/>
        <w:spacing w:before="0" w:beforeAutospacing="0" w:after="0" w:afterAutospacing="0"/>
        <w:jc w:val="right"/>
      </w:pPr>
      <w:r>
        <w:t xml:space="preserve">от 18.01.2024 № 3 </w:t>
      </w:r>
      <w:r>
        <w:rPr>
          <w:color w:val="FF6600"/>
        </w:rPr>
        <w:t xml:space="preserve"> </w:t>
      </w:r>
    </w:p>
    <w:p w:rsidR="00182174" w:rsidRPr="00EE26D9" w:rsidRDefault="00182174" w:rsidP="00182174">
      <w:pPr>
        <w:pStyle w:val="a5"/>
        <w:shd w:val="clear" w:color="auto" w:fill="FFFFFF"/>
        <w:spacing w:before="0" w:beforeAutospacing="0" w:after="150" w:afterAutospacing="0"/>
        <w:rPr>
          <w:color w:val="282828"/>
        </w:rPr>
      </w:pPr>
    </w:p>
    <w:p w:rsidR="00182174" w:rsidRDefault="00182174" w:rsidP="00182174">
      <w:pPr>
        <w:pStyle w:val="a5"/>
        <w:shd w:val="clear" w:color="auto" w:fill="FFFFFF"/>
        <w:spacing w:before="0" w:beforeAutospacing="0"/>
        <w:jc w:val="center"/>
        <w:rPr>
          <w:rFonts w:ascii="Inter" w:hAnsi="Inter"/>
          <w:color w:val="212529"/>
        </w:rPr>
      </w:pPr>
      <w:r w:rsidRPr="00EE26D9">
        <w:rPr>
          <w:color w:val="282828"/>
        </w:rPr>
        <w:t> </w:t>
      </w:r>
      <w:r>
        <w:rPr>
          <w:rFonts w:ascii="Inter" w:hAnsi="Inter"/>
          <w:color w:val="212529"/>
        </w:rPr>
        <w:t>ПРАВИЛА                                                                                                                              ВОЗМЕЩЕНИЯ ВРЕДА, ПРИЧИНЯЕМОГО ТЯЖЕЛОВЕСНЫМИ                ТРАНСПОРТНЫМИ СРЕДСТВАМИ</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1. Настоящие Правила в соответствии с Федеральным законом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устанавливают порядок возмещения вреда, причиняемого тяжеловесными транспортными средствами (далее - транспортные средства), а также порядок определения размера такого вреда.</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2. Вред, причиняемый транспортными средствами автомобильным дорогам (далее - вред), подлежит возмещению владельцами транспортных средств.</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Внесение платы в счет возмещения вреда осуществляется при оформлении специального разрешения.</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3. Осуществление расчета и взимания платы в счет возмещения вреда организуется администрацией  </w:t>
      </w:r>
      <w:proofErr w:type="spellStart"/>
      <w:r>
        <w:rPr>
          <w:color w:val="212529"/>
        </w:rPr>
        <w:t>Плещеевского</w:t>
      </w:r>
      <w:proofErr w:type="spellEnd"/>
      <w:r>
        <w:rPr>
          <w:rFonts w:ascii="Inter" w:hAnsi="Inter"/>
          <w:color w:val="212529"/>
        </w:rPr>
        <w:t xml:space="preserve">  сельсовета в отношении автомобильных дорог местного значения, находящихся в муниципальной собственности  </w:t>
      </w:r>
      <w:proofErr w:type="spellStart"/>
      <w:r>
        <w:rPr>
          <w:color w:val="212529"/>
        </w:rPr>
        <w:t>Плещеевского</w:t>
      </w:r>
      <w:proofErr w:type="spellEnd"/>
      <w:r>
        <w:rPr>
          <w:rFonts w:ascii="Inter" w:hAnsi="Inter"/>
          <w:color w:val="212529"/>
        </w:rPr>
        <w:t>   сельсовета.</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Расчет платы в счет возмещения вреда осуществляется на безвозмездной основе.</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4. Размер вреда определяется в порядке, предусмотренном методикой расчета размера вреда, причиняемого тяжеловесными транспортными средствами, согласно приложению и рассчитывается с учетом:</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а) превышения установленных Правительством Российской Федерации, запрещающими дорожными знаками 3.11 "Ограничение массы" и (или) 3.12 "Ограничение массы, приходящейся на ось транспортного средства" или решением о временном ограничении движения транспортных средств, принимаемом в соответствии со статьей 30 Федерального закона, значений:</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допустимой массы транспортного средства;</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допустимой нагрузки на ось транспортного средства;</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б) протяженности участков автомобильных дорог местного значения по которым проходит маршрут транспортного средства;</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в) базового компенсационного индекса текущего года.</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lastRenderedPageBreak/>
        <w:t>5. Размер платы в счет возмещения вреда рассчитывается применительно к каждому участку автомобильной дороги, по которому проходит маршрут транспортного средства (</w:t>
      </w:r>
      <w:proofErr w:type="spellStart"/>
      <w:r>
        <w:rPr>
          <w:rFonts w:ascii="Inter" w:hAnsi="Inter"/>
          <w:color w:val="212529"/>
        </w:rPr>
        <w:t>Пр</w:t>
      </w:r>
      <w:proofErr w:type="spellEnd"/>
      <w:r>
        <w:rPr>
          <w:rFonts w:ascii="Inter" w:hAnsi="Inter"/>
          <w:color w:val="212529"/>
        </w:rPr>
        <w:t>), по следующей формуле:</w:t>
      </w:r>
    </w:p>
    <w:p w:rsidR="00182174" w:rsidRDefault="00182174" w:rsidP="00182174">
      <w:pPr>
        <w:pStyle w:val="a5"/>
        <w:shd w:val="clear" w:color="auto" w:fill="FFFFFF"/>
        <w:spacing w:before="0" w:beforeAutospacing="0"/>
        <w:rPr>
          <w:rFonts w:ascii="Inter" w:hAnsi="Inter"/>
          <w:color w:val="212529"/>
        </w:rPr>
      </w:pPr>
      <w:proofErr w:type="spellStart"/>
      <w:r>
        <w:rPr>
          <w:rFonts w:ascii="Inter" w:hAnsi="Inter"/>
          <w:color w:val="212529"/>
        </w:rPr>
        <w:t>Пр</w:t>
      </w:r>
      <w:proofErr w:type="spellEnd"/>
      <w:r>
        <w:rPr>
          <w:rFonts w:ascii="Inter" w:hAnsi="Inter"/>
          <w:color w:val="212529"/>
        </w:rPr>
        <w:t xml:space="preserve"> = [</w:t>
      </w:r>
      <w:proofErr w:type="spellStart"/>
      <w:r>
        <w:rPr>
          <w:rFonts w:ascii="Inter" w:hAnsi="Inter"/>
          <w:color w:val="212529"/>
        </w:rPr>
        <w:t>Рпм</w:t>
      </w:r>
      <w:proofErr w:type="spellEnd"/>
      <w:r>
        <w:rPr>
          <w:rFonts w:ascii="Inter" w:hAnsi="Inter"/>
          <w:color w:val="212529"/>
        </w:rPr>
        <w:t xml:space="preserve"> + (Рпом1 + Рпом2 + ... + </w:t>
      </w:r>
      <w:proofErr w:type="spellStart"/>
      <w:r>
        <w:rPr>
          <w:rFonts w:ascii="Inter" w:hAnsi="Inter"/>
          <w:color w:val="212529"/>
        </w:rPr>
        <w:t>Рпомi</w:t>
      </w:r>
      <w:proofErr w:type="spellEnd"/>
      <w:r>
        <w:rPr>
          <w:rFonts w:ascii="Inter" w:hAnsi="Inter"/>
          <w:color w:val="212529"/>
        </w:rPr>
        <w:t xml:space="preserve">)] </w:t>
      </w:r>
      <w:proofErr w:type="spellStart"/>
      <w:r>
        <w:rPr>
          <w:rFonts w:ascii="Inter" w:hAnsi="Inter"/>
          <w:color w:val="212529"/>
        </w:rPr>
        <w:t>xSxТтг</w:t>
      </w:r>
      <w:proofErr w:type="spellEnd"/>
      <w:r>
        <w:rPr>
          <w:rFonts w:ascii="Inter" w:hAnsi="Inter"/>
          <w:color w:val="212529"/>
        </w:rPr>
        <w:t>,</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где:</w:t>
      </w:r>
    </w:p>
    <w:p w:rsidR="00182174" w:rsidRDefault="00182174" w:rsidP="00182174">
      <w:pPr>
        <w:pStyle w:val="a5"/>
        <w:shd w:val="clear" w:color="auto" w:fill="FFFFFF"/>
        <w:spacing w:before="0" w:beforeAutospacing="0"/>
        <w:jc w:val="both"/>
        <w:rPr>
          <w:rFonts w:ascii="Inter" w:hAnsi="Inter"/>
          <w:color w:val="212529"/>
        </w:rPr>
      </w:pPr>
      <w:proofErr w:type="spellStart"/>
      <w:r>
        <w:rPr>
          <w:rFonts w:ascii="Inter" w:hAnsi="Inter"/>
          <w:color w:val="212529"/>
        </w:rPr>
        <w:t>Рпм</w:t>
      </w:r>
      <w:proofErr w:type="spellEnd"/>
      <w:r>
        <w:rPr>
          <w:rFonts w:ascii="Inter" w:hAnsi="Inter"/>
          <w:color w:val="212529"/>
        </w:rPr>
        <w:t xml:space="preserve"> - размер вреда при превышении значения допустимой массы транспортного средства, определенный соответственно для автомобильных дорог федерального значения, автомобильных дорог регионального или межмуниципального значения, автомобильных дорог местного значения, частных автомобильных дорог (рублей на 100 километров);</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 xml:space="preserve">Рпом1 + Рпом2 +... + </w:t>
      </w:r>
      <w:proofErr w:type="spellStart"/>
      <w:r>
        <w:rPr>
          <w:rFonts w:ascii="Inter" w:hAnsi="Inter"/>
          <w:color w:val="212529"/>
        </w:rPr>
        <w:t>Рпомi</w:t>
      </w:r>
      <w:proofErr w:type="spellEnd"/>
      <w:r>
        <w:rPr>
          <w:rFonts w:ascii="Inter" w:hAnsi="Inter"/>
          <w:color w:val="212529"/>
        </w:rPr>
        <w:t xml:space="preserve"> - сумма размеров вреда при превышении значений допустимой нагрузки на каждую ось транспортного средства, определенных соответственно для автомобильных дорог федерального значения, автомобильных дорог регионального или межмуниципального значения, автомобильных дорог местного значения, частных автомобильных дорог (рублей на 100 километров);</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 xml:space="preserve">1, 2, </w:t>
      </w:r>
      <w:proofErr w:type="spellStart"/>
      <w:r>
        <w:rPr>
          <w:rFonts w:ascii="Inter" w:hAnsi="Inter"/>
          <w:color w:val="212529"/>
        </w:rPr>
        <w:t>i</w:t>
      </w:r>
      <w:proofErr w:type="spellEnd"/>
      <w:r>
        <w:rPr>
          <w:rFonts w:ascii="Inter" w:hAnsi="Inter"/>
          <w:color w:val="212529"/>
        </w:rPr>
        <w:t xml:space="preserve"> - порядковый номер осей транспортного средства, по которым имеется превышение допустимой нагрузки на ось транспортного средства;</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S - протяженность участка автомобильной дороги (сотни километров);</w:t>
      </w:r>
    </w:p>
    <w:p w:rsidR="00182174" w:rsidRDefault="00182174" w:rsidP="00182174">
      <w:pPr>
        <w:pStyle w:val="a5"/>
        <w:shd w:val="clear" w:color="auto" w:fill="FFFFFF"/>
        <w:spacing w:before="0" w:beforeAutospacing="0"/>
        <w:rPr>
          <w:rFonts w:ascii="Inter" w:hAnsi="Inter"/>
          <w:color w:val="212529"/>
        </w:rPr>
      </w:pPr>
      <w:proofErr w:type="spellStart"/>
      <w:r>
        <w:rPr>
          <w:rFonts w:ascii="Inter" w:hAnsi="Inter"/>
          <w:color w:val="212529"/>
        </w:rPr>
        <w:t>Ттг</w:t>
      </w:r>
      <w:proofErr w:type="spellEnd"/>
      <w:r>
        <w:rPr>
          <w:rFonts w:ascii="Inter" w:hAnsi="Inter"/>
          <w:color w:val="212529"/>
        </w:rPr>
        <w:t xml:space="preserve"> - базовый компенсационный индекс текущего года.</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6. Базовый компенсационный индекс текущего года (</w:t>
      </w:r>
      <w:proofErr w:type="spellStart"/>
      <w:r>
        <w:rPr>
          <w:rFonts w:ascii="Inter" w:hAnsi="Inter"/>
          <w:color w:val="212529"/>
        </w:rPr>
        <w:t>Ттг</w:t>
      </w:r>
      <w:proofErr w:type="spellEnd"/>
      <w:r>
        <w:rPr>
          <w:rFonts w:ascii="Inter" w:hAnsi="Inter"/>
          <w:color w:val="212529"/>
        </w:rPr>
        <w:t>) рассчитывается по формуле:</w:t>
      </w:r>
    </w:p>
    <w:p w:rsidR="00182174" w:rsidRDefault="00182174" w:rsidP="00182174">
      <w:pPr>
        <w:pStyle w:val="a5"/>
        <w:shd w:val="clear" w:color="auto" w:fill="FFFFFF"/>
        <w:spacing w:before="0" w:beforeAutospacing="0"/>
        <w:rPr>
          <w:rFonts w:ascii="Inter" w:hAnsi="Inter"/>
          <w:color w:val="212529"/>
        </w:rPr>
      </w:pPr>
      <w:proofErr w:type="spellStart"/>
      <w:r>
        <w:rPr>
          <w:rFonts w:ascii="Inter" w:hAnsi="Inter"/>
          <w:color w:val="212529"/>
        </w:rPr>
        <w:t>Ттг</w:t>
      </w:r>
      <w:proofErr w:type="spellEnd"/>
      <w:r>
        <w:rPr>
          <w:rFonts w:ascii="Inter" w:hAnsi="Inter"/>
          <w:color w:val="212529"/>
        </w:rPr>
        <w:t xml:space="preserve"> = </w:t>
      </w:r>
      <w:proofErr w:type="spellStart"/>
      <w:r>
        <w:rPr>
          <w:rFonts w:ascii="Inter" w:hAnsi="Inter"/>
          <w:color w:val="212529"/>
        </w:rPr>
        <w:t>Тпг</w:t>
      </w:r>
      <w:proofErr w:type="spellEnd"/>
      <w:r>
        <w:rPr>
          <w:rFonts w:ascii="Inter" w:hAnsi="Inter"/>
          <w:color w:val="212529"/>
        </w:rPr>
        <w:t xml:space="preserve"> </w:t>
      </w:r>
      <w:proofErr w:type="spellStart"/>
      <w:r>
        <w:rPr>
          <w:rFonts w:ascii="Inter" w:hAnsi="Inter"/>
          <w:color w:val="212529"/>
        </w:rPr>
        <w:t>x</w:t>
      </w:r>
      <w:proofErr w:type="spellEnd"/>
      <w:r>
        <w:rPr>
          <w:rFonts w:ascii="Inter" w:hAnsi="Inter"/>
          <w:color w:val="212529"/>
        </w:rPr>
        <w:t xml:space="preserve"> </w:t>
      </w:r>
      <w:proofErr w:type="spellStart"/>
      <w:r>
        <w:rPr>
          <w:rFonts w:ascii="Inter" w:hAnsi="Inter"/>
          <w:color w:val="212529"/>
        </w:rPr>
        <w:t>Iтг</w:t>
      </w:r>
      <w:proofErr w:type="spellEnd"/>
      <w:r>
        <w:rPr>
          <w:rFonts w:ascii="Inter" w:hAnsi="Inter"/>
          <w:color w:val="212529"/>
        </w:rPr>
        <w:t>,</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где:</w:t>
      </w:r>
    </w:p>
    <w:p w:rsidR="00182174" w:rsidRDefault="00182174" w:rsidP="00182174">
      <w:pPr>
        <w:pStyle w:val="a5"/>
        <w:shd w:val="clear" w:color="auto" w:fill="FFFFFF"/>
        <w:spacing w:before="0" w:beforeAutospacing="0"/>
        <w:jc w:val="both"/>
        <w:rPr>
          <w:rFonts w:ascii="Inter" w:hAnsi="Inter"/>
          <w:color w:val="212529"/>
        </w:rPr>
      </w:pPr>
      <w:proofErr w:type="spellStart"/>
      <w:r>
        <w:rPr>
          <w:rFonts w:ascii="Inter" w:hAnsi="Inter"/>
          <w:color w:val="212529"/>
        </w:rPr>
        <w:t>Тпг</w:t>
      </w:r>
      <w:proofErr w:type="spellEnd"/>
      <w:r>
        <w:rPr>
          <w:rFonts w:ascii="Inter" w:hAnsi="Inter"/>
          <w:color w:val="212529"/>
        </w:rPr>
        <w:t xml:space="preserve"> - базовый компенсационный индекс предыдущего года (базовый компенсационный индекс 2008 года принимается равным 1, Т2008 = 1);</w:t>
      </w:r>
    </w:p>
    <w:p w:rsidR="00182174" w:rsidRDefault="00182174" w:rsidP="00182174">
      <w:pPr>
        <w:pStyle w:val="a5"/>
        <w:shd w:val="clear" w:color="auto" w:fill="FFFFFF"/>
        <w:spacing w:before="0" w:beforeAutospacing="0"/>
        <w:jc w:val="both"/>
        <w:rPr>
          <w:rFonts w:ascii="Inter" w:hAnsi="Inter"/>
          <w:color w:val="212529"/>
        </w:rPr>
      </w:pPr>
      <w:proofErr w:type="spellStart"/>
      <w:r>
        <w:rPr>
          <w:rFonts w:ascii="Inter" w:hAnsi="Inter"/>
          <w:color w:val="212529"/>
        </w:rPr>
        <w:t>Iтг</w:t>
      </w:r>
      <w:proofErr w:type="spellEnd"/>
      <w:r>
        <w:rPr>
          <w:rFonts w:ascii="Inter" w:hAnsi="Inter"/>
          <w:color w:val="212529"/>
        </w:rPr>
        <w:t xml:space="preserve"> - индекс-дефлятор инвестиций в основной капитал за счет всех источников финансирования на год планирования (при расчете на период более одного года - произведение индексов-дефляторов на соответствующие годы), разработанный Министерством экономического развития Российской Федерации для прогноза социально-экономического развития и учитываемый при формировании федерального бюджета на соответствующий финансовый год и плановый период.</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7. Общий размер платы в счет возмещения вреда определяется как сумма платежей в счет возмещения вреда, рассчитанных применительно к каждому участку автомобильных дорог, по которому проходит маршрут транспортного средства.</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8. Средства, полученные в качестве платежей в счет возмещения вреда, подлежат зачислению в доход бюджета  </w:t>
      </w:r>
      <w:proofErr w:type="spellStart"/>
      <w:r>
        <w:rPr>
          <w:rFonts w:ascii="Inter" w:hAnsi="Inter"/>
          <w:color w:val="212529"/>
        </w:rPr>
        <w:t>Плещеевского</w:t>
      </w:r>
      <w:proofErr w:type="spellEnd"/>
      <w:r>
        <w:rPr>
          <w:rFonts w:ascii="Inter" w:hAnsi="Inter"/>
          <w:color w:val="212529"/>
        </w:rPr>
        <w:t xml:space="preserve"> сельсовета если иное не установлено законодательством Российской Федерации.</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9. Решение о возврате излишне уплаченных (взысканных) платежей в счет возмещения вреда, перечисленных в доход местного бюджета, принимается в 7-дневный срок со дня получения заявления плательщика.</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lastRenderedPageBreak/>
        <w:t>Решение о возврате указанных средств собственниками частных автомобильных дорог принимается в 7-дневный срок со дня получения заявления плательщика.</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Решение о возврате излишне уплаченных (взысканных) платежей в счет возмещения вреда принимается при условии, что заявителем или его уполномоченным представителем не получено специальное разрешение на движение по автомобильным дорогам транспортных средств.</w:t>
      </w:r>
    </w:p>
    <w:p w:rsidR="00182174" w:rsidRDefault="00182174" w:rsidP="00182174">
      <w:pPr>
        <w:pStyle w:val="a5"/>
        <w:shd w:val="clear" w:color="auto" w:fill="FFFFFF"/>
        <w:spacing w:before="0" w:beforeAutospacing="0"/>
        <w:jc w:val="both"/>
        <w:rPr>
          <w:rFonts w:ascii="Inter" w:hAnsi="Inter"/>
          <w:color w:val="212529"/>
        </w:rPr>
      </w:pPr>
      <w:r>
        <w:rPr>
          <w:rFonts w:ascii="Inter" w:hAnsi="Inter"/>
          <w:color w:val="212529"/>
        </w:rPr>
        <w:t>Решение о возврате излишне уплаченных (взысканных) платежей в счет возмещения вреда принимается также в случае, если специальное разрешение на движение по автомобильным дорогам транспортных средств получено, но при осуществлении расчета платы в счет возмещения вреда допущена техническая ошибка.</w:t>
      </w:r>
    </w:p>
    <w:p w:rsidR="00182174" w:rsidRDefault="00182174" w:rsidP="00182174">
      <w:pPr>
        <w:pStyle w:val="a5"/>
        <w:shd w:val="clear" w:color="auto" w:fill="FFFFFF"/>
        <w:spacing w:before="0" w:beforeAutospacing="0"/>
        <w:rPr>
          <w:rFonts w:ascii="Inter" w:hAnsi="Inter"/>
          <w:color w:val="212529"/>
        </w:rPr>
      </w:pPr>
      <w:r>
        <w:rPr>
          <w:rFonts w:ascii="Inter" w:hAnsi="Inter"/>
          <w:color w:val="212529"/>
        </w:rPr>
        <w:t> </w:t>
      </w:r>
    </w:p>
    <w:p w:rsidR="00182174" w:rsidRDefault="00182174" w:rsidP="00182174"/>
    <w:p w:rsidR="00182174" w:rsidRPr="00EE26D9" w:rsidRDefault="00182174" w:rsidP="00182174">
      <w:pPr>
        <w:pStyle w:val="a5"/>
        <w:shd w:val="clear" w:color="auto" w:fill="FFFFFF"/>
        <w:spacing w:before="0" w:beforeAutospacing="0" w:after="150" w:afterAutospacing="0"/>
        <w:rPr>
          <w:color w:val="282828"/>
        </w:rPr>
      </w:pPr>
    </w:p>
    <w:p w:rsidR="00182174" w:rsidRDefault="00182174" w:rsidP="00182174">
      <w:pPr>
        <w:pStyle w:val="a5"/>
        <w:spacing w:before="0" w:beforeAutospacing="0" w:after="0" w:afterAutospacing="0"/>
        <w:jc w:val="center"/>
        <w:rPr>
          <w:b/>
          <w:bCs/>
        </w:rPr>
      </w:pPr>
      <w:r w:rsidRPr="00EE26D9">
        <w:rPr>
          <w:color w:val="282828"/>
        </w:rPr>
        <w:t> </w:t>
      </w:r>
    </w:p>
    <w:p w:rsidR="00182174" w:rsidRDefault="00182174" w:rsidP="00182174">
      <w:pPr>
        <w:pStyle w:val="a5"/>
        <w:spacing w:before="0" w:beforeAutospacing="0" w:after="0" w:afterAutospacing="0"/>
        <w:ind w:firstLine="540"/>
        <w:jc w:val="both"/>
      </w:pPr>
    </w:p>
    <w:p w:rsidR="00182174" w:rsidRDefault="00182174" w:rsidP="00182174">
      <w:pPr>
        <w:tabs>
          <w:tab w:val="left" w:pos="1480"/>
        </w:tabs>
        <w:rPr>
          <w:b/>
          <w:sz w:val="28"/>
          <w:szCs w:val="28"/>
        </w:rPr>
      </w:pPr>
    </w:p>
    <w:p w:rsidR="00182174" w:rsidRDefault="00182174" w:rsidP="00182174">
      <w:pPr>
        <w:tabs>
          <w:tab w:val="left" w:pos="1480"/>
        </w:tabs>
        <w:rPr>
          <w:b/>
          <w:sz w:val="28"/>
          <w:szCs w:val="28"/>
        </w:rPr>
      </w:pPr>
    </w:p>
    <w:p w:rsidR="00182174" w:rsidRDefault="00182174" w:rsidP="00182174">
      <w:pPr>
        <w:tabs>
          <w:tab w:val="left" w:pos="1480"/>
        </w:tabs>
        <w:rPr>
          <w:b/>
          <w:sz w:val="28"/>
          <w:szCs w:val="28"/>
        </w:rPr>
      </w:pPr>
    </w:p>
    <w:p w:rsidR="00182174" w:rsidRDefault="00182174" w:rsidP="00182174">
      <w:pPr>
        <w:tabs>
          <w:tab w:val="left" w:pos="1480"/>
        </w:tabs>
        <w:rPr>
          <w:b/>
          <w:sz w:val="28"/>
          <w:szCs w:val="28"/>
        </w:rPr>
      </w:pPr>
    </w:p>
    <w:p w:rsidR="00182174" w:rsidRDefault="00182174" w:rsidP="00182174">
      <w:pPr>
        <w:tabs>
          <w:tab w:val="left" w:pos="1480"/>
        </w:tabs>
      </w:pPr>
    </w:p>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84"/>
        <w:gridCol w:w="3142"/>
        <w:gridCol w:w="3432"/>
      </w:tblGrid>
      <w:tr w:rsidR="00182174" w:rsidTr="00BF5121">
        <w:trPr>
          <w:cantSplit/>
          <w:trHeight w:val="581"/>
        </w:trPr>
        <w:tc>
          <w:tcPr>
            <w:tcW w:w="3284" w:type="dxa"/>
            <w:tcBorders>
              <w:top w:val="nil"/>
              <w:left w:val="nil"/>
              <w:bottom w:val="nil"/>
              <w:right w:val="nil"/>
            </w:tcBorders>
            <w:hideMark/>
          </w:tcPr>
          <w:p w:rsidR="00182174" w:rsidRDefault="00182174" w:rsidP="00BF5121">
            <w:pPr>
              <w:spacing w:line="276" w:lineRule="auto"/>
              <w:rPr>
                <w:b/>
                <w:bCs/>
              </w:rPr>
            </w:pPr>
            <w:r>
              <w:rPr>
                <w:b/>
                <w:bCs/>
                <w:sz w:val="22"/>
              </w:rPr>
              <w:t xml:space="preserve">Главный редактор: </w:t>
            </w:r>
          </w:p>
          <w:p w:rsidR="00182174" w:rsidRDefault="00182174" w:rsidP="00BF5121">
            <w:pPr>
              <w:pStyle w:val="a4"/>
              <w:widowControl/>
              <w:tabs>
                <w:tab w:val="left" w:pos="708"/>
              </w:tabs>
              <w:spacing w:line="276" w:lineRule="auto"/>
              <w:rPr>
                <w:sz w:val="22"/>
              </w:rPr>
            </w:pPr>
            <w:proofErr w:type="spellStart"/>
            <w:r>
              <w:rPr>
                <w:sz w:val="22"/>
              </w:rPr>
              <w:t>Г.В.Коврижкина</w:t>
            </w:r>
            <w:proofErr w:type="spellEnd"/>
            <w:r>
              <w:rPr>
                <w:sz w:val="22"/>
              </w:rPr>
              <w:t xml:space="preserve"> </w:t>
            </w:r>
          </w:p>
        </w:tc>
        <w:tc>
          <w:tcPr>
            <w:tcW w:w="3142" w:type="dxa"/>
            <w:vMerge w:val="restart"/>
            <w:tcBorders>
              <w:top w:val="nil"/>
              <w:left w:val="nil"/>
              <w:bottom w:val="nil"/>
              <w:right w:val="nil"/>
            </w:tcBorders>
            <w:hideMark/>
          </w:tcPr>
          <w:p w:rsidR="00182174" w:rsidRDefault="00182174" w:rsidP="00BF5121">
            <w:pPr>
              <w:spacing w:line="276" w:lineRule="auto"/>
              <w:jc w:val="both"/>
              <w:rPr>
                <w:b/>
                <w:bCs/>
              </w:rPr>
            </w:pPr>
            <w:r>
              <w:rPr>
                <w:b/>
                <w:bCs/>
                <w:sz w:val="22"/>
              </w:rPr>
              <w:t>Учредитель:</w:t>
            </w:r>
          </w:p>
          <w:p w:rsidR="00182174" w:rsidRDefault="00182174" w:rsidP="00BF5121">
            <w:pPr>
              <w:pStyle w:val="a4"/>
              <w:widowControl/>
              <w:tabs>
                <w:tab w:val="left" w:pos="708"/>
              </w:tabs>
              <w:spacing w:line="276" w:lineRule="auto"/>
              <w:rPr>
                <w:sz w:val="22"/>
              </w:rPr>
            </w:pPr>
            <w:r>
              <w:rPr>
                <w:sz w:val="22"/>
              </w:rPr>
              <w:t>Комитет местного</w:t>
            </w:r>
          </w:p>
          <w:p w:rsidR="00182174" w:rsidRDefault="00182174" w:rsidP="00BF5121">
            <w:pPr>
              <w:pStyle w:val="a4"/>
              <w:widowControl/>
              <w:tabs>
                <w:tab w:val="left" w:pos="708"/>
              </w:tabs>
              <w:spacing w:line="276" w:lineRule="auto"/>
              <w:rPr>
                <w:sz w:val="22"/>
              </w:rPr>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r>
              <w:rPr>
                <w:sz w:val="22"/>
              </w:rPr>
              <w:t xml:space="preserve"> района Пензенской  области</w:t>
            </w:r>
          </w:p>
        </w:tc>
        <w:tc>
          <w:tcPr>
            <w:tcW w:w="3432" w:type="dxa"/>
            <w:vMerge w:val="restart"/>
            <w:tcBorders>
              <w:top w:val="nil"/>
              <w:left w:val="nil"/>
              <w:bottom w:val="nil"/>
              <w:right w:val="nil"/>
            </w:tcBorders>
            <w:hideMark/>
          </w:tcPr>
          <w:p w:rsidR="00182174" w:rsidRDefault="00182174" w:rsidP="00BF5121">
            <w:pPr>
              <w:spacing w:line="276" w:lineRule="auto"/>
              <w:jc w:val="both"/>
              <w:rPr>
                <w:b/>
                <w:bCs/>
              </w:rPr>
            </w:pPr>
            <w:r>
              <w:rPr>
                <w:b/>
                <w:bCs/>
                <w:sz w:val="22"/>
              </w:rPr>
              <w:t xml:space="preserve">Адрес редакции: </w:t>
            </w:r>
          </w:p>
          <w:p w:rsidR="00182174" w:rsidRDefault="00182174" w:rsidP="00BF5121">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182174" w:rsidRDefault="00182174" w:rsidP="00BF5121">
            <w:pPr>
              <w:pStyle w:val="a4"/>
              <w:widowControl/>
              <w:tabs>
                <w:tab w:val="left" w:pos="708"/>
              </w:tabs>
              <w:spacing w:line="276" w:lineRule="auto"/>
              <w:jc w:val="both"/>
              <w:rPr>
                <w:sz w:val="22"/>
              </w:rPr>
            </w:pPr>
            <w:r>
              <w:rPr>
                <w:sz w:val="22"/>
              </w:rPr>
              <w:t>район Пензенская область</w:t>
            </w:r>
          </w:p>
          <w:p w:rsidR="00182174" w:rsidRDefault="00182174" w:rsidP="00BF5121">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182174" w:rsidRDefault="00182174" w:rsidP="00BF5121">
            <w:pPr>
              <w:spacing w:line="276" w:lineRule="auto"/>
            </w:pPr>
            <w:r>
              <w:rPr>
                <w:sz w:val="22"/>
              </w:rPr>
              <w:t>ул. Центральная, д. № 13</w:t>
            </w:r>
          </w:p>
        </w:tc>
      </w:tr>
      <w:tr w:rsidR="00182174" w:rsidTr="00BF5121">
        <w:trPr>
          <w:cantSplit/>
          <w:trHeight w:val="421"/>
        </w:trPr>
        <w:tc>
          <w:tcPr>
            <w:tcW w:w="3284" w:type="dxa"/>
            <w:tcBorders>
              <w:top w:val="nil"/>
              <w:left w:val="nil"/>
              <w:bottom w:val="nil"/>
              <w:right w:val="nil"/>
            </w:tcBorders>
          </w:tcPr>
          <w:p w:rsidR="00182174" w:rsidRDefault="00182174" w:rsidP="00BF5121">
            <w:pPr>
              <w:spacing w:line="276" w:lineRule="auto"/>
            </w:pPr>
          </w:p>
          <w:p w:rsidR="00182174" w:rsidRDefault="00182174" w:rsidP="00BF5121">
            <w:pPr>
              <w:spacing w:line="276" w:lineRule="auto"/>
            </w:pPr>
            <w:r>
              <w:rPr>
                <w:sz w:val="22"/>
              </w:rPr>
              <w:t>«Бесплатно»</w:t>
            </w:r>
          </w:p>
        </w:tc>
        <w:tc>
          <w:tcPr>
            <w:tcW w:w="0" w:type="auto"/>
            <w:vMerge/>
            <w:tcBorders>
              <w:top w:val="nil"/>
              <w:left w:val="nil"/>
              <w:bottom w:val="nil"/>
              <w:right w:val="nil"/>
            </w:tcBorders>
            <w:vAlign w:val="center"/>
            <w:hideMark/>
          </w:tcPr>
          <w:p w:rsidR="00182174" w:rsidRDefault="00182174" w:rsidP="00BF5121">
            <w:pPr>
              <w:rPr>
                <w:szCs w:val="20"/>
              </w:rPr>
            </w:pPr>
          </w:p>
        </w:tc>
        <w:tc>
          <w:tcPr>
            <w:tcW w:w="0" w:type="auto"/>
            <w:vMerge/>
            <w:tcBorders>
              <w:top w:val="nil"/>
              <w:left w:val="nil"/>
              <w:bottom w:val="nil"/>
              <w:right w:val="nil"/>
            </w:tcBorders>
            <w:vAlign w:val="center"/>
            <w:hideMark/>
          </w:tcPr>
          <w:p w:rsidR="00182174" w:rsidRDefault="00182174" w:rsidP="00BF5121"/>
        </w:tc>
      </w:tr>
      <w:tr w:rsidR="00182174" w:rsidTr="00BF5121">
        <w:trPr>
          <w:cantSplit/>
          <w:trHeight w:val="334"/>
        </w:trPr>
        <w:tc>
          <w:tcPr>
            <w:tcW w:w="3284" w:type="dxa"/>
            <w:tcBorders>
              <w:top w:val="nil"/>
              <w:left w:val="nil"/>
              <w:bottom w:val="nil"/>
              <w:right w:val="nil"/>
            </w:tcBorders>
          </w:tcPr>
          <w:p w:rsidR="00182174" w:rsidRDefault="00182174" w:rsidP="00BF5121">
            <w:pPr>
              <w:spacing w:line="276" w:lineRule="auto"/>
              <w:rPr>
                <w:bCs/>
              </w:rPr>
            </w:pPr>
            <w:r>
              <w:rPr>
                <w:bCs/>
                <w:sz w:val="22"/>
              </w:rPr>
              <w:t>Тираж  100  экз.</w:t>
            </w:r>
          </w:p>
          <w:p w:rsidR="00182174" w:rsidRDefault="00182174" w:rsidP="00BF5121">
            <w:pPr>
              <w:spacing w:line="276" w:lineRule="auto"/>
            </w:pPr>
          </w:p>
        </w:tc>
        <w:tc>
          <w:tcPr>
            <w:tcW w:w="3142" w:type="dxa"/>
            <w:vMerge w:val="restart"/>
            <w:tcBorders>
              <w:top w:val="nil"/>
              <w:left w:val="nil"/>
              <w:bottom w:val="nil"/>
              <w:right w:val="nil"/>
            </w:tcBorders>
            <w:hideMark/>
          </w:tcPr>
          <w:p w:rsidR="00182174" w:rsidRDefault="00182174" w:rsidP="00BF5121">
            <w:pPr>
              <w:spacing w:before="240" w:line="276" w:lineRule="auto"/>
              <w:rPr>
                <w:b/>
                <w:bCs/>
              </w:rPr>
            </w:pPr>
            <w:r>
              <w:rPr>
                <w:b/>
                <w:bCs/>
                <w:sz w:val="22"/>
              </w:rPr>
              <w:t xml:space="preserve">Отпечатано: </w:t>
            </w:r>
          </w:p>
          <w:p w:rsidR="00182174" w:rsidRDefault="00182174" w:rsidP="00BF5121">
            <w:pPr>
              <w:pStyle w:val="2"/>
              <w:spacing w:line="276" w:lineRule="auto"/>
              <w:rPr>
                <w:sz w:val="22"/>
              </w:rPr>
            </w:pPr>
            <w:r>
              <w:rPr>
                <w:sz w:val="22"/>
              </w:rPr>
              <w:t>Комитет местного</w:t>
            </w:r>
          </w:p>
          <w:p w:rsidR="00182174" w:rsidRDefault="00182174" w:rsidP="00BF5121">
            <w:pPr>
              <w:spacing w:line="276" w:lineRule="auto"/>
            </w:pPr>
            <w:r>
              <w:rPr>
                <w:sz w:val="22"/>
              </w:rPr>
              <w:t xml:space="preserve">самоуправления  </w:t>
            </w:r>
            <w:proofErr w:type="spellStart"/>
            <w:r>
              <w:rPr>
                <w:sz w:val="22"/>
              </w:rPr>
              <w:t>Плещеевского</w:t>
            </w:r>
            <w:proofErr w:type="spellEnd"/>
            <w:r>
              <w:rPr>
                <w:sz w:val="22"/>
              </w:rPr>
              <w:t xml:space="preserve"> сельсовета </w:t>
            </w:r>
            <w:proofErr w:type="spellStart"/>
            <w:r>
              <w:rPr>
                <w:sz w:val="22"/>
              </w:rPr>
              <w:t>Колышлейского</w:t>
            </w:r>
            <w:proofErr w:type="spellEnd"/>
          </w:p>
          <w:p w:rsidR="00182174" w:rsidRDefault="00182174" w:rsidP="00BF5121">
            <w:pPr>
              <w:spacing w:line="276" w:lineRule="auto"/>
            </w:pPr>
            <w:r>
              <w:rPr>
                <w:sz w:val="22"/>
              </w:rPr>
              <w:t>района Пензенской области</w:t>
            </w:r>
          </w:p>
        </w:tc>
        <w:tc>
          <w:tcPr>
            <w:tcW w:w="3432" w:type="dxa"/>
            <w:vMerge w:val="restart"/>
            <w:tcBorders>
              <w:top w:val="nil"/>
              <w:left w:val="nil"/>
              <w:bottom w:val="nil"/>
              <w:right w:val="nil"/>
            </w:tcBorders>
          </w:tcPr>
          <w:p w:rsidR="00182174" w:rsidRDefault="00182174" w:rsidP="00BF5121">
            <w:pPr>
              <w:spacing w:line="276" w:lineRule="auto"/>
            </w:pPr>
          </w:p>
          <w:p w:rsidR="00182174" w:rsidRDefault="00182174" w:rsidP="00BF5121">
            <w:pPr>
              <w:spacing w:line="276" w:lineRule="auto"/>
              <w:rPr>
                <w:b/>
                <w:bCs/>
              </w:rPr>
            </w:pPr>
            <w:r>
              <w:rPr>
                <w:b/>
                <w:bCs/>
                <w:sz w:val="22"/>
              </w:rPr>
              <w:t xml:space="preserve">Адрес издателя: </w:t>
            </w:r>
          </w:p>
          <w:p w:rsidR="00182174" w:rsidRDefault="00182174" w:rsidP="00BF5121">
            <w:pPr>
              <w:pStyle w:val="a4"/>
              <w:widowControl/>
              <w:tabs>
                <w:tab w:val="left" w:pos="708"/>
              </w:tabs>
              <w:spacing w:line="276" w:lineRule="auto"/>
              <w:jc w:val="both"/>
              <w:rPr>
                <w:sz w:val="22"/>
              </w:rPr>
            </w:pPr>
            <w:r>
              <w:rPr>
                <w:sz w:val="22"/>
              </w:rPr>
              <w:t xml:space="preserve">442834 </w:t>
            </w:r>
            <w:proofErr w:type="spellStart"/>
            <w:r>
              <w:rPr>
                <w:sz w:val="22"/>
              </w:rPr>
              <w:t>Колышлейский</w:t>
            </w:r>
            <w:proofErr w:type="spellEnd"/>
          </w:p>
          <w:p w:rsidR="00182174" w:rsidRDefault="00182174" w:rsidP="00BF5121">
            <w:pPr>
              <w:pStyle w:val="a4"/>
              <w:widowControl/>
              <w:tabs>
                <w:tab w:val="left" w:pos="708"/>
              </w:tabs>
              <w:spacing w:line="276" w:lineRule="auto"/>
              <w:jc w:val="both"/>
              <w:rPr>
                <w:sz w:val="22"/>
              </w:rPr>
            </w:pPr>
            <w:r>
              <w:rPr>
                <w:sz w:val="22"/>
              </w:rPr>
              <w:t>район Пензенская область</w:t>
            </w:r>
          </w:p>
          <w:p w:rsidR="00182174" w:rsidRDefault="00182174" w:rsidP="00BF5121">
            <w:pPr>
              <w:pStyle w:val="a4"/>
              <w:widowControl/>
              <w:tabs>
                <w:tab w:val="left" w:pos="708"/>
              </w:tabs>
              <w:spacing w:line="276" w:lineRule="auto"/>
              <w:jc w:val="both"/>
              <w:rPr>
                <w:sz w:val="22"/>
              </w:rPr>
            </w:pPr>
            <w:r>
              <w:rPr>
                <w:sz w:val="22"/>
              </w:rPr>
              <w:t xml:space="preserve">д. </w:t>
            </w:r>
            <w:proofErr w:type="spellStart"/>
            <w:r>
              <w:rPr>
                <w:sz w:val="22"/>
              </w:rPr>
              <w:t>Плещеевка</w:t>
            </w:r>
            <w:proofErr w:type="spellEnd"/>
          </w:p>
          <w:p w:rsidR="00182174" w:rsidRDefault="00182174" w:rsidP="00BF5121">
            <w:pPr>
              <w:spacing w:line="276" w:lineRule="auto"/>
              <w:jc w:val="both"/>
            </w:pPr>
            <w:r>
              <w:rPr>
                <w:sz w:val="22"/>
              </w:rPr>
              <w:t>ул. Центральная, д. № 13</w:t>
            </w:r>
          </w:p>
        </w:tc>
      </w:tr>
    </w:tbl>
    <w:p w:rsidR="00182174" w:rsidRDefault="00182174" w:rsidP="00182174"/>
    <w:p w:rsidR="008532AF" w:rsidRDefault="008532AF"/>
    <w:sectPr w:rsidR="008532AF" w:rsidSect="00182174">
      <w:pgSz w:w="11906" w:h="16838"/>
      <w:pgMar w:top="1134"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ter">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736C4"/>
    <w:multiLevelType w:val="multilevel"/>
    <w:tmpl w:val="95042A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D11FDC"/>
    <w:multiLevelType w:val="multilevel"/>
    <w:tmpl w:val="D1F419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064973"/>
    <w:multiLevelType w:val="multilevel"/>
    <w:tmpl w:val="193C8C7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E92B25"/>
    <w:multiLevelType w:val="multilevel"/>
    <w:tmpl w:val="ABF4516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3F0C09"/>
    <w:multiLevelType w:val="multilevel"/>
    <w:tmpl w:val="C79053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238578B"/>
    <w:multiLevelType w:val="multilevel"/>
    <w:tmpl w:val="95E64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130FCA"/>
    <w:multiLevelType w:val="multilevel"/>
    <w:tmpl w:val="BB2656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91C02FB"/>
    <w:multiLevelType w:val="multilevel"/>
    <w:tmpl w:val="2A266C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7"/>
  </w:num>
  <w:num w:numId="4">
    <w:abstractNumId w:val="1"/>
  </w:num>
  <w:num w:numId="5">
    <w:abstractNumId w:val="6"/>
  </w:num>
  <w:num w:numId="6">
    <w:abstractNumId w:val="4"/>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82174"/>
    <w:rsid w:val="0008545F"/>
    <w:rsid w:val="00182174"/>
    <w:rsid w:val="002775BD"/>
    <w:rsid w:val="005A39CC"/>
    <w:rsid w:val="00640A6F"/>
    <w:rsid w:val="006469D0"/>
    <w:rsid w:val="006C1159"/>
    <w:rsid w:val="008532AF"/>
    <w:rsid w:val="00911594"/>
    <w:rsid w:val="00993C4B"/>
    <w:rsid w:val="00D27054"/>
    <w:rsid w:val="00E847F4"/>
    <w:rsid w:val="00F671CE"/>
    <w:rsid w:val="00FD25DD"/>
    <w:rsid w:val="00FE65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217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82174"/>
    <w:pPr>
      <w:keepNext/>
      <w:keepLines/>
      <w:widowControl w:val="0"/>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Знак2,Знак2 Знак"/>
    <w:basedOn w:val="a"/>
    <w:next w:val="a"/>
    <w:link w:val="20"/>
    <w:semiHidden/>
    <w:unhideWhenUsed/>
    <w:qFormat/>
    <w:rsid w:val="00182174"/>
    <w:pPr>
      <w:keepNext/>
      <w:outlineLvl w:val="1"/>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82174"/>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aliases w:val="Знак2 Знак1,Знак2 Знак Знак"/>
    <w:basedOn w:val="a0"/>
    <w:link w:val="2"/>
    <w:semiHidden/>
    <w:rsid w:val="00182174"/>
    <w:rPr>
      <w:rFonts w:ascii="Times New Roman" w:eastAsia="Times New Roman" w:hAnsi="Times New Roman" w:cs="Times New Roman"/>
      <w:sz w:val="36"/>
      <w:szCs w:val="24"/>
      <w:lang w:eastAsia="ru-RU"/>
    </w:rPr>
  </w:style>
  <w:style w:type="character" w:customStyle="1" w:styleId="a3">
    <w:name w:val="Верхний колонтитул Знак"/>
    <w:aliases w:val="ВерхКолонтитул Знак"/>
    <w:basedOn w:val="a0"/>
    <w:link w:val="a4"/>
    <w:locked/>
    <w:rsid w:val="00182174"/>
    <w:rPr>
      <w:rFonts w:ascii="Times New Roman" w:eastAsia="Times New Roman" w:hAnsi="Times New Roman" w:cs="Times New Roman"/>
      <w:sz w:val="20"/>
      <w:szCs w:val="20"/>
      <w:lang w:eastAsia="ru-RU"/>
    </w:rPr>
  </w:style>
  <w:style w:type="paragraph" w:styleId="a4">
    <w:name w:val="header"/>
    <w:aliases w:val="ВерхКолонтитул"/>
    <w:basedOn w:val="a"/>
    <w:link w:val="a3"/>
    <w:unhideWhenUsed/>
    <w:rsid w:val="00182174"/>
    <w:pPr>
      <w:widowControl w:val="0"/>
      <w:tabs>
        <w:tab w:val="center" w:pos="4153"/>
        <w:tab w:val="right" w:pos="8306"/>
      </w:tabs>
    </w:pPr>
    <w:rPr>
      <w:sz w:val="20"/>
      <w:szCs w:val="20"/>
    </w:rPr>
  </w:style>
  <w:style w:type="character" w:customStyle="1" w:styleId="11">
    <w:name w:val="Верхний колонтитул Знак1"/>
    <w:basedOn w:val="a0"/>
    <w:link w:val="a4"/>
    <w:uiPriority w:val="99"/>
    <w:semiHidden/>
    <w:rsid w:val="00182174"/>
    <w:rPr>
      <w:rFonts w:ascii="Times New Roman" w:eastAsia="Times New Roman" w:hAnsi="Times New Roman" w:cs="Times New Roman"/>
      <w:sz w:val="24"/>
      <w:szCs w:val="24"/>
      <w:lang w:eastAsia="ru-RU"/>
    </w:rPr>
  </w:style>
  <w:style w:type="paragraph" w:styleId="a5">
    <w:name w:val="Normal (Web)"/>
    <w:basedOn w:val="a"/>
    <w:unhideWhenUsed/>
    <w:rsid w:val="00182174"/>
    <w:pPr>
      <w:spacing w:before="100" w:beforeAutospacing="1" w:after="100" w:afterAutospacing="1"/>
    </w:pPr>
  </w:style>
  <w:style w:type="character" w:styleId="a6">
    <w:name w:val="Strong"/>
    <w:basedOn w:val="a0"/>
    <w:qFormat/>
    <w:rsid w:val="00182174"/>
    <w:rPr>
      <w:b/>
      <w:bCs/>
    </w:rPr>
  </w:style>
  <w:style w:type="character" w:styleId="a7">
    <w:name w:val="Hyperlink"/>
    <w:basedOn w:val="a0"/>
    <w:rsid w:val="0018217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39CF9246AF45AF4A1C697C58E512C54C858D7D8E0F62CB27255A21C7EEFCB3193E693C7D1C600BDc82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4E8A887291C82E267D3E04E25D0A8E87981B9D40938CCC43EA368C02E1CDB2943DBA752EA76B590G42DI" TargetMode="External"/><Relationship Id="rId5" Type="http://schemas.openxmlformats.org/officeDocument/2006/relationships/hyperlink" Target="consultantplus://offline/ref=9F6193FEBCED578B79573A6BB8EAB22162098AD80A1ABCC97AC80A4A8EW01FI"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4543</Words>
  <Characters>25900</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2024-01-25T10:48:00Z</dcterms:created>
  <dcterms:modified xsi:type="dcterms:W3CDTF">2024-01-25T11:02:00Z</dcterms:modified>
</cp:coreProperties>
</file>