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6D4442" w:rsidP="009A7974">
            <w:pPr>
              <w:widowControl/>
              <w:tabs>
                <w:tab w:val="left" w:pos="503"/>
              </w:tabs>
              <w:jc w:val="center"/>
              <w:rPr>
                <w:sz w:val="24"/>
              </w:rPr>
            </w:pP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6D4442" w:rsidP="00F02E52">
            <w:pPr>
              <w:widowControl/>
              <w:jc w:val="center"/>
              <w:rPr>
                <w:sz w:val="24"/>
                <w:szCs w:val="24"/>
              </w:rPr>
            </w:pP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r>
              <w:rPr>
                <w:sz w:val="24"/>
              </w:rPr>
              <w:t>р.п.</w:t>
            </w:r>
            <w:r w:rsidR="00A349AE">
              <w:rPr>
                <w:sz w:val="24"/>
              </w:rPr>
              <w:t xml:space="preserve"> </w:t>
            </w:r>
            <w:proofErr w:type="spellStart"/>
            <w:r>
              <w:rPr>
                <w:sz w:val="24"/>
              </w:rPr>
              <w:t>Колышлей</w:t>
            </w:r>
            <w:proofErr w:type="spellEnd"/>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a:srcRect/>
                    <a:stretch>
                      <a:fillRect/>
                    </a:stretch>
                  </pic:blipFill>
                  <pic:spPr bwMode="auto">
                    <a:xfrm>
                      <a:off x="0" y="0"/>
                      <a:ext cx="733425" cy="906145"/>
                    </a:xfrm>
                    <a:prstGeom prst="rect">
                      <a:avLst/>
                    </a:prstGeom>
                    <a:noFill/>
                    <a:ln w="9525">
                      <a:noFill/>
                      <a:miter lim="800000"/>
                      <a:headEnd/>
                      <a:tailEnd/>
                    </a:ln>
                  </pic:spPr>
                </pic:pic>
              </a:graphicData>
            </a:graphic>
          </wp:anchor>
        </w:drawing>
      </w:r>
      <w:r w:rsidR="009A7974">
        <w:rPr>
          <w:b/>
          <w:sz w:val="22"/>
          <w:szCs w:val="22"/>
        </w:rPr>
        <w:t>ПРОЕКТ</w:t>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proofErr w:type="gramStart"/>
            <w:r>
              <w:rPr>
                <w:sz w:val="28"/>
              </w:rPr>
              <w:t>Р</w:t>
            </w:r>
            <w:proofErr w:type="gramEnd"/>
            <w:r>
              <w:rPr>
                <w:sz w:val="28"/>
              </w:rPr>
              <w:t xml:space="preserve">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proofErr w:type="spellStart"/>
      <w:r w:rsidRPr="002D0279">
        <w:rPr>
          <w:b w:val="0"/>
          <w:bCs/>
          <w:sz w:val="26"/>
          <w:szCs w:val="26"/>
        </w:rPr>
        <w:t>Колышлейск</w:t>
      </w:r>
      <w:r w:rsidR="005B0B6B">
        <w:rPr>
          <w:b w:val="0"/>
          <w:bCs/>
          <w:sz w:val="26"/>
          <w:szCs w:val="26"/>
        </w:rPr>
        <w:t>ий</w:t>
      </w:r>
      <w:proofErr w:type="spellEnd"/>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w:t>
      </w:r>
      <w:proofErr w:type="spellStart"/>
      <w:proofErr w:type="gramStart"/>
      <w:r w:rsidRPr="002D0279">
        <w:rPr>
          <w:bCs/>
          <w:sz w:val="26"/>
          <w:szCs w:val="26"/>
        </w:rPr>
        <w:t>р</w:t>
      </w:r>
      <w:proofErr w:type="spellEnd"/>
      <w:proofErr w:type="gramEnd"/>
      <w:r w:rsidRPr="002D0279">
        <w:rPr>
          <w:bCs/>
          <w:sz w:val="26"/>
          <w:szCs w:val="26"/>
        </w:rPr>
        <w:t xml:space="preserve"> е </w:t>
      </w:r>
      <w:proofErr w:type="spellStart"/>
      <w:r w:rsidRPr="002D0279">
        <w:rPr>
          <w:bCs/>
          <w:sz w:val="26"/>
          <w:szCs w:val="26"/>
        </w:rPr>
        <w:t>ш</w:t>
      </w:r>
      <w:proofErr w:type="spellEnd"/>
      <w:r w:rsidRPr="002D0279">
        <w:rPr>
          <w:bCs/>
          <w:sz w:val="26"/>
          <w:szCs w:val="26"/>
        </w:rPr>
        <w:t xml:space="preserve">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894318" w:rsidRDefault="00894318" w:rsidP="00894318">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894318" w:rsidRPr="00D62B7D" w:rsidRDefault="00894318" w:rsidP="00894318">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части 1</w:t>
      </w:r>
      <w:r>
        <w:rPr>
          <w:b w:val="0"/>
          <w:sz w:val="26"/>
          <w:szCs w:val="26"/>
        </w:rPr>
        <w:t xml:space="preserve"> </w:t>
      </w:r>
      <w:r w:rsidRPr="00D62B7D">
        <w:rPr>
          <w:b w:val="0"/>
          <w:sz w:val="26"/>
          <w:szCs w:val="26"/>
        </w:rPr>
        <w:t>изложить в следующей редакции:</w:t>
      </w:r>
    </w:p>
    <w:p w:rsidR="00894318" w:rsidRPr="00DD4FFB" w:rsidRDefault="00894318" w:rsidP="00894318">
      <w:pPr>
        <w:pStyle w:val="12"/>
        <w:widowControl w:val="0"/>
        <w:tabs>
          <w:tab w:val="clear" w:pos="927"/>
        </w:tabs>
        <w:spacing w:before="60"/>
        <w:ind w:firstLine="709"/>
        <w:rPr>
          <w:sz w:val="26"/>
          <w:szCs w:val="26"/>
        </w:rPr>
      </w:pPr>
      <w:r>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53199A">
        <w:rPr>
          <w:sz w:val="26"/>
          <w:szCs w:val="26"/>
        </w:rPr>
        <w:t>902 477,245</w:t>
      </w:r>
      <w:r>
        <w:rPr>
          <w:sz w:val="26"/>
          <w:szCs w:val="26"/>
        </w:rPr>
        <w:t xml:space="preserve"> </w:t>
      </w:r>
      <w:r w:rsidRPr="00DD4FFB">
        <w:rPr>
          <w:sz w:val="26"/>
          <w:szCs w:val="26"/>
        </w:rPr>
        <w:t>тыс. рублей;</w:t>
      </w:r>
    </w:p>
    <w:p w:rsidR="00894318" w:rsidRPr="00DD4FFB" w:rsidRDefault="00894318" w:rsidP="00894318">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53199A">
        <w:rPr>
          <w:sz w:val="26"/>
          <w:szCs w:val="26"/>
        </w:rPr>
        <w:t>878 564,140</w:t>
      </w:r>
      <w:r>
        <w:rPr>
          <w:sz w:val="26"/>
          <w:szCs w:val="26"/>
        </w:rPr>
        <w:t xml:space="preserve"> </w:t>
      </w:r>
      <w:r w:rsidRPr="00DD4FFB">
        <w:rPr>
          <w:sz w:val="26"/>
          <w:szCs w:val="26"/>
        </w:rPr>
        <w:t>тыс. рублей</w:t>
      </w:r>
      <w:proofErr w:type="gramStart"/>
      <w:r w:rsidRPr="00DD4FFB">
        <w:rPr>
          <w:sz w:val="26"/>
          <w:szCs w:val="26"/>
        </w:rPr>
        <w:t>;</w:t>
      </w:r>
      <w:r>
        <w:rPr>
          <w:sz w:val="26"/>
          <w:szCs w:val="26"/>
        </w:rPr>
        <w:t>»</w:t>
      </w:r>
      <w:proofErr w:type="gramEnd"/>
      <w:r>
        <w:rPr>
          <w:sz w:val="26"/>
          <w:szCs w:val="26"/>
        </w:rPr>
        <w:t>;</w:t>
      </w:r>
    </w:p>
    <w:p w:rsidR="00894318" w:rsidRPr="0021235C" w:rsidRDefault="00894318" w:rsidP="00894318">
      <w:pPr>
        <w:pStyle w:val="91"/>
        <w:widowControl w:val="0"/>
        <w:numPr>
          <w:ilvl w:val="6"/>
          <w:numId w:val="0"/>
        </w:numPr>
        <w:ind w:firstLine="720"/>
        <w:jc w:val="both"/>
        <w:rPr>
          <w:sz w:val="26"/>
          <w:szCs w:val="26"/>
        </w:rPr>
      </w:pPr>
      <w:r>
        <w:rPr>
          <w:sz w:val="26"/>
          <w:szCs w:val="26"/>
        </w:rPr>
        <w:t xml:space="preserve">б) </w:t>
      </w:r>
      <w:r w:rsidRPr="0021235C">
        <w:rPr>
          <w:sz w:val="26"/>
          <w:szCs w:val="26"/>
        </w:rPr>
        <w:t xml:space="preserve">пункты 1, 2 части </w:t>
      </w:r>
      <w:r>
        <w:rPr>
          <w:sz w:val="26"/>
          <w:szCs w:val="26"/>
        </w:rPr>
        <w:t>2</w:t>
      </w:r>
      <w:r w:rsidRPr="0021235C">
        <w:rPr>
          <w:sz w:val="26"/>
          <w:szCs w:val="26"/>
        </w:rPr>
        <w:t xml:space="preserve"> изложить в следующей редакции:</w:t>
      </w:r>
    </w:p>
    <w:p w:rsidR="00894318" w:rsidRPr="00677B44" w:rsidRDefault="00894318" w:rsidP="00894318">
      <w:pPr>
        <w:pStyle w:val="21"/>
        <w:widowControl w:val="0"/>
        <w:numPr>
          <w:ilvl w:val="6"/>
          <w:numId w:val="0"/>
        </w:numPr>
        <w:spacing w:before="0"/>
        <w:ind w:firstLine="720"/>
        <w:rPr>
          <w:sz w:val="26"/>
          <w:szCs w:val="26"/>
        </w:rPr>
      </w:pPr>
      <w:r>
        <w:rPr>
          <w:sz w:val="26"/>
          <w:szCs w:val="26"/>
        </w:rPr>
        <w:t xml:space="preserve">«1) </w:t>
      </w:r>
      <w:r w:rsidRPr="00DD4FFB">
        <w:rPr>
          <w:sz w:val="26"/>
          <w:szCs w:val="26"/>
        </w:rPr>
        <w:t xml:space="preserve">прогнозируемый общий объем доходов бюджета Колышлейского района на </w:t>
      </w:r>
      <w:r>
        <w:rPr>
          <w:sz w:val="26"/>
          <w:szCs w:val="26"/>
        </w:rPr>
        <w:t>2026</w:t>
      </w:r>
      <w:r w:rsidRPr="00DD4FFB">
        <w:rPr>
          <w:sz w:val="26"/>
          <w:szCs w:val="26"/>
        </w:rPr>
        <w:t xml:space="preserve"> год в сумме </w:t>
      </w:r>
      <w:r>
        <w:rPr>
          <w:sz w:val="26"/>
          <w:szCs w:val="26"/>
        </w:rPr>
        <w:t>949 </w:t>
      </w:r>
      <w:r w:rsidR="0053199A">
        <w:rPr>
          <w:sz w:val="26"/>
          <w:szCs w:val="26"/>
        </w:rPr>
        <w:t>76</w:t>
      </w:r>
      <w:r w:rsidR="00377C9F">
        <w:rPr>
          <w:sz w:val="26"/>
          <w:szCs w:val="26"/>
        </w:rPr>
        <w:t>7</w:t>
      </w:r>
      <w:r>
        <w:rPr>
          <w:sz w:val="26"/>
          <w:szCs w:val="26"/>
        </w:rPr>
        <w:t>,</w:t>
      </w:r>
      <w:r w:rsidR="0053199A">
        <w:rPr>
          <w:sz w:val="26"/>
          <w:szCs w:val="26"/>
        </w:rPr>
        <w:t>0</w:t>
      </w:r>
      <w:r>
        <w:rPr>
          <w:sz w:val="26"/>
          <w:szCs w:val="26"/>
        </w:rPr>
        <w:t>88</w:t>
      </w:r>
      <w:r w:rsidRPr="00DD4FFB">
        <w:rPr>
          <w:sz w:val="26"/>
          <w:szCs w:val="26"/>
        </w:rPr>
        <w:t xml:space="preserve"> тыс. рублей, на </w:t>
      </w:r>
      <w:r>
        <w:rPr>
          <w:sz w:val="26"/>
          <w:szCs w:val="26"/>
        </w:rPr>
        <w:t>2027</w:t>
      </w:r>
      <w:r w:rsidRPr="00DD4FFB">
        <w:rPr>
          <w:sz w:val="26"/>
          <w:szCs w:val="26"/>
        </w:rPr>
        <w:t xml:space="preserve"> год в сумме </w:t>
      </w:r>
      <w:r w:rsidR="0053199A">
        <w:rPr>
          <w:sz w:val="26"/>
          <w:szCs w:val="26"/>
        </w:rPr>
        <w:t>859 05</w:t>
      </w:r>
      <w:r w:rsidR="00377C9F">
        <w:rPr>
          <w:sz w:val="26"/>
          <w:szCs w:val="26"/>
        </w:rPr>
        <w:t>4</w:t>
      </w:r>
      <w:r>
        <w:rPr>
          <w:sz w:val="26"/>
          <w:szCs w:val="26"/>
        </w:rPr>
        <w:t>,</w:t>
      </w:r>
      <w:r w:rsidR="00377C9F">
        <w:rPr>
          <w:sz w:val="26"/>
          <w:szCs w:val="26"/>
        </w:rPr>
        <w:t>9</w:t>
      </w:r>
      <w:r>
        <w:rPr>
          <w:sz w:val="26"/>
          <w:szCs w:val="26"/>
        </w:rPr>
        <w:t xml:space="preserve">78 </w:t>
      </w:r>
      <w:r w:rsidRPr="00DD4FFB">
        <w:rPr>
          <w:sz w:val="26"/>
          <w:szCs w:val="26"/>
        </w:rPr>
        <w:t>тыс.</w:t>
      </w:r>
      <w:r w:rsidRPr="00DD4FFB">
        <w:rPr>
          <w:sz w:val="26"/>
          <w:szCs w:val="26"/>
          <w:lang w:val="en-US"/>
        </w:rPr>
        <w:t> </w:t>
      </w:r>
      <w:r w:rsidRPr="00DD4FFB">
        <w:rPr>
          <w:sz w:val="26"/>
          <w:szCs w:val="26"/>
        </w:rPr>
        <w:t>рублей;</w:t>
      </w:r>
    </w:p>
    <w:p w:rsidR="00894318" w:rsidRPr="0021235C" w:rsidRDefault="00894318" w:rsidP="004045EB">
      <w:pPr>
        <w:pStyle w:val="21"/>
        <w:widowControl w:val="0"/>
        <w:tabs>
          <w:tab w:val="left" w:pos="708"/>
        </w:tabs>
        <w:ind w:left="0" w:firstLine="851"/>
        <w:rPr>
          <w:sz w:val="26"/>
          <w:szCs w:val="26"/>
        </w:rPr>
      </w:pPr>
      <w:r w:rsidRPr="00DD4FFB">
        <w:rPr>
          <w:sz w:val="26"/>
          <w:szCs w:val="26"/>
        </w:rPr>
        <w:t xml:space="preserve">2) </w:t>
      </w:r>
      <w:r w:rsidRPr="004424B1">
        <w:rPr>
          <w:sz w:val="26"/>
          <w:szCs w:val="26"/>
        </w:rPr>
        <w:t xml:space="preserve">общий объем расходов бюджета Колышлейского района на </w:t>
      </w:r>
      <w:r>
        <w:rPr>
          <w:sz w:val="26"/>
          <w:szCs w:val="26"/>
        </w:rPr>
        <w:t>2026</w:t>
      </w:r>
      <w:r w:rsidRPr="004424B1">
        <w:rPr>
          <w:sz w:val="26"/>
          <w:szCs w:val="26"/>
        </w:rPr>
        <w:t xml:space="preserve"> год в сумме </w:t>
      </w:r>
      <w:r>
        <w:rPr>
          <w:sz w:val="26"/>
          <w:szCs w:val="26"/>
        </w:rPr>
        <w:t>947 </w:t>
      </w:r>
      <w:r w:rsidR="00377C9F">
        <w:rPr>
          <w:sz w:val="26"/>
          <w:szCs w:val="26"/>
        </w:rPr>
        <w:t>85</w:t>
      </w:r>
      <w:r w:rsidR="0053199A">
        <w:rPr>
          <w:sz w:val="26"/>
          <w:szCs w:val="26"/>
        </w:rPr>
        <w:t>4</w:t>
      </w:r>
      <w:r>
        <w:rPr>
          <w:sz w:val="26"/>
          <w:szCs w:val="26"/>
        </w:rPr>
        <w:t>,</w:t>
      </w:r>
      <w:r w:rsidR="0053199A">
        <w:rPr>
          <w:sz w:val="26"/>
          <w:szCs w:val="26"/>
        </w:rPr>
        <w:t>6</w:t>
      </w:r>
      <w:r>
        <w:rPr>
          <w:sz w:val="26"/>
          <w:szCs w:val="26"/>
        </w:rPr>
        <w:t>88</w:t>
      </w:r>
      <w:r w:rsidRPr="009A2855">
        <w:rPr>
          <w:sz w:val="26"/>
          <w:szCs w:val="26"/>
        </w:rPr>
        <w:t xml:space="preserve"> тыс</w:t>
      </w:r>
      <w:r w:rsidRPr="004424B1">
        <w:rPr>
          <w:sz w:val="26"/>
          <w:szCs w:val="26"/>
        </w:rPr>
        <w:t>. рублей</w:t>
      </w:r>
      <w:r>
        <w:rPr>
          <w:sz w:val="26"/>
          <w:szCs w:val="26"/>
        </w:rPr>
        <w:t>,</w:t>
      </w:r>
      <w:r w:rsidRPr="004424B1">
        <w:rPr>
          <w:sz w:val="26"/>
          <w:szCs w:val="26"/>
        </w:rPr>
        <w:t xml:space="preserve"> в том числе условно утвержденные </w:t>
      </w:r>
      <w:r w:rsidRPr="00903D36">
        <w:rPr>
          <w:sz w:val="26"/>
          <w:szCs w:val="26"/>
        </w:rPr>
        <w:t xml:space="preserve">расходы – </w:t>
      </w:r>
      <w:r>
        <w:rPr>
          <w:sz w:val="26"/>
          <w:szCs w:val="26"/>
        </w:rPr>
        <w:t xml:space="preserve">6 185,000 </w:t>
      </w:r>
      <w:r w:rsidRPr="00903D36">
        <w:rPr>
          <w:sz w:val="26"/>
          <w:szCs w:val="26"/>
        </w:rPr>
        <w:t>тыс.</w:t>
      </w:r>
      <w:r w:rsidRPr="004424B1">
        <w:rPr>
          <w:sz w:val="26"/>
          <w:szCs w:val="26"/>
        </w:rPr>
        <w:t xml:space="preserve"> рублей, и на </w:t>
      </w:r>
      <w:r>
        <w:rPr>
          <w:sz w:val="26"/>
          <w:szCs w:val="26"/>
        </w:rPr>
        <w:t>2027</w:t>
      </w:r>
      <w:r w:rsidRPr="004424B1">
        <w:rPr>
          <w:sz w:val="26"/>
          <w:szCs w:val="26"/>
        </w:rPr>
        <w:t xml:space="preserve"> год в </w:t>
      </w:r>
      <w:r w:rsidRPr="009A2855">
        <w:rPr>
          <w:sz w:val="26"/>
          <w:szCs w:val="26"/>
        </w:rPr>
        <w:t xml:space="preserve">сумме </w:t>
      </w:r>
      <w:r>
        <w:rPr>
          <w:sz w:val="26"/>
          <w:szCs w:val="26"/>
        </w:rPr>
        <w:t>857 1</w:t>
      </w:r>
      <w:r w:rsidR="0053199A">
        <w:rPr>
          <w:sz w:val="26"/>
          <w:szCs w:val="26"/>
        </w:rPr>
        <w:t>4</w:t>
      </w:r>
      <w:r w:rsidR="00377C9F">
        <w:rPr>
          <w:sz w:val="26"/>
          <w:szCs w:val="26"/>
        </w:rPr>
        <w:t>2</w:t>
      </w:r>
      <w:r>
        <w:rPr>
          <w:sz w:val="26"/>
          <w:szCs w:val="26"/>
        </w:rPr>
        <w:t>,</w:t>
      </w:r>
      <w:r w:rsidR="00377C9F">
        <w:rPr>
          <w:sz w:val="26"/>
          <w:szCs w:val="26"/>
        </w:rPr>
        <w:t>5</w:t>
      </w:r>
      <w:r>
        <w:rPr>
          <w:sz w:val="26"/>
          <w:szCs w:val="26"/>
        </w:rPr>
        <w:t>78</w:t>
      </w:r>
      <w:r w:rsidRPr="009A2855">
        <w:rPr>
          <w:sz w:val="26"/>
          <w:szCs w:val="26"/>
        </w:rPr>
        <w:t xml:space="preserve"> тыс</w:t>
      </w:r>
      <w:r w:rsidRPr="004424B1">
        <w:rPr>
          <w:sz w:val="26"/>
          <w:szCs w:val="26"/>
        </w:rPr>
        <w:t xml:space="preserve">. рублей, в том числе условно утвержденные расходы </w:t>
      </w:r>
      <w:r w:rsidRPr="00903D36">
        <w:rPr>
          <w:sz w:val="26"/>
          <w:szCs w:val="26"/>
        </w:rPr>
        <w:t>–</w:t>
      </w:r>
      <w:r>
        <w:rPr>
          <w:sz w:val="26"/>
          <w:szCs w:val="26"/>
        </w:rPr>
        <w:t xml:space="preserve"> 12 400,000 </w:t>
      </w:r>
      <w:r w:rsidRPr="004424B1">
        <w:rPr>
          <w:sz w:val="26"/>
          <w:szCs w:val="26"/>
        </w:rPr>
        <w:t>тыс. рублей</w:t>
      </w:r>
      <w:proofErr w:type="gramStart"/>
      <w:r w:rsidRPr="004424B1">
        <w:rPr>
          <w:sz w:val="26"/>
          <w:szCs w:val="26"/>
        </w:rPr>
        <w:t>;</w:t>
      </w:r>
      <w:r>
        <w:rPr>
          <w:sz w:val="26"/>
          <w:szCs w:val="26"/>
        </w:rPr>
        <w:t>»</w:t>
      </w:r>
      <w:proofErr w:type="gramEnd"/>
      <w:r>
        <w:rPr>
          <w:sz w:val="26"/>
          <w:szCs w:val="26"/>
        </w:rPr>
        <w:t>;</w:t>
      </w:r>
    </w:p>
    <w:p w:rsidR="004045EB" w:rsidRDefault="000775D9" w:rsidP="004045EB">
      <w:pPr>
        <w:pStyle w:val="a1"/>
        <w:spacing w:after="0"/>
        <w:ind w:firstLine="709"/>
        <w:jc w:val="both"/>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4045EB">
        <w:rPr>
          <w:sz w:val="26"/>
          <w:szCs w:val="26"/>
        </w:rPr>
        <w:t>739 948,240</w:t>
      </w:r>
      <w:r w:rsidRPr="00F727F7">
        <w:rPr>
          <w:sz w:val="26"/>
          <w:szCs w:val="26"/>
        </w:rPr>
        <w:t xml:space="preserve">» заменить </w:t>
      </w:r>
      <w:r w:rsidRPr="00612368">
        <w:rPr>
          <w:sz w:val="26"/>
          <w:szCs w:val="26"/>
        </w:rPr>
        <w:t>цифрами «</w:t>
      </w:r>
      <w:r w:rsidR="0053199A">
        <w:rPr>
          <w:sz w:val="26"/>
          <w:szCs w:val="26"/>
        </w:rPr>
        <w:t>761 836,025</w:t>
      </w:r>
      <w:r w:rsidRPr="00612368">
        <w:rPr>
          <w:sz w:val="26"/>
          <w:szCs w:val="26"/>
        </w:rPr>
        <w:t>»</w:t>
      </w:r>
      <w:r w:rsidR="004045EB">
        <w:rPr>
          <w:sz w:val="26"/>
          <w:szCs w:val="26"/>
        </w:rPr>
        <w:t xml:space="preserve">, </w:t>
      </w:r>
      <w:r w:rsidR="004045EB" w:rsidRPr="00D62B7D">
        <w:rPr>
          <w:sz w:val="26"/>
          <w:szCs w:val="26"/>
        </w:rPr>
        <w:t xml:space="preserve">цифры </w:t>
      </w:r>
      <w:r w:rsidR="0053199A">
        <w:rPr>
          <w:sz w:val="26"/>
          <w:szCs w:val="26"/>
        </w:rPr>
        <w:t xml:space="preserve">«842 839,550» заменить цифрами «842 858,650», цифры </w:t>
      </w:r>
      <w:r w:rsidR="004045EB" w:rsidRPr="00D62B7D">
        <w:rPr>
          <w:sz w:val="26"/>
          <w:szCs w:val="26"/>
        </w:rPr>
        <w:t>«</w:t>
      </w:r>
      <w:r w:rsidR="004045EB">
        <w:rPr>
          <w:sz w:val="26"/>
          <w:szCs w:val="26"/>
        </w:rPr>
        <w:t>719 631,478</w:t>
      </w:r>
      <w:r w:rsidR="004045EB" w:rsidRPr="00D62B7D">
        <w:rPr>
          <w:sz w:val="26"/>
          <w:szCs w:val="26"/>
        </w:rPr>
        <w:t>» заменить цифрами «</w:t>
      </w:r>
      <w:r w:rsidR="004045EB">
        <w:rPr>
          <w:sz w:val="26"/>
          <w:szCs w:val="26"/>
        </w:rPr>
        <w:t>756 6</w:t>
      </w:r>
      <w:r w:rsidR="0053199A">
        <w:rPr>
          <w:sz w:val="26"/>
          <w:szCs w:val="26"/>
        </w:rPr>
        <w:t>5</w:t>
      </w:r>
      <w:r w:rsidR="004045EB">
        <w:rPr>
          <w:sz w:val="26"/>
          <w:szCs w:val="26"/>
        </w:rPr>
        <w:t>1,478</w:t>
      </w:r>
      <w:r w:rsidR="004045EB" w:rsidRPr="00D62B7D">
        <w:rPr>
          <w:sz w:val="26"/>
          <w:szCs w:val="26"/>
        </w:rPr>
        <w:t>»</w:t>
      </w:r>
      <w:r w:rsidR="004045EB">
        <w:rPr>
          <w:sz w:val="26"/>
          <w:szCs w:val="26"/>
        </w:rPr>
        <w:t>;</w:t>
      </w:r>
    </w:p>
    <w:p w:rsidR="00A62605" w:rsidRDefault="00A62605" w:rsidP="004045EB">
      <w:pPr>
        <w:pStyle w:val="a1"/>
        <w:spacing w:after="0"/>
        <w:ind w:firstLine="709"/>
        <w:jc w:val="both"/>
        <w:rPr>
          <w:sz w:val="26"/>
          <w:szCs w:val="26"/>
        </w:rPr>
      </w:pPr>
      <w:r>
        <w:rPr>
          <w:sz w:val="26"/>
          <w:szCs w:val="26"/>
        </w:rPr>
        <w:lastRenderedPageBreak/>
        <w:t>3) в пункте 1 части 1 статьи 6 цифры «45 088,100» заменить цифрами «4</w:t>
      </w:r>
      <w:r w:rsidR="00B36A25">
        <w:rPr>
          <w:sz w:val="26"/>
          <w:szCs w:val="26"/>
        </w:rPr>
        <w:t>8</w:t>
      </w:r>
      <w:r>
        <w:rPr>
          <w:sz w:val="26"/>
          <w:szCs w:val="26"/>
        </w:rPr>
        <w:t> </w:t>
      </w:r>
      <w:r w:rsidR="00B36A25">
        <w:rPr>
          <w:sz w:val="26"/>
          <w:szCs w:val="26"/>
        </w:rPr>
        <w:t>037</w:t>
      </w:r>
      <w:r>
        <w:rPr>
          <w:sz w:val="26"/>
          <w:szCs w:val="26"/>
        </w:rPr>
        <w:t>,</w:t>
      </w:r>
      <w:r w:rsidR="00B36A25">
        <w:rPr>
          <w:sz w:val="26"/>
          <w:szCs w:val="26"/>
        </w:rPr>
        <w:t>162</w:t>
      </w:r>
      <w:r>
        <w:rPr>
          <w:sz w:val="26"/>
          <w:szCs w:val="26"/>
        </w:rPr>
        <w:t>»;</w:t>
      </w:r>
    </w:p>
    <w:p w:rsidR="00987EC0" w:rsidRDefault="00A62605" w:rsidP="00987EC0">
      <w:pPr>
        <w:pStyle w:val="a1"/>
        <w:spacing w:after="0"/>
        <w:ind w:firstLine="709"/>
        <w:jc w:val="both"/>
        <w:rPr>
          <w:sz w:val="26"/>
          <w:szCs w:val="26"/>
        </w:rPr>
      </w:pPr>
      <w:r>
        <w:rPr>
          <w:sz w:val="26"/>
          <w:szCs w:val="26"/>
        </w:rPr>
        <w:t>4</w:t>
      </w:r>
      <w:r w:rsidR="00987EC0">
        <w:rPr>
          <w:sz w:val="26"/>
          <w:szCs w:val="26"/>
        </w:rPr>
        <w:t>) в статье 9 цифры «75 493,187» заменить цифрами «9</w:t>
      </w:r>
      <w:r w:rsidR="003E453E">
        <w:rPr>
          <w:sz w:val="26"/>
          <w:szCs w:val="26"/>
        </w:rPr>
        <w:t>6</w:t>
      </w:r>
      <w:r w:rsidR="00987EC0">
        <w:rPr>
          <w:sz w:val="26"/>
          <w:szCs w:val="26"/>
        </w:rPr>
        <w:t> </w:t>
      </w:r>
      <w:r w:rsidR="003E453E">
        <w:rPr>
          <w:sz w:val="26"/>
          <w:szCs w:val="26"/>
        </w:rPr>
        <w:t>191</w:t>
      </w:r>
      <w:r w:rsidR="00987EC0">
        <w:rPr>
          <w:sz w:val="26"/>
          <w:szCs w:val="26"/>
        </w:rPr>
        <w:t>,</w:t>
      </w:r>
      <w:r w:rsidR="003E453E">
        <w:rPr>
          <w:sz w:val="26"/>
          <w:szCs w:val="26"/>
        </w:rPr>
        <w:t>558</w:t>
      </w:r>
      <w:r w:rsidR="00987EC0">
        <w:rPr>
          <w:sz w:val="26"/>
          <w:szCs w:val="26"/>
        </w:rPr>
        <w:t>»;</w:t>
      </w:r>
    </w:p>
    <w:p w:rsidR="00643268" w:rsidRPr="00CA1E80" w:rsidRDefault="00A62605" w:rsidP="00643268">
      <w:pPr>
        <w:pStyle w:val="a1"/>
        <w:ind w:firstLine="709"/>
        <w:jc w:val="both"/>
        <w:rPr>
          <w:sz w:val="26"/>
          <w:szCs w:val="26"/>
        </w:rPr>
      </w:pPr>
      <w:r>
        <w:rPr>
          <w:sz w:val="26"/>
          <w:szCs w:val="26"/>
        </w:rPr>
        <w:t>5</w:t>
      </w:r>
      <w:r w:rsidR="00B344D2" w:rsidRPr="00267D34">
        <w:rPr>
          <w:sz w:val="26"/>
          <w:szCs w:val="26"/>
        </w:rPr>
        <w:t>)</w:t>
      </w:r>
      <w:r w:rsidR="00643268" w:rsidRPr="00D62B7D">
        <w:rPr>
          <w:sz w:val="26"/>
          <w:szCs w:val="26"/>
        </w:rPr>
        <w:t xml:space="preserve"> </w:t>
      </w:r>
      <w:r w:rsidR="00643268" w:rsidRPr="0059539D">
        <w:rPr>
          <w:sz w:val="26"/>
          <w:szCs w:val="26"/>
        </w:rPr>
        <w:t xml:space="preserve">в приложении </w:t>
      </w:r>
      <w:r w:rsidR="00643268" w:rsidRPr="00CA1E80">
        <w:rPr>
          <w:sz w:val="26"/>
          <w:szCs w:val="26"/>
        </w:rPr>
        <w:t>1</w:t>
      </w:r>
      <w:r w:rsidR="00643268">
        <w:rPr>
          <w:sz w:val="26"/>
          <w:szCs w:val="26"/>
        </w:rPr>
        <w:t xml:space="preserve"> </w:t>
      </w:r>
      <w:r w:rsidR="00643268" w:rsidRPr="00CA1E80">
        <w:rPr>
          <w:sz w:val="26"/>
          <w:szCs w:val="26"/>
        </w:rPr>
        <w:t>строки:</w:t>
      </w:r>
    </w:p>
    <w:tbl>
      <w:tblPr>
        <w:tblW w:w="1016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10"/>
        <w:gridCol w:w="2967"/>
        <w:gridCol w:w="1427"/>
        <w:gridCol w:w="1422"/>
        <w:gridCol w:w="1400"/>
        <w:gridCol w:w="300"/>
      </w:tblGrid>
      <w:tr w:rsidR="00643268" w:rsidRPr="0019229E" w:rsidTr="00643268">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3268" w:rsidRPr="00136495" w:rsidRDefault="00643268" w:rsidP="00643268">
            <w:pPr>
              <w:rPr>
                <w:sz w:val="26"/>
                <w:szCs w:val="26"/>
              </w:rPr>
            </w:pPr>
            <w:r w:rsidRPr="00136495">
              <w:rPr>
                <w:sz w:val="26"/>
                <w:szCs w:val="26"/>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rPr>
                <w:sz w:val="24"/>
                <w:szCs w:val="24"/>
              </w:rPr>
            </w:pPr>
            <w:r w:rsidRPr="00A00128">
              <w:rPr>
                <w:sz w:val="24"/>
                <w:szCs w:val="24"/>
              </w:rPr>
              <w:t>Увеличение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jc w:val="center"/>
              <w:rPr>
                <w:sz w:val="24"/>
                <w:szCs w:val="24"/>
              </w:rPr>
            </w:pPr>
            <w:r w:rsidRPr="00A00128">
              <w:rPr>
                <w:sz w:val="24"/>
                <w:szCs w:val="24"/>
              </w:rPr>
              <w:t>992 01 05 02 01 05 0000 510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-872 080,060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-950 853,688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-822 410,678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643268" w:rsidRPr="0019229E" w:rsidRDefault="00643268" w:rsidP="00643268">
            <w:pPr>
              <w:ind w:left="-108" w:right="92"/>
              <w:jc w:val="right"/>
              <w:rPr>
                <w:sz w:val="24"/>
                <w:szCs w:val="24"/>
              </w:rPr>
            </w:pPr>
          </w:p>
        </w:tc>
      </w:tr>
      <w:tr w:rsidR="00643268" w:rsidRPr="0019229E" w:rsidTr="00643268">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3268" w:rsidRPr="0019229E" w:rsidRDefault="00643268" w:rsidP="00643268">
            <w:pPr>
              <w:rPr>
                <w:sz w:val="24"/>
                <w:szCs w:val="24"/>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rPr>
                <w:sz w:val="24"/>
                <w:szCs w:val="24"/>
              </w:rPr>
            </w:pPr>
            <w:r w:rsidRPr="00A00128">
              <w:rPr>
                <w:sz w:val="24"/>
                <w:szCs w:val="24"/>
              </w:rPr>
              <w:t>Уменьшение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A00128" w:rsidRDefault="00643268" w:rsidP="00643268">
            <w:pPr>
              <w:jc w:val="center"/>
              <w:rPr>
                <w:sz w:val="24"/>
                <w:szCs w:val="24"/>
              </w:rPr>
            </w:pPr>
            <w:r w:rsidRPr="00A00128">
              <w:rPr>
                <w:sz w:val="24"/>
                <w:szCs w:val="24"/>
              </w:rPr>
              <w:t>992 01 05 02 01 05 0000 610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875 456,355</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950 853,688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3268" w:rsidRPr="00E70B66" w:rsidRDefault="00643268" w:rsidP="00643268">
            <w:pPr>
              <w:jc w:val="right"/>
              <w:rPr>
                <w:sz w:val="24"/>
                <w:szCs w:val="24"/>
              </w:rPr>
            </w:pPr>
            <w:r w:rsidRPr="00E70B66">
              <w:rPr>
                <w:sz w:val="24"/>
                <w:szCs w:val="24"/>
              </w:rPr>
              <w:t>822 410,678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643268" w:rsidRPr="00136495" w:rsidRDefault="00643268" w:rsidP="00643268">
            <w:pPr>
              <w:tabs>
                <w:tab w:val="center" w:pos="580"/>
                <w:tab w:val="right" w:pos="1269"/>
              </w:tabs>
              <w:ind w:right="92"/>
              <w:rPr>
                <w:sz w:val="26"/>
                <w:szCs w:val="26"/>
              </w:rPr>
            </w:pPr>
            <w:r w:rsidRPr="00136495">
              <w:rPr>
                <w:sz w:val="26"/>
                <w:szCs w:val="26"/>
              </w:rPr>
              <w:t>»</w:t>
            </w:r>
          </w:p>
        </w:tc>
      </w:tr>
    </w:tbl>
    <w:p w:rsidR="00643268" w:rsidRPr="00404CD3" w:rsidRDefault="00643268" w:rsidP="00643268">
      <w:pPr>
        <w:pStyle w:val="21"/>
        <w:spacing w:before="20" w:after="20"/>
        <w:ind w:left="0" w:firstLine="709"/>
        <w:rPr>
          <w:sz w:val="26"/>
          <w:szCs w:val="26"/>
        </w:rPr>
      </w:pPr>
      <w:r w:rsidRPr="00404CD3">
        <w:rPr>
          <w:sz w:val="26"/>
          <w:szCs w:val="26"/>
        </w:rPr>
        <w:t>изложить в следующей редакции:</w:t>
      </w:r>
    </w:p>
    <w:tbl>
      <w:tblPr>
        <w:tblW w:w="1032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00"/>
        <w:gridCol w:w="2977"/>
        <w:gridCol w:w="1423"/>
        <w:gridCol w:w="1422"/>
        <w:gridCol w:w="1400"/>
        <w:gridCol w:w="465"/>
      </w:tblGrid>
      <w:tr w:rsidR="004C6AAD" w:rsidRPr="0019229E" w:rsidTr="00643268">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051EF" w:rsidRDefault="004C6AAD" w:rsidP="00643268">
            <w:pPr>
              <w:rPr>
                <w:sz w:val="26"/>
                <w:szCs w:val="26"/>
              </w:rPr>
            </w:pPr>
            <w:r w:rsidRPr="001051EF">
              <w:rPr>
                <w:sz w:val="26"/>
                <w:szCs w:val="26"/>
              </w:rPr>
              <w:t>«</w:t>
            </w: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DE018D">
            <w:pPr>
              <w:jc w:val="right"/>
              <w:rPr>
                <w:sz w:val="24"/>
                <w:szCs w:val="24"/>
              </w:rPr>
            </w:pPr>
            <w:r w:rsidRPr="00221DB1">
              <w:rPr>
                <w:sz w:val="24"/>
                <w:szCs w:val="24"/>
              </w:rPr>
              <w:t>-</w:t>
            </w:r>
            <w:r>
              <w:rPr>
                <w:sz w:val="24"/>
                <w:szCs w:val="24"/>
              </w:rPr>
              <w:t>90</w:t>
            </w:r>
            <w:r w:rsidR="00DE018D">
              <w:rPr>
                <w:sz w:val="24"/>
                <w:szCs w:val="24"/>
              </w:rPr>
              <w:t>3</w:t>
            </w:r>
            <w:r>
              <w:rPr>
                <w:sz w:val="24"/>
                <w:szCs w:val="24"/>
              </w:rPr>
              <w:t> </w:t>
            </w:r>
            <w:r w:rsidR="00DE018D">
              <w:rPr>
                <w:sz w:val="24"/>
                <w:szCs w:val="24"/>
              </w:rPr>
              <w:t>900</w:t>
            </w:r>
            <w:r>
              <w:rPr>
                <w:sz w:val="24"/>
                <w:szCs w:val="24"/>
              </w:rPr>
              <w:t>,</w:t>
            </w:r>
            <w:r w:rsidR="00DE018D">
              <w:rPr>
                <w:sz w:val="24"/>
                <w:szCs w:val="24"/>
              </w:rPr>
              <w:t>245</w:t>
            </w:r>
          </w:p>
        </w:tc>
        <w:tc>
          <w:tcPr>
            <w:tcW w:w="1422" w:type="dxa"/>
            <w:tcBorders>
              <w:top w:val="single" w:sz="4" w:space="0" w:color="auto"/>
              <w:left w:val="single" w:sz="4" w:space="0" w:color="auto"/>
              <w:bottom w:val="single" w:sz="4" w:space="0" w:color="auto"/>
              <w:right w:val="single" w:sz="4" w:space="0" w:color="auto"/>
            </w:tcBorders>
            <w:tcMar>
              <w:left w:w="6" w:type="dxa"/>
              <w:right w:w="28" w:type="dxa"/>
            </w:tcMar>
          </w:tcPr>
          <w:p w:rsidR="004C6AAD" w:rsidRPr="00E70B66" w:rsidRDefault="004C6AAD" w:rsidP="00DE018D">
            <w:pPr>
              <w:jc w:val="right"/>
              <w:rPr>
                <w:sz w:val="24"/>
                <w:szCs w:val="24"/>
              </w:rPr>
            </w:pPr>
            <w:r w:rsidRPr="00E70B66">
              <w:rPr>
                <w:sz w:val="24"/>
                <w:szCs w:val="24"/>
              </w:rPr>
              <w:t xml:space="preserve">-950 </w:t>
            </w:r>
            <w:r w:rsidR="00DE018D">
              <w:rPr>
                <w:sz w:val="24"/>
                <w:szCs w:val="24"/>
              </w:rPr>
              <w:t>797</w:t>
            </w:r>
            <w:r w:rsidRPr="00E70B66">
              <w:rPr>
                <w:sz w:val="24"/>
                <w:szCs w:val="24"/>
              </w:rPr>
              <w:t>,</w:t>
            </w:r>
            <w:r w:rsidR="00DE018D">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sidRPr="00E70B66">
              <w:rPr>
                <w:sz w:val="24"/>
                <w:szCs w:val="24"/>
              </w:rPr>
              <w:t>-8</w:t>
            </w:r>
            <w:r>
              <w:rPr>
                <w:sz w:val="24"/>
                <w:szCs w:val="24"/>
              </w:rPr>
              <w:t>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4C6AAD" w:rsidRPr="0019229E" w:rsidRDefault="004C6AAD" w:rsidP="00643268">
            <w:pPr>
              <w:ind w:left="-108" w:right="92"/>
              <w:jc w:val="right"/>
              <w:rPr>
                <w:sz w:val="24"/>
                <w:szCs w:val="24"/>
              </w:rPr>
            </w:pPr>
          </w:p>
        </w:tc>
      </w:tr>
      <w:tr w:rsidR="004C6AAD" w:rsidRPr="0019229E" w:rsidTr="00643268">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4C6AAD" w:rsidRPr="0019229E" w:rsidRDefault="004C6AAD" w:rsidP="00643268">
            <w:pPr>
              <w:rPr>
                <w:sz w:val="24"/>
                <w:szCs w:val="24"/>
              </w:rPr>
            </w:pP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rPr>
                <w:sz w:val="24"/>
                <w:szCs w:val="24"/>
              </w:rPr>
            </w:pPr>
            <w:r w:rsidRPr="00B32194">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B32194" w:rsidRDefault="004C6AAD" w:rsidP="00643268">
            <w:pPr>
              <w:jc w:val="center"/>
              <w:rPr>
                <w:sz w:val="24"/>
                <w:szCs w:val="24"/>
              </w:rPr>
            </w:pPr>
            <w:r w:rsidRPr="00B32194">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C6AAD" w:rsidRPr="00221DB1" w:rsidRDefault="004C6AAD" w:rsidP="00DE018D">
            <w:pPr>
              <w:jc w:val="right"/>
              <w:rPr>
                <w:sz w:val="24"/>
                <w:szCs w:val="24"/>
              </w:rPr>
            </w:pPr>
            <w:r>
              <w:rPr>
                <w:sz w:val="24"/>
                <w:szCs w:val="24"/>
              </w:rPr>
              <w:t>90</w:t>
            </w:r>
            <w:r w:rsidR="00DE018D">
              <w:rPr>
                <w:sz w:val="24"/>
                <w:szCs w:val="24"/>
              </w:rPr>
              <w:t>7</w:t>
            </w:r>
            <w:r>
              <w:rPr>
                <w:sz w:val="24"/>
                <w:szCs w:val="24"/>
              </w:rPr>
              <w:t> </w:t>
            </w:r>
            <w:r w:rsidR="00DE018D">
              <w:rPr>
                <w:sz w:val="24"/>
                <w:szCs w:val="24"/>
              </w:rPr>
              <w:t>276</w:t>
            </w:r>
            <w:r>
              <w:rPr>
                <w:sz w:val="24"/>
                <w:szCs w:val="24"/>
              </w:rPr>
              <w:t>,</w:t>
            </w:r>
            <w:r w:rsidR="00DE018D">
              <w:rPr>
                <w:sz w:val="24"/>
                <w:szCs w:val="24"/>
              </w:rPr>
              <w:t>540</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sidRPr="00E70B66">
              <w:rPr>
                <w:sz w:val="24"/>
                <w:szCs w:val="24"/>
              </w:rPr>
              <w:t xml:space="preserve">950 </w:t>
            </w:r>
            <w:r w:rsidR="00DE018D">
              <w:rPr>
                <w:sz w:val="24"/>
                <w:szCs w:val="24"/>
              </w:rPr>
              <w:t>797</w:t>
            </w:r>
            <w:r w:rsidRPr="00E70B66">
              <w:rPr>
                <w:sz w:val="24"/>
                <w:szCs w:val="24"/>
              </w:rPr>
              <w:t>,</w:t>
            </w:r>
            <w:r w:rsidR="00DE018D">
              <w:rPr>
                <w:sz w:val="24"/>
                <w:szCs w:val="24"/>
              </w:rPr>
              <w:t>0</w:t>
            </w:r>
            <w:r w:rsidRPr="00E70B66">
              <w:rPr>
                <w:sz w:val="24"/>
                <w:szCs w:val="24"/>
              </w:rPr>
              <w:t>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4C6AAD" w:rsidRPr="00E70B66" w:rsidRDefault="004C6AAD" w:rsidP="00DE018D">
            <w:pPr>
              <w:jc w:val="right"/>
              <w:rPr>
                <w:sz w:val="24"/>
                <w:szCs w:val="24"/>
              </w:rPr>
            </w:pPr>
            <w:r>
              <w:rPr>
                <w:sz w:val="24"/>
                <w:szCs w:val="24"/>
              </w:rPr>
              <w:t>859</w:t>
            </w:r>
            <w:r w:rsidRPr="00E70B66">
              <w:rPr>
                <w:sz w:val="24"/>
                <w:szCs w:val="24"/>
              </w:rPr>
              <w:t xml:space="preserve"> </w:t>
            </w:r>
            <w:r w:rsidR="00DE018D">
              <w:rPr>
                <w:sz w:val="24"/>
                <w:szCs w:val="24"/>
              </w:rPr>
              <w:t>354</w:t>
            </w:r>
            <w:r w:rsidRPr="00E70B66">
              <w:rPr>
                <w:sz w:val="24"/>
                <w:szCs w:val="24"/>
              </w:rPr>
              <w:t>,</w:t>
            </w:r>
            <w:r w:rsidR="00DE018D">
              <w:rPr>
                <w:sz w:val="24"/>
                <w:szCs w:val="24"/>
              </w:rPr>
              <w:t>9</w:t>
            </w:r>
            <w:r w:rsidRPr="00E70B66">
              <w:rPr>
                <w:sz w:val="24"/>
                <w:szCs w:val="24"/>
              </w:rPr>
              <w:t>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4C6AAD" w:rsidRPr="001051EF" w:rsidRDefault="004C6AAD" w:rsidP="00643268">
            <w:pPr>
              <w:tabs>
                <w:tab w:val="center" w:pos="580"/>
                <w:tab w:val="right" w:pos="1269"/>
              </w:tabs>
              <w:ind w:right="92"/>
              <w:rPr>
                <w:sz w:val="26"/>
                <w:szCs w:val="26"/>
              </w:rPr>
            </w:pPr>
            <w:r w:rsidRPr="001051EF">
              <w:rPr>
                <w:sz w:val="26"/>
                <w:szCs w:val="26"/>
              </w:rPr>
              <w:t>»;</w:t>
            </w:r>
          </w:p>
        </w:tc>
      </w:tr>
    </w:tbl>
    <w:p w:rsidR="00643268" w:rsidRPr="00D435C5" w:rsidRDefault="00643268" w:rsidP="00643268">
      <w:pPr>
        <w:spacing w:before="120"/>
        <w:ind w:left="142"/>
        <w:rPr>
          <w:sz w:val="26"/>
          <w:szCs w:val="26"/>
        </w:rPr>
        <w:sectPr w:rsidR="00643268"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E70B66" w:rsidRPr="00D62B7D" w:rsidRDefault="00E70B66" w:rsidP="00E70B66">
      <w:pPr>
        <w:pStyle w:val="a1"/>
        <w:spacing w:after="0"/>
        <w:ind w:firstLine="680"/>
        <w:jc w:val="both"/>
        <w:rPr>
          <w:sz w:val="26"/>
          <w:szCs w:val="26"/>
        </w:rPr>
      </w:pPr>
    </w:p>
    <w:p w:rsidR="000314C6" w:rsidRPr="00A54850" w:rsidRDefault="00A62605" w:rsidP="000314C6">
      <w:pPr>
        <w:pStyle w:val="a1"/>
        <w:spacing w:after="0"/>
        <w:ind w:firstLine="680"/>
        <w:jc w:val="both"/>
        <w:rPr>
          <w:sz w:val="26"/>
          <w:szCs w:val="26"/>
        </w:rPr>
      </w:pPr>
      <w:r>
        <w:rPr>
          <w:sz w:val="26"/>
          <w:szCs w:val="26"/>
        </w:rPr>
        <w:t>6</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13343E"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13343E" w:rsidRDefault="000314C6" w:rsidP="002A7403">
            <w:pPr>
              <w:spacing w:line="238" w:lineRule="auto"/>
              <w:jc w:val="center"/>
              <w:rPr>
                <w:b/>
                <w:bCs/>
                <w:sz w:val="24"/>
                <w:szCs w:val="24"/>
              </w:rPr>
            </w:pPr>
            <w:r w:rsidRPr="0013343E">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C174EB" w:rsidP="00BB2D69">
            <w:pPr>
              <w:spacing w:line="238" w:lineRule="auto"/>
              <w:jc w:val="center"/>
              <w:rPr>
                <w:b/>
                <w:bCs/>
                <w:sz w:val="24"/>
                <w:szCs w:val="24"/>
              </w:rPr>
            </w:pPr>
            <w:r w:rsidRPr="0013343E">
              <w:rPr>
                <w:b/>
                <w:bCs/>
                <w:sz w:val="24"/>
                <w:szCs w:val="24"/>
              </w:rPr>
              <w:t>202</w:t>
            </w:r>
            <w:r w:rsidR="00BB2D69" w:rsidRPr="0013343E">
              <w:rPr>
                <w:b/>
                <w:bCs/>
                <w:sz w:val="24"/>
                <w:szCs w:val="24"/>
              </w:rPr>
              <w:t>5</w:t>
            </w:r>
            <w:r w:rsidR="000314C6" w:rsidRPr="0013343E">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6</w:t>
            </w:r>
            <w:r w:rsidRPr="0013343E">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13343E" w:rsidRDefault="000314C6" w:rsidP="00BB2D69">
            <w:pPr>
              <w:spacing w:line="238" w:lineRule="auto"/>
              <w:jc w:val="center"/>
              <w:rPr>
                <w:b/>
                <w:bCs/>
                <w:sz w:val="24"/>
                <w:szCs w:val="24"/>
              </w:rPr>
            </w:pPr>
            <w:r w:rsidRPr="0013343E">
              <w:rPr>
                <w:b/>
                <w:bCs/>
                <w:sz w:val="24"/>
                <w:szCs w:val="24"/>
              </w:rPr>
              <w:t>202</w:t>
            </w:r>
            <w:r w:rsidR="00BB2D69" w:rsidRPr="0013343E">
              <w:rPr>
                <w:b/>
                <w:bCs/>
                <w:sz w:val="24"/>
                <w:szCs w:val="24"/>
              </w:rPr>
              <w:t>7</w:t>
            </w:r>
            <w:r w:rsidRPr="0013343E">
              <w:rPr>
                <w:b/>
                <w:bCs/>
                <w:sz w:val="24"/>
                <w:szCs w:val="24"/>
              </w:rPr>
              <w:t xml:space="preserve"> год</w:t>
            </w:r>
          </w:p>
        </w:tc>
      </w:tr>
      <w:tr w:rsidR="00384137" w:rsidRPr="0013343E"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384137" w:rsidRPr="00384137" w:rsidRDefault="00384137">
            <w:pPr>
              <w:jc w:val="center"/>
              <w:rPr>
                <w:b/>
                <w:bCs/>
                <w:sz w:val="24"/>
                <w:szCs w:val="24"/>
              </w:rPr>
            </w:pPr>
            <w:r w:rsidRPr="00384137">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384137" w:rsidRPr="00384137" w:rsidRDefault="00384137">
            <w:pPr>
              <w:rPr>
                <w:b/>
                <w:bCs/>
                <w:sz w:val="24"/>
                <w:szCs w:val="24"/>
              </w:rPr>
            </w:pPr>
            <w:r w:rsidRPr="00384137">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808 402,245</w:t>
            </w:r>
          </w:p>
        </w:tc>
        <w:tc>
          <w:tcPr>
            <w:tcW w:w="1276"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853 207,800</w:t>
            </w:r>
          </w:p>
        </w:tc>
        <w:tc>
          <w:tcPr>
            <w:tcW w:w="1275" w:type="dxa"/>
            <w:tcBorders>
              <w:top w:val="nil"/>
              <w:left w:val="nil"/>
              <w:bottom w:val="nil"/>
              <w:right w:val="single" w:sz="8" w:space="0" w:color="auto"/>
            </w:tcBorders>
            <w:shd w:val="clear" w:color="auto" w:fill="auto"/>
            <w:noWrap/>
            <w:tcMar>
              <w:left w:w="28" w:type="dxa"/>
              <w:right w:w="28" w:type="dxa"/>
            </w:tcMar>
          </w:tcPr>
          <w:p w:rsidR="00384137" w:rsidRPr="00384137" w:rsidRDefault="00384137">
            <w:pPr>
              <w:jc w:val="right"/>
              <w:rPr>
                <w:b/>
                <w:bCs/>
                <w:sz w:val="24"/>
                <w:szCs w:val="24"/>
              </w:rPr>
            </w:pPr>
            <w:r w:rsidRPr="00384137">
              <w:rPr>
                <w:b/>
                <w:bCs/>
                <w:sz w:val="24"/>
                <w:szCs w:val="24"/>
              </w:rPr>
              <w:t>756 651,478</w:t>
            </w:r>
          </w:p>
        </w:tc>
      </w:tr>
      <w:tr w:rsidR="00384137" w:rsidRPr="0013343E"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761 836,025</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842 858,650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756 651,478</w:t>
            </w:r>
          </w:p>
        </w:tc>
      </w:tr>
      <w:tr w:rsidR="00384137" w:rsidRPr="0013343E"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174 949,108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139 036,500</w:t>
            </w:r>
          </w:p>
        </w:tc>
      </w:tr>
      <w:tr w:rsidR="00384137" w:rsidRPr="0013343E"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124 250,900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124 250,900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14 785,600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40 579,308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14 785,600</w:t>
            </w:r>
          </w:p>
        </w:tc>
      </w:tr>
      <w:tr w:rsidR="00384137" w:rsidRPr="0013343E"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231 212,190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148 646,136</w:t>
            </w:r>
          </w:p>
        </w:tc>
      </w:tr>
      <w:tr w:rsidR="00384137" w:rsidRPr="0013343E"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2 416,034</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2 416,034</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w:t>
            </w:r>
            <w:r w:rsidRPr="00384137">
              <w:rPr>
                <w:sz w:val="24"/>
                <w:szCs w:val="24"/>
              </w:rPr>
              <w:lastRenderedPageBreak/>
              <w:t xml:space="preserve">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rsidRPr="00384137">
              <w:rPr>
                <w:sz w:val="24"/>
                <w:szCs w:val="24"/>
              </w:rPr>
              <w:t>софинансирование</w:t>
            </w:r>
            <w:proofErr w:type="spellEnd"/>
            <w:r w:rsidRPr="00384137">
              <w:rPr>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24,404</w:t>
            </w:r>
          </w:p>
        </w:tc>
      </w:tr>
      <w:tr w:rsidR="00384137" w:rsidRPr="0013343E"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2 391,630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proofErr w:type="gramStart"/>
            <w:r w:rsidRPr="00384137">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5 253,421</w:t>
            </w:r>
          </w:p>
        </w:tc>
      </w:tr>
      <w:tr w:rsidR="00384137" w:rsidRPr="0013343E"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5 253,421</w:t>
            </w:r>
          </w:p>
        </w:tc>
      </w:tr>
      <w:tr w:rsidR="00384137" w:rsidRPr="0013343E"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w:t>
            </w:r>
            <w:proofErr w:type="spellStart"/>
            <w:r w:rsidRPr="00384137">
              <w:rPr>
                <w:sz w:val="24"/>
                <w:szCs w:val="24"/>
              </w:rPr>
              <w:t>софинансирование</w:t>
            </w:r>
            <w:proofErr w:type="spellEnd"/>
            <w:r w:rsidRPr="00384137">
              <w:rPr>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221,197</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5 032,224</w:t>
            </w:r>
          </w:p>
        </w:tc>
      </w:tr>
      <w:tr w:rsidR="00384137" w:rsidRPr="0013343E"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2 433,029</w:t>
            </w:r>
          </w:p>
        </w:tc>
      </w:tr>
      <w:tr w:rsidR="00384137" w:rsidRPr="0013343E"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2 433,029</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1 225,692</w:t>
            </w:r>
          </w:p>
        </w:tc>
      </w:tr>
      <w:tr w:rsidR="00384137" w:rsidRPr="0013343E"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 xml:space="preserve">Субсидии бюджетам муниципальных районов на реализацию мероприятий </w:t>
            </w:r>
            <w:r w:rsidRPr="00384137">
              <w:rPr>
                <w:color w:val="000000"/>
                <w:sz w:val="24"/>
                <w:szCs w:val="24"/>
              </w:rPr>
              <w:lastRenderedPageBreak/>
              <w:t>по обеспечению жильем молодых семей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1 207,337</w:t>
            </w:r>
          </w:p>
        </w:tc>
      </w:tr>
      <w:tr w:rsidR="00384137" w:rsidRPr="0013343E"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94,360</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94,360</w:t>
            </w:r>
          </w:p>
        </w:tc>
      </w:tr>
      <w:tr w:rsidR="00384137" w:rsidRPr="0013343E"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8,492</w:t>
            </w:r>
          </w:p>
        </w:tc>
      </w:tr>
      <w:tr w:rsidR="00384137" w:rsidRPr="0013343E"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85,868</w:t>
            </w:r>
          </w:p>
        </w:tc>
      </w:tr>
      <w:tr w:rsidR="00384137" w:rsidRPr="0013343E"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1 394,272</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1 394,272</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1 135,922</w:t>
            </w:r>
          </w:p>
        </w:tc>
      </w:tr>
      <w:tr w:rsidR="00384137" w:rsidRPr="0013343E"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258,350</w:t>
            </w:r>
          </w:p>
        </w:tc>
      </w:tr>
      <w:tr w:rsidR="00384137" w:rsidRPr="0013343E"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52 864,577</w:t>
            </w:r>
          </w:p>
        </w:tc>
      </w:tr>
      <w:tr w:rsidR="00384137" w:rsidRPr="0013343E"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52 864,577</w:t>
            </w:r>
          </w:p>
        </w:tc>
      </w:tr>
      <w:tr w:rsidR="00384137" w:rsidRPr="0013343E"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2 225,877</w:t>
            </w:r>
          </w:p>
        </w:tc>
      </w:tr>
      <w:tr w:rsidR="00384137" w:rsidRPr="0013343E"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50 638,700</w:t>
            </w:r>
          </w:p>
        </w:tc>
      </w:tr>
      <w:tr w:rsidR="00384137" w:rsidRPr="0013343E"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84 190,443</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177 239,259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84 190,443</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субсидии бюджетам муниципальных районов (на повышение </w:t>
            </w:r>
            <w:proofErr w:type="gramStart"/>
            <w:r w:rsidRPr="00384137">
              <w:rPr>
                <w:sz w:val="24"/>
                <w:szCs w:val="24"/>
              </w:rPr>
              <w:t>оплаты труда педагогических работников муниципальных организаций дополнительного образования детей</w:t>
            </w:r>
            <w:proofErr w:type="gramEnd"/>
            <w:r w:rsidRPr="00384137">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12 020,100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субсидии бюджетам муниципальных районов (на повышение </w:t>
            </w:r>
            <w:proofErr w:type="gramStart"/>
            <w:r w:rsidRPr="00384137">
              <w:rPr>
                <w:sz w:val="24"/>
                <w:szCs w:val="24"/>
              </w:rPr>
              <w:t>оплаты труда работников муниципальных учреждений культуры</w:t>
            </w:r>
            <w:proofErr w:type="gramEnd"/>
            <w:r w:rsidRPr="00384137">
              <w:rPr>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24 436,200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384137">
              <w:rPr>
                <w:sz w:val="24"/>
                <w:szCs w:val="24"/>
              </w:rPr>
              <w:t>размера оплаты труда</w:t>
            </w:r>
            <w:proofErr w:type="gramEnd"/>
            <w:r w:rsidRPr="00384137">
              <w:rPr>
                <w:sz w:val="24"/>
                <w:szCs w:val="24"/>
              </w:rPr>
              <w:t>)</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45 780,700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1 953,443</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proofErr w:type="gramStart"/>
            <w:r w:rsidRPr="00384137">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w:t>
            </w:r>
            <w:proofErr w:type="gramEnd"/>
            <w:r w:rsidRPr="00384137">
              <w:rPr>
                <w:color w:val="000000"/>
                <w:sz w:val="24"/>
                <w:szCs w:val="24"/>
              </w:rPr>
              <w:t>,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46 384,300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субсидии бюджетам муниципальных районов (на </w:t>
            </w:r>
            <w:proofErr w:type="spellStart"/>
            <w:r w:rsidRPr="00384137">
              <w:rPr>
                <w:sz w:val="24"/>
                <w:szCs w:val="24"/>
              </w:rPr>
              <w:t>софинансирование</w:t>
            </w:r>
            <w:proofErr w:type="spellEnd"/>
            <w:r w:rsidRPr="00384137">
              <w:rPr>
                <w:sz w:val="24"/>
                <w:szCs w:val="24"/>
              </w:rPr>
              <w:t xml:space="preserve"> строительства (реконструкции), капитального ремонта, ремонта и </w:t>
            </w:r>
            <w:proofErr w:type="gramStart"/>
            <w:r w:rsidRPr="00384137">
              <w:rPr>
                <w:sz w:val="24"/>
                <w:szCs w:val="24"/>
              </w:rPr>
              <w:t>содержания</w:t>
            </w:r>
            <w:proofErr w:type="gramEnd"/>
            <w:r w:rsidRPr="00384137">
              <w:rPr>
                <w:sz w:val="24"/>
                <w:szCs w:val="24"/>
              </w:rPr>
              <w:t xml:space="preserve">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000 2 02 29999 05 9294 150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строительство объектов и сетей теплоснабжения в населенных пунктах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5 265,657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322 764,141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389 318,100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401 312,000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8 726,700</w:t>
            </w:r>
          </w:p>
        </w:tc>
      </w:tr>
      <w:tr w:rsidR="00384137"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8 726,700</w:t>
            </w:r>
          </w:p>
        </w:tc>
      </w:tr>
      <w:tr w:rsidR="00384137" w:rsidRPr="0013343E"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8 726,700</w:t>
            </w:r>
          </w:p>
        </w:tc>
      </w:tr>
      <w:tr w:rsidR="00384137"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301 088,900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367 094,500</w:t>
            </w:r>
          </w:p>
        </w:tc>
      </w:tr>
      <w:tr w:rsidR="00384137" w:rsidRPr="0013343E"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301 088,900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367 094,500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w:t>
            </w:r>
            <w:proofErr w:type="gramEnd"/>
            <w:r w:rsidRPr="00384137">
              <w:rPr>
                <w:sz w:val="24"/>
                <w:szCs w:val="24"/>
              </w:rPr>
              <w:t xml:space="preserve">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2,600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w:t>
            </w:r>
            <w:r w:rsidRPr="00384137">
              <w:rPr>
                <w:sz w:val="24"/>
                <w:szCs w:val="24"/>
              </w:rPr>
              <w:lastRenderedPageBreak/>
              <w:t>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294,800</w:t>
            </w:r>
          </w:p>
        </w:tc>
      </w:tr>
      <w:tr w:rsidR="00384137" w:rsidRPr="0013343E"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2 961,000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4 208,900</w:t>
            </w:r>
          </w:p>
        </w:tc>
      </w:tr>
      <w:tr w:rsidR="00384137" w:rsidRPr="0013343E"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585,300</w:t>
            </w:r>
          </w:p>
        </w:tc>
      </w:tr>
      <w:tr w:rsidR="00384137" w:rsidRPr="0013343E"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27,500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3 147,200</w:t>
            </w:r>
          </w:p>
        </w:tc>
      </w:tr>
      <w:tr w:rsidR="00384137" w:rsidRPr="0013343E"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w:t>
            </w:r>
            <w:r w:rsidRPr="00384137">
              <w:rPr>
                <w:sz w:val="24"/>
                <w:szCs w:val="24"/>
              </w:rPr>
              <w:lastRenderedPageBreak/>
              <w:t>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7 116,700</w:t>
            </w:r>
          </w:p>
        </w:tc>
      </w:tr>
      <w:tr w:rsidR="00384137" w:rsidRPr="0013343E"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5 598,300</w:t>
            </w:r>
          </w:p>
        </w:tc>
      </w:tr>
      <w:tr w:rsidR="00384137" w:rsidRPr="0013343E"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87,700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161 390,500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194 493,500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39,700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1 035,300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w:t>
            </w:r>
            <w:r w:rsidRPr="00384137">
              <w:rPr>
                <w:sz w:val="24"/>
                <w:szCs w:val="24"/>
              </w:rPr>
              <w:lastRenderedPageBreak/>
              <w:t>родителей, лиц из числа детей-сирот и детей, оставшихся без попечения родителей, а также лиц, потерявших</w:t>
            </w:r>
            <w:proofErr w:type="gramEnd"/>
            <w:r w:rsidRPr="00384137">
              <w:rPr>
                <w:sz w:val="24"/>
                <w:szCs w:val="24"/>
              </w:rPr>
              <w:t xml:space="preserve">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12 245,900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16 415,700</w:t>
            </w:r>
          </w:p>
        </w:tc>
      </w:tr>
      <w:tr w:rsidR="00384137" w:rsidRPr="0013343E"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73,100</w:t>
            </w:r>
          </w:p>
        </w:tc>
      </w:tr>
      <w:tr w:rsidR="00384137" w:rsidRPr="0013343E"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12,300</w:t>
            </w:r>
          </w:p>
        </w:tc>
      </w:tr>
      <w:tr w:rsidR="00384137" w:rsidRPr="0013343E"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142,400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314,200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w:t>
            </w:r>
            <w:r w:rsidRPr="00384137">
              <w:rPr>
                <w:sz w:val="24"/>
                <w:szCs w:val="24"/>
              </w:rPr>
              <w:lastRenderedPageBreak/>
              <w:t>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384137">
              <w:rPr>
                <w:sz w:val="24"/>
                <w:szCs w:val="24"/>
              </w:rPr>
              <w:t xml:space="preserve"> </w:t>
            </w:r>
            <w:proofErr w:type="gramStart"/>
            <w:r w:rsidRPr="00384137">
              <w:rPr>
                <w:sz w:val="24"/>
                <w:szCs w:val="24"/>
              </w:rPr>
              <w:t>ранее достижения 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384137">
              <w:rPr>
                <w:sz w:val="24"/>
                <w:szCs w:val="24"/>
              </w:rPr>
              <w:t>,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16 069,800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760,700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875,500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9 945,700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13 420,200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w:t>
            </w:r>
            <w:r w:rsidRPr="00384137">
              <w:rPr>
                <w:sz w:val="24"/>
                <w:szCs w:val="24"/>
              </w:rPr>
              <w:lastRenderedPageBreak/>
              <w:t>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67,200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48,000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21 392,700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405,700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869,800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9,300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w:t>
            </w:r>
            <w:r w:rsidRPr="00384137">
              <w:rPr>
                <w:sz w:val="24"/>
                <w:szCs w:val="24"/>
              </w:rPr>
              <w:lastRenderedPageBreak/>
              <w:t>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129,000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163,400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9 086,400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161,300</w:t>
            </w:r>
          </w:p>
        </w:tc>
      </w:tr>
      <w:tr w:rsidR="00384137" w:rsidRPr="0013343E"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328,200</w:t>
            </w:r>
          </w:p>
        </w:tc>
      </w:tr>
      <w:tr w:rsidR="00384137" w:rsidRPr="0013343E"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500,200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462,300</w:t>
            </w:r>
          </w:p>
        </w:tc>
      </w:tr>
      <w:tr w:rsidR="00384137" w:rsidRPr="0013343E"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384137">
              <w:rPr>
                <w:sz w:val="24"/>
                <w:szCs w:val="24"/>
              </w:rPr>
              <w:t>контролю за</w:t>
            </w:r>
            <w:proofErr w:type="gramEnd"/>
            <w:r w:rsidRPr="00384137">
              <w:rPr>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40,000</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выполнение </w:t>
            </w:r>
            <w:r w:rsidRPr="00384137">
              <w:rPr>
                <w:sz w:val="24"/>
                <w:szCs w:val="24"/>
              </w:rPr>
              <w:lastRenderedPageBreak/>
              <w:t>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51 750,200</w:t>
            </w:r>
          </w:p>
        </w:tc>
      </w:tr>
      <w:tr w:rsidR="00384137" w:rsidRPr="0013343E"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1 929,300</w:t>
            </w:r>
          </w:p>
        </w:tc>
      </w:tr>
      <w:tr w:rsidR="00384137" w:rsidRPr="0013343E"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w:t>
            </w:r>
            <w:proofErr w:type="gramEnd"/>
            <w:r w:rsidRPr="00384137">
              <w:rPr>
                <w:sz w:val="24"/>
                <w:szCs w:val="24"/>
              </w:rPr>
              <w:t xml:space="preserve"> </w:t>
            </w:r>
            <w:proofErr w:type="gramStart"/>
            <w:r w:rsidRPr="00384137">
              <w:rPr>
                <w:sz w:val="24"/>
                <w:szCs w:val="24"/>
              </w:rPr>
              <w:t>специальной военной операции, супруги (супруга), несовершеннолетних детей)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1 711,200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2 161,500</w:t>
            </w:r>
          </w:p>
        </w:tc>
      </w:tr>
      <w:tr w:rsidR="00384137" w:rsidRPr="0013343E"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1 973,200</w:t>
            </w:r>
          </w:p>
        </w:tc>
      </w:tr>
      <w:tr w:rsidR="00384137"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4 000,000</w:t>
            </w:r>
          </w:p>
        </w:tc>
      </w:tr>
      <w:tr w:rsidR="00384137"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 xml:space="preserve">Субвенции муниципальных районов на выполнение передаваемых полномочий субъектов Российской Федерации (по предоставлению мер </w:t>
            </w:r>
            <w:r w:rsidRPr="00384137">
              <w:rPr>
                <w:sz w:val="24"/>
                <w:szCs w:val="24"/>
              </w:rPr>
              <w:lastRenderedPageBreak/>
              <w:t>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w:t>
            </w:r>
            <w:proofErr w:type="gramEnd"/>
            <w:r w:rsidRPr="00384137">
              <w:rPr>
                <w:sz w:val="24"/>
                <w:szCs w:val="24"/>
              </w:rPr>
              <w:t xml:space="preserve"> (</w:t>
            </w:r>
            <w:proofErr w:type="gramStart"/>
            <w:r w:rsidRPr="00384137">
              <w:rPr>
                <w:sz w:val="24"/>
                <w:szCs w:val="24"/>
              </w:rPr>
              <w:t>пяти тысяч) рублей на одного ребенка)</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3 349,500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3 514,500</w:t>
            </w:r>
          </w:p>
        </w:tc>
      </w:tr>
      <w:tr w:rsidR="00384137" w:rsidRPr="0013343E"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r>
      <w:tr w:rsidR="00384137" w:rsidRPr="0013343E"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1 722,200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1 879,700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1 945,800</w:t>
            </w:r>
          </w:p>
        </w:tc>
      </w:tr>
      <w:tr w:rsidR="00384137" w:rsidRPr="0013343E"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осуществление </w:t>
            </w:r>
            <w:r w:rsidRPr="00384137">
              <w:rPr>
                <w:sz w:val="24"/>
                <w:szCs w:val="24"/>
              </w:rPr>
              <w:lastRenderedPageBreak/>
              <w:t>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1 722,200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1 879,700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1 945,800</w:t>
            </w:r>
          </w:p>
        </w:tc>
      </w:tr>
      <w:tr w:rsidR="00384137" w:rsidRPr="0013343E"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lastRenderedPageBreak/>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0,600</w:t>
            </w:r>
          </w:p>
        </w:tc>
      </w:tr>
      <w:tr w:rsidR="00384137" w:rsidRPr="0013343E"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0,600</w:t>
            </w:r>
          </w:p>
        </w:tc>
      </w:tr>
      <w:tr w:rsidR="00384137" w:rsidRPr="0013343E"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14 111,500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14 111,500</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384137">
              <w:rPr>
                <w:sz w:val="24"/>
                <w:szCs w:val="24"/>
              </w:rPr>
              <w:t>софинансирование</w:t>
            </w:r>
            <w:proofErr w:type="spellEnd"/>
            <w:r w:rsidRPr="00384137">
              <w:rPr>
                <w:sz w:val="24"/>
                <w:szCs w:val="24"/>
              </w:rPr>
              <w:t xml:space="preserve">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1 251,300</w:t>
            </w:r>
          </w:p>
        </w:tc>
      </w:tr>
      <w:tr w:rsidR="00384137" w:rsidRPr="0013343E"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208,500</w:t>
            </w:r>
          </w:p>
        </w:tc>
      </w:tr>
      <w:tr w:rsidR="00384137" w:rsidRPr="0013343E"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12 651,700</w:t>
            </w:r>
          </w:p>
        </w:tc>
      </w:tr>
      <w:tr w:rsidR="00384137" w:rsidRPr="0013343E"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39,441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46,100</w:t>
            </w:r>
          </w:p>
        </w:tc>
      </w:tr>
      <w:tr w:rsidR="00384137" w:rsidRPr="0013343E"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39,441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46,100</w:t>
            </w:r>
          </w:p>
        </w:tc>
      </w:tr>
      <w:tr w:rsidR="00384137"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Субвенции бюджетам муниципальных районов на компенсацию отдельным категориям граждан оплаты взноса на капитальный ремонт общего </w:t>
            </w:r>
            <w:r w:rsidRPr="00384137">
              <w:rPr>
                <w:color w:val="000000"/>
                <w:sz w:val="24"/>
                <w:szCs w:val="24"/>
              </w:rPr>
              <w:lastRenderedPageBreak/>
              <w:t xml:space="preserve">имущества в многоквартирном доме (за счет средств бюджета Пензенской области на </w:t>
            </w:r>
            <w:proofErr w:type="spellStart"/>
            <w:r w:rsidRPr="00384137">
              <w:rPr>
                <w:color w:val="000000"/>
                <w:sz w:val="24"/>
                <w:szCs w:val="24"/>
              </w:rPr>
              <w:t>софинансирование</w:t>
            </w:r>
            <w:proofErr w:type="spellEnd"/>
            <w:r w:rsidRPr="00384137">
              <w:rPr>
                <w:color w:val="000000"/>
                <w:sz w:val="24"/>
                <w:szCs w:val="24"/>
              </w:rPr>
              <w:t xml:space="preserve">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lastRenderedPageBreak/>
              <w:t>3,155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4,100</w:t>
            </w:r>
          </w:p>
        </w:tc>
      </w:tr>
      <w:tr w:rsidR="00384137" w:rsidRPr="0013343E"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36,286</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42,000</w:t>
            </w:r>
          </w:p>
        </w:tc>
      </w:tr>
      <w:tr w:rsidR="00384137" w:rsidRPr="0013343E"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9 386,800</w:t>
            </w:r>
          </w:p>
        </w:tc>
      </w:tr>
      <w:tr w:rsidR="00384137" w:rsidRPr="0013343E"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r>
      <w:tr w:rsidR="00384137" w:rsidRPr="0013343E"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w:t>
            </w:r>
            <w:proofErr w:type="gramEnd"/>
            <w:r w:rsidRPr="00384137">
              <w:rPr>
                <w:sz w:val="24"/>
                <w:szCs w:val="24"/>
              </w:rPr>
              <w:t xml:space="preserve">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sz w:val="24"/>
                <w:szCs w:val="24"/>
              </w:rPr>
            </w:pPr>
            <w:r w:rsidRPr="00384137">
              <w:rPr>
                <w:sz w:val="24"/>
                <w:szCs w:val="24"/>
              </w:rPr>
              <w:t>9 386,800</w:t>
            </w:r>
          </w:p>
        </w:tc>
      </w:tr>
      <w:tr w:rsidR="00384137" w:rsidRPr="0013343E"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sz w:val="24"/>
                <w:szCs w:val="24"/>
              </w:rPr>
            </w:pPr>
            <w:r w:rsidRPr="00384137">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sz w:val="24"/>
                <w:szCs w:val="24"/>
              </w:rPr>
            </w:pPr>
            <w:r w:rsidRPr="00384137">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32 910,586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b/>
                <w:bCs/>
                <w:i/>
                <w:iCs/>
                <w:sz w:val="24"/>
                <w:szCs w:val="24"/>
              </w:rPr>
            </w:pPr>
            <w:r w:rsidRPr="00384137">
              <w:rPr>
                <w:b/>
                <w:bCs/>
                <w:i/>
                <w:iCs/>
                <w:sz w:val="24"/>
                <w:szCs w:val="24"/>
              </w:rPr>
              <w:t>67 656,842</w:t>
            </w:r>
          </w:p>
        </w:tc>
      </w:tr>
      <w:tr w:rsidR="00384137" w:rsidRPr="0013343E"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384137" w:rsidRPr="00384137" w:rsidRDefault="00384137">
            <w:pPr>
              <w:jc w:val="center"/>
              <w:rPr>
                <w:i/>
                <w:iCs/>
                <w:sz w:val="24"/>
                <w:szCs w:val="24"/>
              </w:rPr>
            </w:pPr>
            <w:r w:rsidRPr="00384137">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rPr>
                <w:i/>
                <w:iCs/>
                <w:sz w:val="24"/>
                <w:szCs w:val="24"/>
              </w:rPr>
            </w:pPr>
            <w:r w:rsidRPr="00384137">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384137" w:rsidRPr="00384137" w:rsidRDefault="00384137">
            <w:pPr>
              <w:jc w:val="right"/>
              <w:rPr>
                <w:i/>
                <w:iCs/>
                <w:sz w:val="24"/>
                <w:szCs w:val="24"/>
              </w:rPr>
            </w:pPr>
            <w:r w:rsidRPr="00384137">
              <w:rPr>
                <w:i/>
                <w:iCs/>
                <w:sz w:val="24"/>
                <w:szCs w:val="24"/>
              </w:rPr>
              <w:t>8 392,682</w:t>
            </w:r>
          </w:p>
        </w:tc>
      </w:tr>
      <w:tr w:rsidR="00384137" w:rsidRPr="0013343E"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8 392,682</w:t>
            </w:r>
          </w:p>
        </w:tc>
      </w:tr>
      <w:tr w:rsidR="00384137" w:rsidRPr="0013343E"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w:t>
            </w:r>
            <w:proofErr w:type="gramStart"/>
            <w:r w:rsidRPr="00384137">
              <w:rPr>
                <w:sz w:val="24"/>
                <w:szCs w:val="24"/>
              </w:rPr>
              <w:t>контролю за</w:t>
            </w:r>
            <w:proofErr w:type="gramEnd"/>
            <w:r w:rsidRPr="00384137">
              <w:rPr>
                <w:sz w:val="24"/>
                <w:szCs w:val="24"/>
              </w:rPr>
              <w:t xml:space="preserve">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20,513</w:t>
            </w:r>
          </w:p>
        </w:tc>
      </w:tr>
      <w:tr w:rsidR="00384137" w:rsidRPr="0013343E"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proofErr w:type="gramStart"/>
            <w:r w:rsidRPr="00384137">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384137">
              <w:rPr>
                <w:sz w:val="24"/>
                <w:szCs w:val="24"/>
              </w:rPr>
              <w:lastRenderedPageBreak/>
              <w:t>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roofErr w:type="gramEnd"/>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lastRenderedPageBreak/>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4,360</w:t>
            </w:r>
          </w:p>
        </w:tc>
      </w:tr>
      <w:tr w:rsidR="00384137" w:rsidRPr="0013343E"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lastRenderedPageBreak/>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324,737</w:t>
            </w:r>
          </w:p>
        </w:tc>
      </w:tr>
      <w:tr w:rsidR="00384137" w:rsidRPr="0013343E"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6 946,213</w:t>
            </w:r>
          </w:p>
        </w:tc>
      </w:tr>
      <w:tr w:rsidR="00384137" w:rsidRPr="0013343E"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17,693</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5,899</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923,342</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w:t>
            </w:r>
            <w:r w:rsidRPr="00384137">
              <w:rPr>
                <w:color w:val="000000"/>
                <w:sz w:val="24"/>
                <w:szCs w:val="24"/>
              </w:rPr>
              <w:lastRenderedPageBreak/>
              <w:t>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lastRenderedPageBreak/>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149,925</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lastRenderedPageBreak/>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 xml:space="preserve"> </w:t>
            </w:r>
            <w:proofErr w:type="gramStart"/>
            <w:r w:rsidRPr="00384137">
              <w:rPr>
                <w:i/>
                <w:iCs/>
                <w:color w:val="000000"/>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1 015,560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proofErr w:type="gramStart"/>
            <w:r w:rsidRPr="00384137">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1 015,560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21 248,600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21 248,600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sz w:val="24"/>
                <w:szCs w:val="24"/>
              </w:rPr>
            </w:pPr>
            <w:r w:rsidRPr="00384137">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sz w:val="24"/>
                <w:szCs w:val="24"/>
              </w:rPr>
            </w:pPr>
            <w:r w:rsidRPr="00384137">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1 316,244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lastRenderedPageBreak/>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1 316,244</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000 2 02 49999 05 9472 150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бюджета Пензенской области на </w:t>
            </w:r>
            <w:proofErr w:type="spellStart"/>
            <w:r w:rsidRPr="00384137">
              <w:rPr>
                <w:sz w:val="24"/>
                <w:szCs w:val="24"/>
              </w:rPr>
              <w:t>софинансирование</w:t>
            </w:r>
            <w:proofErr w:type="spellEnd"/>
            <w:r w:rsidRPr="00384137">
              <w:rPr>
                <w:sz w:val="24"/>
                <w:szCs w:val="24"/>
              </w:rPr>
              <w:t xml:space="preserve">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4,348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000 2 02 49999 05 9492 150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 xml:space="preserve">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бюджета Пензенской области на </w:t>
            </w:r>
            <w:proofErr w:type="spellStart"/>
            <w:r w:rsidRPr="00384137">
              <w:rPr>
                <w:sz w:val="24"/>
                <w:szCs w:val="24"/>
              </w:rPr>
              <w:t>софинансирование</w:t>
            </w:r>
            <w:proofErr w:type="spellEnd"/>
            <w:r w:rsidRPr="00384137">
              <w:rPr>
                <w:sz w:val="24"/>
                <w:szCs w:val="24"/>
              </w:rPr>
              <w:t xml:space="preserve">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8,696</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000 2 02 49999 05 9498 150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(иные межбюджетные трансферты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37 000,000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000 2 02 49999 05 9704 150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sz w:val="24"/>
                <w:szCs w:val="24"/>
              </w:rPr>
            </w:pPr>
            <w:r w:rsidRPr="00384137">
              <w:rPr>
                <w:sz w:val="24"/>
                <w:szCs w:val="24"/>
              </w:rPr>
              <w:t>Прочие межбюджетные трансферты, передаваемые бюджетам муниципальных районов (на государственную поддержку лучших работников сельских учреждений культуры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50,000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sz w:val="24"/>
                <w:szCs w:val="24"/>
              </w:rPr>
            </w:pPr>
            <w:r w:rsidRPr="00384137">
              <w:rPr>
                <w:sz w:val="24"/>
                <w:szCs w:val="24"/>
              </w:rPr>
              <w:t>000 2 02 49999 05 9723 150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Прочие межбюджетные трансферты, передаваемые бюджетам муниципальных районов (на государственную поддержку муниципальных учреждений культуры, находящихся на территории сельских поселений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100,000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b/>
                <w:bCs/>
                <w:i/>
                <w:iCs/>
                <w:color w:val="000000"/>
                <w:sz w:val="24"/>
                <w:szCs w:val="24"/>
              </w:rPr>
            </w:pPr>
            <w:r w:rsidRPr="00384137">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b/>
                <w:bCs/>
                <w:i/>
                <w:iCs/>
                <w:color w:val="000000"/>
                <w:sz w:val="24"/>
                <w:szCs w:val="24"/>
              </w:rPr>
            </w:pPr>
            <w:r w:rsidRPr="00384137">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b/>
                <w:bCs/>
                <w:i/>
                <w:iCs/>
                <w:sz w:val="24"/>
                <w:szCs w:val="24"/>
              </w:rPr>
            </w:pPr>
            <w:r w:rsidRPr="00384137">
              <w:rPr>
                <w:b/>
                <w:bCs/>
                <w:i/>
                <w:iCs/>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i/>
                <w:iCs/>
                <w:color w:val="000000"/>
                <w:sz w:val="24"/>
                <w:szCs w:val="24"/>
              </w:rPr>
            </w:pPr>
            <w:r w:rsidRPr="00384137">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i/>
                <w:iCs/>
                <w:color w:val="000000"/>
                <w:sz w:val="24"/>
                <w:szCs w:val="24"/>
              </w:rPr>
            </w:pPr>
            <w:r w:rsidRPr="00384137">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i/>
                <w:iCs/>
                <w:sz w:val="24"/>
                <w:szCs w:val="24"/>
              </w:rPr>
            </w:pPr>
            <w:r w:rsidRPr="00384137">
              <w:rPr>
                <w:i/>
                <w:iCs/>
                <w:sz w:val="24"/>
                <w:szCs w:val="24"/>
              </w:rPr>
              <w:t>0,000</w:t>
            </w:r>
          </w:p>
        </w:tc>
      </w:tr>
      <w:tr w:rsidR="00384137" w:rsidRPr="0013343E"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384137" w:rsidRPr="00384137" w:rsidRDefault="00384137">
            <w:pPr>
              <w:jc w:val="center"/>
              <w:rPr>
                <w:color w:val="000000"/>
                <w:sz w:val="24"/>
                <w:szCs w:val="24"/>
              </w:rPr>
            </w:pPr>
            <w:r w:rsidRPr="00384137">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rPr>
                <w:color w:val="000000"/>
                <w:sz w:val="24"/>
                <w:szCs w:val="24"/>
              </w:rPr>
            </w:pPr>
            <w:r w:rsidRPr="00384137">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46 566,220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384137" w:rsidRPr="00384137" w:rsidRDefault="00384137">
            <w:pPr>
              <w:jc w:val="right"/>
              <w:rPr>
                <w:sz w:val="24"/>
                <w:szCs w:val="24"/>
              </w:rPr>
            </w:pPr>
            <w:r w:rsidRPr="00384137">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A62605" w:rsidP="000314C6">
      <w:pPr>
        <w:tabs>
          <w:tab w:val="left" w:pos="954"/>
          <w:tab w:val="left" w:pos="7110"/>
        </w:tabs>
        <w:spacing w:before="120"/>
        <w:ind w:firstLine="953"/>
        <w:rPr>
          <w:sz w:val="26"/>
          <w:szCs w:val="26"/>
        </w:rPr>
      </w:pPr>
      <w:r>
        <w:rPr>
          <w:sz w:val="26"/>
          <w:szCs w:val="26"/>
        </w:rPr>
        <w:t>7</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lastRenderedPageBreak/>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Колышлейского района и </w:t>
      </w:r>
      <w:proofErr w:type="spellStart"/>
      <w:r w:rsidRPr="00CD7FE9">
        <w:rPr>
          <w:b/>
          <w:sz w:val="26"/>
          <w:szCs w:val="26"/>
        </w:rPr>
        <w:t>непрограммным</w:t>
      </w:r>
      <w:proofErr w:type="spellEnd"/>
      <w:r w:rsidRPr="00CD7FE9">
        <w:rPr>
          <w:b/>
          <w:sz w:val="26"/>
          <w:szCs w:val="26"/>
        </w:rPr>
        <w:t xml:space="preserve"> направлениям деятельности), группам и подгруппам </w:t>
      </w:r>
      <w:proofErr w:type="gramStart"/>
      <w:r w:rsidRPr="00CD7FE9">
        <w:rPr>
          <w:b/>
          <w:sz w:val="26"/>
          <w:szCs w:val="26"/>
        </w:rPr>
        <w:t>видов расходов классификации расходов бюджета</w:t>
      </w:r>
      <w:proofErr w:type="gramEnd"/>
      <w:r w:rsidRPr="00CD7FE9">
        <w:rPr>
          <w:b/>
          <w:sz w:val="26"/>
          <w:szCs w:val="26"/>
        </w:rPr>
        <w:t xml:space="preserve">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E2529F" w:rsidRPr="00E2529F" w:rsidTr="00DD2960">
        <w:trPr>
          <w:trHeight w:val="255"/>
          <w:tblHeader/>
        </w:trPr>
        <w:tc>
          <w:tcPr>
            <w:tcW w:w="667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Наименование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proofErr w:type="spellStart"/>
            <w:r w:rsidRPr="00E2529F">
              <w:rPr>
                <w:b/>
                <w:bCs/>
                <w:sz w:val="24"/>
                <w:szCs w:val="24"/>
              </w:rPr>
              <w:t>Рз</w:t>
            </w:r>
            <w:proofErr w:type="spellEnd"/>
          </w:p>
        </w:tc>
        <w:tc>
          <w:tcPr>
            <w:tcW w:w="567" w:type="dxa"/>
            <w:shd w:val="clear" w:color="auto" w:fill="auto"/>
            <w:vAlign w:val="bottom"/>
            <w:hideMark/>
          </w:tcPr>
          <w:p w:rsidR="00E2529F" w:rsidRPr="00E2529F" w:rsidRDefault="00E2529F" w:rsidP="00E2529F">
            <w:pPr>
              <w:widowControl/>
              <w:jc w:val="center"/>
              <w:rPr>
                <w:b/>
                <w:bCs/>
                <w:sz w:val="24"/>
                <w:szCs w:val="24"/>
              </w:rPr>
            </w:pPr>
            <w:proofErr w:type="gramStart"/>
            <w:r w:rsidRPr="00E2529F">
              <w:rPr>
                <w:b/>
                <w:bCs/>
                <w:sz w:val="24"/>
                <w:szCs w:val="24"/>
              </w:rPr>
              <w:t>ПР</w:t>
            </w:r>
            <w:proofErr w:type="gramEnd"/>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ЦСР</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ВР</w:t>
            </w:r>
          </w:p>
        </w:tc>
        <w:tc>
          <w:tcPr>
            <w:tcW w:w="155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2025 год </w:t>
            </w:r>
          </w:p>
        </w:tc>
        <w:tc>
          <w:tcPr>
            <w:tcW w:w="156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2026 год </w:t>
            </w:r>
          </w:p>
        </w:tc>
        <w:tc>
          <w:tcPr>
            <w:tcW w:w="155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2027 год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ВСЕГО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878 564,140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941 669,688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844 742,578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155 369,120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129 741,692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129 740,346</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5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E2529F">
              <w:rPr>
                <w:b/>
                <w:bCs/>
                <w:sz w:val="24"/>
                <w:szCs w:val="24"/>
              </w:rPr>
              <w:t xml:space="preserve">субъектов </w:t>
            </w:r>
            <w:r w:rsidRPr="00E2529F">
              <w:rPr>
                <w:b/>
                <w:bCs/>
                <w:sz w:val="24"/>
                <w:szCs w:val="24"/>
              </w:rPr>
              <w:lastRenderedPageBreak/>
              <w:t>Российской Федерации, местных администраций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45 372,656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46 920,590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48 797,567</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5 269,308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1 181,231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703,914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DD2960">
        <w:trPr>
          <w:trHeight w:val="40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Судебная система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83 1 00 51200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Закупка товаров, работ и услуг для обеспечения </w:t>
            </w:r>
            <w:r w:rsidRPr="00E2529F">
              <w:rPr>
                <w:sz w:val="24"/>
                <w:szCs w:val="24"/>
              </w:rPr>
              <w:lastRenderedPageBreak/>
              <w:t>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17 339,835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17 342,591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18 032,506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17 301,629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17 304,385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17 994,300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Исполнении</w:t>
            </w:r>
            <w:proofErr w:type="gramEnd"/>
            <w:r w:rsidRPr="00E2529F">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"Формирование и исполнение бюджета Колышлейского района, </w:t>
            </w:r>
            <w:proofErr w:type="gramStart"/>
            <w:r w:rsidRPr="00E2529F">
              <w:rPr>
                <w:b/>
                <w:bCs/>
                <w:sz w:val="24"/>
                <w:szCs w:val="24"/>
              </w:rPr>
              <w:t>контроль за</w:t>
            </w:r>
            <w:proofErr w:type="gramEnd"/>
            <w:r w:rsidRPr="00E2529F">
              <w:rPr>
                <w:b/>
                <w:bCs/>
                <w:sz w:val="24"/>
                <w:szCs w:val="24"/>
              </w:rPr>
              <w:t xml:space="preserve"> исполнением бюджета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16 729,923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17 246,585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17 936,500</w:t>
            </w:r>
            <w:r>
              <w:rPr>
                <w:b/>
                <w:bCs/>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2529F">
              <w:rPr>
                <w:sz w:val="24"/>
                <w:szCs w:val="24"/>
              </w:rPr>
              <w:lastRenderedPageBreak/>
              <w:t>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566,906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полномочий поселений по формированию, исполнению бюджета поселений и </w:t>
            </w:r>
            <w:proofErr w:type="gramStart"/>
            <w:r w:rsidRPr="00E2529F">
              <w:rPr>
                <w:b/>
                <w:bCs/>
                <w:sz w:val="24"/>
                <w:szCs w:val="24"/>
              </w:rPr>
              <w:t>контролю за</w:t>
            </w:r>
            <w:proofErr w:type="gramEnd"/>
            <w:r w:rsidRPr="00E2529F">
              <w:rPr>
                <w:b/>
                <w:bCs/>
                <w:sz w:val="24"/>
                <w:szCs w:val="24"/>
              </w:rPr>
              <w:t xml:space="preserve"> исполнением данного бюджета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82 1 00 23680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Резервный фонд администрации Колышлейского района </w:t>
            </w:r>
            <w:r w:rsidRPr="00E2529F">
              <w:rPr>
                <w:b/>
                <w:bCs/>
                <w:sz w:val="24"/>
                <w:szCs w:val="24"/>
              </w:rPr>
              <w:lastRenderedPageBreak/>
              <w:t>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81 1 00 20600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Резервные средства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870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общегосударственные вопросы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83 739,234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60 597,587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58 370,836</w:t>
            </w:r>
            <w:r>
              <w:rPr>
                <w:b/>
                <w:bCs/>
                <w:sz w:val="24"/>
                <w:szCs w:val="24"/>
              </w:rPr>
              <w:t xml:space="preserve"> </w:t>
            </w:r>
          </w:p>
        </w:tc>
      </w:tr>
      <w:tr w:rsidR="00E2529F" w:rsidRPr="00E2529F" w:rsidTr="00DD2960">
        <w:trPr>
          <w:trHeight w:val="75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09 2 01 05300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6 039,965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5 323,142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5 310,639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541,600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585,300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10 3 01 74310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704,000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733,000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760,700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10 3 01 74440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Закупка товаров, работ и услуг для государственных </w:t>
            </w:r>
            <w:r w:rsidRPr="00E2529F">
              <w:rPr>
                <w:sz w:val="24"/>
                <w:szCs w:val="24"/>
              </w:rPr>
              <w:lastRenderedPageBreak/>
              <w:t>(муниципальных)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10 3 01 75510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804,600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838,000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869,800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19 813,725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20 172,354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20 545,543</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26 671,306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4 123,398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1 455,161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18 271,486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9 336,771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уплату взносов в муниципальные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83 1 00 23690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83 1 00 95060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620,195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оборона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Мобилизация и вневойсковая подготовка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6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11 2 02 51180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Субвенции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2 835,319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Гражданская оборона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2 829,420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E2529F">
              <w:rPr>
                <w:b/>
                <w:bCs/>
                <w:sz w:val="24"/>
                <w:szCs w:val="24"/>
              </w:rPr>
              <w:t>ситуаций</w:t>
            </w:r>
            <w:proofErr w:type="gramStart"/>
            <w:r w:rsidRPr="00E2529F">
              <w:rPr>
                <w:b/>
                <w:bCs/>
                <w:sz w:val="24"/>
                <w:szCs w:val="24"/>
              </w:rPr>
              <w:t>,о</w:t>
            </w:r>
            <w:proofErr w:type="gramEnd"/>
            <w:r w:rsidRPr="00E2529F">
              <w:rPr>
                <w:b/>
                <w:bCs/>
                <w:sz w:val="24"/>
                <w:szCs w:val="24"/>
              </w:rPr>
              <w:t>беспечение</w:t>
            </w:r>
            <w:proofErr w:type="spellEnd"/>
            <w:r w:rsidRPr="00E2529F">
              <w:rPr>
                <w:b/>
                <w:bCs/>
                <w:sz w:val="24"/>
                <w:szCs w:val="24"/>
              </w:rPr>
              <w:t xml:space="preserve"> пожарной безопасности и безопасности людей на водных объектах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"Профилактика </w:t>
            </w:r>
            <w:proofErr w:type="gramStart"/>
            <w:r w:rsidRPr="00E2529F">
              <w:rPr>
                <w:b/>
                <w:bCs/>
                <w:sz w:val="24"/>
                <w:szCs w:val="24"/>
              </w:rPr>
              <w:t>чрезвычайных</w:t>
            </w:r>
            <w:proofErr w:type="gramEnd"/>
            <w:r w:rsidRPr="00E2529F">
              <w:rPr>
                <w:b/>
                <w:bCs/>
                <w:sz w:val="24"/>
                <w:szCs w:val="24"/>
              </w:rPr>
              <w:t xml:space="preserve"> ситуации"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2 820,060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15 1 02 21500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экономика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98 804,575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175 830,967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8 041,217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Сельское хозяйство и рыболовства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12 7 01 74520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Транспорт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"Организация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 на территории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"Мероприятия по организации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Расходы на организацию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Дорожное хозяйство (дорожные фонды)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96 570,958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175 357,350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43 981,048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4 089,800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9Д020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4 544,487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proofErr w:type="spellStart"/>
            <w:r w:rsidRPr="00E2529F">
              <w:rPr>
                <w:b/>
                <w:bCs/>
                <w:sz w:val="24"/>
                <w:szCs w:val="24"/>
              </w:rPr>
              <w:t>Софинансирование</w:t>
            </w:r>
            <w:proofErr w:type="spellEnd"/>
            <w:r w:rsidRPr="00E2529F">
              <w:rPr>
                <w:b/>
                <w:bCs/>
                <w:sz w:val="24"/>
                <w:szCs w:val="24"/>
              </w:rPr>
              <w:t xml:space="preserve"> строительства (реконструкцию),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SД110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39 357,263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7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"Архитектура и градостроительство"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9Д130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18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w:t>
            </w:r>
            <w:proofErr w:type="gramStart"/>
            <w:r w:rsidRPr="00E2529F">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E2529F">
              <w:rPr>
                <w:b/>
                <w:bCs/>
                <w:sz w:val="24"/>
                <w:szCs w:val="24"/>
              </w:rPr>
              <w:t xml:space="preserve"> переработки продукции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SД120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экономики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71,317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"Управление и распоряжение имуществом, находящимся в собственности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w:t>
            </w:r>
            <w:r w:rsidRPr="00E2529F">
              <w:rPr>
                <w:b/>
                <w:bCs/>
                <w:sz w:val="24"/>
                <w:szCs w:val="24"/>
              </w:rPr>
              <w:lastRenderedPageBreak/>
              <w:t>информационное обеспечение приватизации)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07 1 01 90320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07 2 01 90450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82 2 00 23740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Жилищно-коммунальное хозяйство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10 478,445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38 155,825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Коммунальное хозяйство</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теплоснабжения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Строительство (приобретение) объектов теплоснабжения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SТ020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02 3 03 60100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02 3 03 60100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02 3 03 60100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Проектирование и реконструкция станции водозабора р.п. </w:t>
            </w:r>
            <w:proofErr w:type="spellStart"/>
            <w:r w:rsidRPr="00E2529F">
              <w:rPr>
                <w:b/>
                <w:bCs/>
                <w:sz w:val="24"/>
                <w:szCs w:val="24"/>
              </w:rPr>
              <w:t>Колышлей</w:t>
            </w:r>
            <w:proofErr w:type="spellEnd"/>
            <w:r w:rsidRPr="00E2529F">
              <w:rPr>
                <w:b/>
                <w:bCs/>
                <w:sz w:val="24"/>
                <w:szCs w:val="24"/>
              </w:rPr>
              <w:t xml:space="preserve">, </w:t>
            </w:r>
            <w:proofErr w:type="gramStart"/>
            <w:r w:rsidRPr="00E2529F">
              <w:rPr>
                <w:b/>
                <w:bCs/>
                <w:sz w:val="24"/>
                <w:szCs w:val="24"/>
              </w:rPr>
              <w:t>расположенного</w:t>
            </w:r>
            <w:proofErr w:type="gramEnd"/>
            <w:r w:rsidRPr="00E2529F">
              <w:rPr>
                <w:b/>
                <w:bCs/>
                <w:sz w:val="24"/>
                <w:szCs w:val="24"/>
              </w:rPr>
              <w:t xml:space="preserve"> по адресу: Пензенская область, </w:t>
            </w:r>
            <w:proofErr w:type="spellStart"/>
            <w:r w:rsidRPr="00E2529F">
              <w:rPr>
                <w:b/>
                <w:bCs/>
                <w:sz w:val="24"/>
                <w:szCs w:val="24"/>
              </w:rPr>
              <w:t>Колышлейский</w:t>
            </w:r>
            <w:proofErr w:type="spellEnd"/>
            <w:r w:rsidRPr="00E2529F">
              <w:rPr>
                <w:b/>
                <w:bCs/>
                <w:sz w:val="24"/>
                <w:szCs w:val="24"/>
              </w:rPr>
              <w:t xml:space="preserve"> район, </w:t>
            </w:r>
            <w:proofErr w:type="spellStart"/>
            <w:r w:rsidRPr="00E2529F">
              <w:rPr>
                <w:b/>
                <w:bCs/>
                <w:sz w:val="24"/>
                <w:szCs w:val="24"/>
              </w:rPr>
              <w:t>с</w:t>
            </w:r>
            <w:proofErr w:type="gramStart"/>
            <w:r w:rsidRPr="00E2529F">
              <w:rPr>
                <w:b/>
                <w:bCs/>
                <w:sz w:val="24"/>
                <w:szCs w:val="24"/>
              </w:rPr>
              <w:t>.С</w:t>
            </w:r>
            <w:proofErr w:type="gramEnd"/>
            <w:r w:rsidRPr="00E2529F">
              <w:rPr>
                <w:b/>
                <w:bCs/>
                <w:sz w:val="24"/>
                <w:szCs w:val="24"/>
              </w:rPr>
              <w:t>ущевка</w:t>
            </w:r>
            <w:proofErr w:type="spellEnd"/>
            <w:r w:rsidRPr="00E2529F">
              <w:rPr>
                <w:b/>
                <w:bCs/>
                <w:sz w:val="24"/>
                <w:szCs w:val="24"/>
              </w:rPr>
              <w:t>, ул. Дорожная, д. 17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SФ535</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 xml:space="preserve">SФ535 </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SФ535</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жилищно-коммунального хозяйства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2 756,078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02 3 01 60090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муниципального имущества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02 6 01 60200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5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10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E2529F">
              <w:rPr>
                <w:b/>
                <w:bCs/>
                <w:sz w:val="24"/>
                <w:szCs w:val="24"/>
              </w:rPr>
              <w:t>контролю за</w:t>
            </w:r>
            <w:proofErr w:type="gramEnd"/>
            <w:r w:rsidRPr="00E2529F">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10 3 01 74630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окружающей среды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Другие вопросы в области охраны окружающей среды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Подпрограмма «Ликвидация мест несанкционированного размещения отходов</w:t>
            </w:r>
            <w:r w:rsidRPr="00E2529F">
              <w:rPr>
                <w:rFonts w:ascii="Arial" w:hAnsi="Arial" w:cs="Arial"/>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Закупка товаров, работ и услуг для обеспечения </w:t>
            </w:r>
            <w:r w:rsidRPr="00E2529F">
              <w:rPr>
                <w:sz w:val="24"/>
                <w:szCs w:val="24"/>
              </w:rPr>
              <w:lastRenderedPageBreak/>
              <w:t>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S3210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422 153,319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417 283,870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443 696,722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Дошкольное 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63 751,313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63 442,413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08 1 01 05100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15 229,035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7 394,127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7 009,855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Поощрение лучших педагогических работников организаций, реализующих программы дошкольного </w:t>
            </w:r>
            <w:r w:rsidRPr="00E2529F">
              <w:rPr>
                <w:b/>
                <w:bCs/>
                <w:sz w:val="24"/>
                <w:szCs w:val="24"/>
              </w:rPr>
              <w:lastRenderedPageBreak/>
              <w:t>образования победителей конкурса "Воспитатель года"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дошкольных 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54,867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 xml:space="preserve">Прочие расходы за счет резервного фонда Правительства </w:t>
            </w:r>
            <w:r w:rsidRPr="00E2529F">
              <w:rPr>
                <w:b/>
                <w:bCs/>
                <w:sz w:val="24"/>
                <w:szCs w:val="24"/>
              </w:rPr>
              <w:lastRenderedPageBreak/>
              <w:t>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360"/>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lastRenderedPageBreak/>
              <w:t>Расходы за счет средств резервного фонда Правительства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Общее образование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290 424,883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289 580,583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105 842,683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75 950,050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92 159,967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60 602,574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37 467,115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36 513,044</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общеобразовательных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08 1 02 05110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28 661,187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11 467,197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10 547,172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3 786,682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Расходы на приобретение оборудования для школьных столовых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34,485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L3042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6 995,920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5 553,396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5 529,917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DD2960">
        <w:trPr>
          <w:trHeight w:val="15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3 148,164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2 499,028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2 488,463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Региональный проект "Успех каждого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57501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57501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57501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183 737,900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210 674,200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215 903,400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161 551,800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188 800,600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194 654,800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161 390,500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188 639,300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194 493,500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w:t>
            </w:r>
            <w:r w:rsidRPr="00E2529F">
              <w:rPr>
                <w:b/>
                <w:bCs/>
                <w:sz w:val="24"/>
                <w:szCs w:val="24"/>
              </w:rPr>
              <w:lastRenderedPageBreak/>
              <w:t>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w:t>
            </w:r>
            <w:r>
              <w:rPr>
                <w:sz w:val="24"/>
                <w:szCs w:val="24"/>
              </w:rPr>
              <w:t xml:space="preserve"> </w:t>
            </w:r>
            <w:r w:rsidRPr="00E2529F">
              <w:rPr>
                <w:sz w:val="24"/>
                <w:szCs w:val="24"/>
              </w:rPr>
              <w:t>01 76240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w:t>
            </w:r>
            <w:r>
              <w:rPr>
                <w:sz w:val="24"/>
                <w:szCs w:val="24"/>
              </w:rPr>
              <w:t xml:space="preserve"> </w:t>
            </w:r>
            <w:r w:rsidRPr="00E2529F">
              <w:rPr>
                <w:sz w:val="24"/>
                <w:szCs w:val="24"/>
              </w:rPr>
              <w:t>01 76240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53030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53030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DD2960">
        <w:trPr>
          <w:trHeight w:val="28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53030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45 486,425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45 848,429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48 046,370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4 161,899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4 009,621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4 105,852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DD2960">
        <w:trPr>
          <w:trHeight w:val="138"/>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w:t>
            </w:r>
            <w:r w:rsidRPr="00E2529F">
              <w:rPr>
                <w:b/>
                <w:bCs/>
                <w:sz w:val="24"/>
                <w:szCs w:val="24"/>
              </w:rPr>
              <w:lastRenderedPageBreak/>
              <w:t>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5 338,737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6 225,966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6 618,210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7 965,611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7 996,415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8 500,179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E2529F">
              <w:rPr>
                <w:sz w:val="24"/>
                <w:szCs w:val="24"/>
              </w:rPr>
              <w:t>дополнительного образования в сфере культуры.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24 214,330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23 694,979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24 813,081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20 809,124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20 289,773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21 407,875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08 1 03 05150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7 667,578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6 464,014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6 915,880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4 357,563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5 081,734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5 401,890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5 590,262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5 550,304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5 896,384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DD2960">
        <w:trPr>
          <w:trHeight w:val="22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E2529F">
              <w:rPr>
                <w:b/>
                <w:bCs/>
                <w:sz w:val="24"/>
                <w:szCs w:val="24"/>
              </w:rPr>
              <w:t>общеразвивающих</w:t>
            </w:r>
            <w:proofErr w:type="spellEnd"/>
            <w:r w:rsidRPr="00E2529F">
              <w:rPr>
                <w:b/>
                <w:bCs/>
                <w:sz w:val="24"/>
                <w:szCs w:val="24"/>
              </w:rPr>
              <w:t xml:space="preserve">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08 1 07 05150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2 214,463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2 149,363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2 084,263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08 1 07 29120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 xml:space="preserve">Расходы на повышение </w:t>
            </w:r>
            <w:proofErr w:type="gramStart"/>
            <w:r w:rsidRPr="00E2529F">
              <w:rPr>
                <w:sz w:val="24"/>
                <w:szCs w:val="24"/>
              </w:rPr>
              <w:t>оплаты труда педагогических работников муниципальных учреждений дополнительного образования детей</w:t>
            </w:r>
            <w:proofErr w:type="gramEnd"/>
            <w:r w:rsidRPr="00E2529F">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911,400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976,500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1 041,600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Молодежная политика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222,545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182,045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182,045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«Профилактика правонарушений, </w:t>
            </w:r>
            <w:r w:rsidRPr="00E2529F">
              <w:rPr>
                <w:b/>
                <w:bCs/>
                <w:sz w:val="24"/>
                <w:szCs w:val="24"/>
              </w:rPr>
              <w:lastRenderedPageBreak/>
              <w:t xml:space="preserve">экстремизма и незаконного оборота наркотиков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177,045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правонарушений"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Подготовка и приобретение печатных материалов антитеррористической и </w:t>
            </w:r>
            <w:proofErr w:type="spellStart"/>
            <w:r w:rsidRPr="00E2529F">
              <w:rPr>
                <w:b/>
                <w:bCs/>
                <w:sz w:val="24"/>
                <w:szCs w:val="24"/>
              </w:rPr>
              <w:t>антиэкстремистской</w:t>
            </w:r>
            <w:proofErr w:type="spellEnd"/>
            <w:r w:rsidRPr="00E2529F">
              <w:rPr>
                <w:b/>
                <w:bCs/>
                <w:sz w:val="24"/>
                <w:szCs w:val="24"/>
              </w:rPr>
              <w:t xml:space="preserve"> направленности. Распространение печатных материалов антитеррористической и </w:t>
            </w:r>
            <w:proofErr w:type="spellStart"/>
            <w:r w:rsidRPr="00E2529F">
              <w:rPr>
                <w:b/>
                <w:bCs/>
                <w:sz w:val="24"/>
                <w:szCs w:val="24"/>
              </w:rPr>
              <w:t>антиэкстремистской</w:t>
            </w:r>
            <w:proofErr w:type="spellEnd"/>
            <w:r w:rsidRPr="00E2529F">
              <w:rPr>
                <w:b/>
                <w:bCs/>
                <w:sz w:val="24"/>
                <w:szCs w:val="24"/>
              </w:rPr>
              <w:t xml:space="preserve">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03 1 02 21290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15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E2529F">
              <w:rPr>
                <w:b/>
                <w:bCs/>
                <w:sz w:val="24"/>
                <w:szCs w:val="24"/>
              </w:rPr>
              <w:t>антинаркотической</w:t>
            </w:r>
            <w:proofErr w:type="spellEnd"/>
            <w:r w:rsidRPr="00E2529F">
              <w:rPr>
                <w:b/>
                <w:bCs/>
                <w:sz w:val="24"/>
                <w:szCs w:val="24"/>
              </w:rPr>
              <w:t xml:space="preserve"> направленности. Принятие мер по выявлению и уничтожению дикорастущих и культивируемых </w:t>
            </w:r>
            <w:proofErr w:type="spellStart"/>
            <w:r w:rsidRPr="00E2529F">
              <w:rPr>
                <w:b/>
                <w:bCs/>
                <w:sz w:val="24"/>
                <w:szCs w:val="24"/>
              </w:rPr>
              <w:t>наркосодержащих</w:t>
            </w:r>
            <w:proofErr w:type="spellEnd"/>
            <w:r w:rsidRPr="00E2529F">
              <w:rPr>
                <w:b/>
                <w:bCs/>
                <w:sz w:val="24"/>
                <w:szCs w:val="24"/>
              </w:rPr>
              <w:t xml:space="preserve"> растений.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05 1 01 21470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60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14 1 01 21200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6</w:t>
            </w:r>
            <w:proofErr w:type="gramEnd"/>
            <w:r w:rsidRPr="00E2529F">
              <w:rPr>
                <w:b/>
                <w:bCs/>
                <w:sz w:val="24"/>
                <w:szCs w:val="24"/>
              </w:rPr>
              <w:t xml:space="preserve">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76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6</w:t>
            </w:r>
            <w:proofErr w:type="gramEnd"/>
            <w:r w:rsidRPr="00E2529F">
              <w:rPr>
                <w:b/>
                <w:bCs/>
                <w:sz w:val="24"/>
                <w:szCs w:val="24"/>
              </w:rPr>
              <w:t xml:space="preserve"> 51791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DD2960">
        <w:trPr>
          <w:trHeight w:val="525"/>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6</w:t>
            </w:r>
            <w:proofErr w:type="gramEnd"/>
            <w:r w:rsidRPr="00E2529F">
              <w:rPr>
                <w:sz w:val="24"/>
                <w:szCs w:val="24"/>
              </w:rPr>
              <w:t xml:space="preserve"> 51791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DD2960">
        <w:trPr>
          <w:trHeight w:val="360"/>
        </w:trPr>
        <w:tc>
          <w:tcPr>
            <w:tcW w:w="6677"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6</w:t>
            </w:r>
            <w:proofErr w:type="gramEnd"/>
            <w:r w:rsidRPr="00E2529F">
              <w:rPr>
                <w:sz w:val="24"/>
                <w:szCs w:val="24"/>
              </w:rPr>
              <w:t xml:space="preserve"> 51791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Основное мероприятие "Управление развитием образования в </w:t>
            </w:r>
            <w:proofErr w:type="spellStart"/>
            <w:r w:rsidRPr="00E2529F">
              <w:rPr>
                <w:b/>
                <w:bCs/>
                <w:sz w:val="24"/>
                <w:szCs w:val="24"/>
              </w:rPr>
              <w:t>Колышлейском</w:t>
            </w:r>
            <w:proofErr w:type="spellEnd"/>
            <w:r w:rsidRPr="00E2529F">
              <w:rPr>
                <w:b/>
                <w:bCs/>
                <w:sz w:val="24"/>
                <w:szCs w:val="24"/>
              </w:rPr>
              <w:t xml:space="preserve"> районе"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7 054,236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7 294,284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7 597,656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5 540,752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5 792,303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5 947,536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338,088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241,466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"Организация отдыха, оздоровления, занятости детей и подростков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08 4 02 74344</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w:t>
            </w:r>
            <w:r>
              <w:rPr>
                <w:b/>
                <w:bCs/>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Иные закупки товаров, работ и услуг для обеспечения </w:t>
            </w:r>
            <w:r w:rsidRPr="00E2529F">
              <w:rPr>
                <w:sz w:val="24"/>
                <w:szCs w:val="24"/>
              </w:rPr>
              <w:lastRenderedPageBreak/>
              <w:t>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DD2960">
        <w:trPr>
          <w:trHeight w:val="422"/>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E2529F">
              <w:rPr>
                <w:b/>
                <w:bCs/>
                <w:sz w:val="24"/>
                <w:szCs w:val="24"/>
              </w:rPr>
              <w:t>г</w:t>
            </w:r>
            <w:proofErr w:type="gramEnd"/>
            <w:r w:rsidRPr="00E2529F">
              <w:rPr>
                <w:b/>
                <w:bCs/>
                <w:sz w:val="24"/>
                <w:szCs w:val="24"/>
              </w:rPr>
              <w:t xml:space="preserve">. Байконура и федеральной территории "Сириус", </w:t>
            </w:r>
            <w:r w:rsidRPr="00E2529F">
              <w:rPr>
                <w:b/>
                <w:bCs/>
                <w:sz w:val="24"/>
                <w:szCs w:val="24"/>
              </w:rPr>
              <w:lastRenderedPageBreak/>
              <w:t>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50500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50500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 кинематография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24 085,852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25 083,381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26 516,349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обеспечение деятельности (оказание услуг) муниципальных учреждений </w:t>
            </w:r>
            <w:proofErr w:type="spellStart"/>
            <w:r w:rsidRPr="00E2529F">
              <w:rPr>
                <w:b/>
                <w:bCs/>
                <w:sz w:val="24"/>
                <w:szCs w:val="24"/>
              </w:rPr>
              <w:t>клубно-досугового</w:t>
            </w:r>
            <w:proofErr w:type="spellEnd"/>
            <w:r w:rsidRPr="00E2529F">
              <w:rPr>
                <w:b/>
                <w:bCs/>
                <w:sz w:val="24"/>
                <w:szCs w:val="24"/>
              </w:rPr>
              <w:t xml:space="preserve"> типа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1 351,677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778,649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678,649</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DD2960">
        <w:trPr>
          <w:trHeight w:val="7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11 254,251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13 124,497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13 951,316</w:t>
            </w:r>
            <w:r>
              <w:rPr>
                <w:b/>
                <w:bCs/>
                <w:sz w:val="24"/>
                <w:szCs w:val="24"/>
              </w:rPr>
              <w:t xml:space="preserve"> </w:t>
            </w:r>
          </w:p>
        </w:tc>
      </w:tr>
      <w:tr w:rsidR="00E2529F" w:rsidRPr="00E2529F" w:rsidTr="00DD2960">
        <w:trPr>
          <w:trHeight w:val="63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DD2960">
        <w:trPr>
          <w:trHeight w:val="2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w:t>
            </w:r>
            <w:r w:rsidRPr="00E2529F">
              <w:rPr>
                <w:b/>
                <w:bCs/>
                <w:sz w:val="24"/>
                <w:szCs w:val="24"/>
              </w:rPr>
              <w:lastRenderedPageBreak/>
              <w:t>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11 479,924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11 180,235</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11 886,384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библиотечного дела"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18 067,347</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18 587,363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19 741,599</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04 1 02 05410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703,189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04 1 02 71051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8 457,949</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9 863,503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10 484,884</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Z1051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8 648,158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8 422,931</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8 953,627</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L5197</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95,008</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97,167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99,326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DD2960">
        <w:trPr>
          <w:trHeight w:val="11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R5194</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163,043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103 701,114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139 307,380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141 975,665</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Пенсионное обеспечение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01 2 02 10100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обслуживание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2415"/>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E2529F">
              <w:rPr>
                <w:b/>
                <w:bCs/>
                <w:sz w:val="24"/>
                <w:szCs w:val="24"/>
              </w:rPr>
              <w:t xml:space="preserve"> </w:t>
            </w:r>
            <w:proofErr w:type="gramStart"/>
            <w:r w:rsidRPr="00E2529F">
              <w:rPr>
                <w:b/>
                <w:bCs/>
                <w:sz w:val="24"/>
                <w:szCs w:val="24"/>
              </w:rPr>
              <w:t>соответствии</w:t>
            </w:r>
            <w:proofErr w:type="gramEnd"/>
            <w:r w:rsidRPr="00E2529F">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42 124,341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59 700,283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60 834,272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42 629,300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43 042,000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DD2960">
        <w:trPr>
          <w:trHeight w:val="49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01 3 01 76520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Закупка товаров, работ и услуг для обеспечения </w:t>
            </w:r>
            <w:r w:rsidRPr="00E2529F">
              <w:rPr>
                <w:sz w:val="24"/>
                <w:szCs w:val="24"/>
              </w:rPr>
              <w:lastRenderedPageBreak/>
              <w:t>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42 129,100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42 541,800</w:t>
            </w:r>
            <w:r>
              <w:rPr>
                <w:b/>
                <w:bCs/>
                <w:sz w:val="24"/>
                <w:szCs w:val="24"/>
              </w:rPr>
              <w:t xml:space="preserve"> </w:t>
            </w:r>
          </w:p>
        </w:tc>
      </w:tr>
      <w:tr w:rsidR="00E2529F" w:rsidRPr="00E2529F" w:rsidTr="00DD2960">
        <w:trPr>
          <w:trHeight w:val="2040"/>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E2529F">
              <w:rPr>
                <w:b/>
                <w:bCs/>
                <w:sz w:val="24"/>
                <w:szCs w:val="24"/>
              </w:rPr>
              <w:t xml:space="preserve"> участие в специальной военной операции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1 711,200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DD2960">
        <w:trPr>
          <w:trHeight w:val="12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1 315,500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01 3 02 74100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94,900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DD2960">
        <w:trPr>
          <w:trHeight w:val="564"/>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 xml:space="preserve">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w:t>
            </w:r>
            <w:r w:rsidRPr="00E2529F">
              <w:rPr>
                <w:b/>
                <w:bCs/>
                <w:sz w:val="24"/>
                <w:szCs w:val="24"/>
              </w:rPr>
              <w:lastRenderedPageBreak/>
              <w:t>общеобразовательной организации в размере 5 000 (пяти тысяч) рублей на одного ребенка)</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2 233,000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DD2960">
        <w:trPr>
          <w:trHeight w:val="12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2 343,000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01 3 02 74260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DD2960">
        <w:trPr>
          <w:trHeight w:val="2130"/>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E2529F">
              <w:rPr>
                <w:b/>
                <w:bCs/>
                <w:sz w:val="24"/>
                <w:szCs w:val="24"/>
              </w:rPr>
              <w:t xml:space="preserve">, </w:t>
            </w:r>
            <w:proofErr w:type="gramStart"/>
            <w:r w:rsidRPr="00E2529F">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2 098,100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3 147,200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3 147,200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339,000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399,500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405,700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5 378,200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8 393,200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8 726,700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DD2960">
        <w:trPr>
          <w:trHeight w:val="39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01 3 02 74620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37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DD2960">
        <w:trPr>
          <w:trHeight w:val="126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01 3 02 75020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DD2960">
        <w:trPr>
          <w:trHeight w:val="129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01 3 02 77200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DD2960">
        <w:trPr>
          <w:trHeight w:val="11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ветеранам труда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9 933,400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13 331,100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13 407,900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DD2960">
        <w:trPr>
          <w:trHeight w:val="97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труженикам тыла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DD2960">
        <w:trPr>
          <w:trHeight w:val="102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другим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01 3 02 77400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65,600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66,400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DD2960">
        <w:trPr>
          <w:trHeight w:val="36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DD2960">
        <w:trPr>
          <w:trHeight w:val="78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R4620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39,441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46,100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"Социальная поддержка молодых семей в жилищной сфере"</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01 5 01 76510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1 641,000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31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01 5 01 76510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3165"/>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E2529F">
              <w:rPr>
                <w:b/>
                <w:bCs/>
                <w:sz w:val="24"/>
                <w:szCs w:val="24"/>
              </w:rPr>
              <w:t xml:space="preserve"> </w:t>
            </w:r>
            <w:proofErr w:type="gramStart"/>
            <w:r w:rsidRPr="00E2529F">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E2529F">
              <w:rPr>
                <w:b/>
                <w:bCs/>
                <w:sz w:val="24"/>
                <w:szCs w:val="24"/>
              </w:rPr>
              <w:t xml:space="preserve"> менее десяти лет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9 692,400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15 350,200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16 069,800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9 638,183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15 262,239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15 977,547</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9 638,183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15 262,239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15 977,547</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Основное мероприятие "Мероприятия по улучшению жилищных условий"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L5761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20 938,373</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34 484,997</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33 588,393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20 163,582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33 859,824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32 962,220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DD2960">
        <w:trPr>
          <w:trHeight w:val="5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2 961,000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6 240,456</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7 608,800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7 636,000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Выплата вознаграждения приемным родителям</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1 799,504</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4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DD2960">
        <w:trPr>
          <w:trHeight w:val="255"/>
        </w:trPr>
        <w:tc>
          <w:tcPr>
            <w:tcW w:w="6677"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Выплаты семьям опекунов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01 3 02 77103</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4 205,941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6 824,600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6 458,000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w:t>
            </w:r>
            <w:r>
              <w:rPr>
                <w:b/>
                <w:bCs/>
                <w:sz w:val="24"/>
                <w:szCs w:val="24"/>
              </w:rPr>
              <w:t xml:space="preserve"> </w:t>
            </w:r>
            <w:r w:rsidRPr="00E2529F">
              <w:rPr>
                <w:b/>
                <w:bCs/>
                <w:sz w:val="24"/>
                <w:szCs w:val="24"/>
              </w:rPr>
              <w:t>02 R0840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2 600,800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w:t>
            </w:r>
            <w:r>
              <w:rPr>
                <w:sz w:val="24"/>
                <w:szCs w:val="24"/>
              </w:rPr>
              <w:t xml:space="preserve"> </w:t>
            </w:r>
            <w:r w:rsidRPr="00E2529F">
              <w:rPr>
                <w:sz w:val="24"/>
                <w:szCs w:val="24"/>
              </w:rPr>
              <w:t>02 R0840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молодых семей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52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33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реализацию мероприятий по обеспечению жильем молодых семей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L4970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1590"/>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Д0820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DD2960">
        <w:trPr>
          <w:trHeight w:val="30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08 1 02 00000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129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DD2960">
        <w:trPr>
          <w:trHeight w:val="34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60"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социальной политики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01 3 02 74330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809,800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843,400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875,500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8 400,500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8 751,200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9 086,400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81,100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"Многодетная семья"</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00000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11 893,400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13 236,100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14 111,500</w:t>
            </w:r>
            <w:r>
              <w:rPr>
                <w:b/>
                <w:bCs/>
                <w:sz w:val="24"/>
                <w:szCs w:val="24"/>
              </w:rPr>
              <w:t xml:space="preserve"> </w:t>
            </w:r>
          </w:p>
        </w:tc>
      </w:tr>
      <w:tr w:rsidR="00E2529F" w:rsidRPr="00E2529F" w:rsidTr="00DD2960">
        <w:trPr>
          <w:trHeight w:val="57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54040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11 717,600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13 040,500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13 903,000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3Я2 54040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54040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DD2960">
        <w:trPr>
          <w:trHeight w:val="54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А4040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А4040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А4040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 и спорт</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«Спортивно-массовая и физкультурно-оздоровительная работа в </w:t>
            </w:r>
            <w:proofErr w:type="spellStart"/>
            <w:r w:rsidRPr="00E2529F">
              <w:rPr>
                <w:b/>
                <w:bCs/>
                <w:sz w:val="24"/>
                <w:szCs w:val="24"/>
              </w:rPr>
              <w:t>Колышлейском</w:t>
            </w:r>
            <w:proofErr w:type="spellEnd"/>
            <w:r w:rsidRPr="00E2529F">
              <w:rPr>
                <w:b/>
                <w:bCs/>
                <w:sz w:val="24"/>
                <w:szCs w:val="24"/>
              </w:rPr>
              <w:t xml:space="preserve"> районе »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DD2960">
        <w:trPr>
          <w:trHeight w:val="27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05 2 01 21540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80,000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11 1 01 20891</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983,485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11 1 01 20892</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4,775</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2,859</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0,556</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25 346,740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27 085,392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29 217,240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DD2960">
        <w:trPr>
          <w:trHeight w:val="64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Дотации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Исполнении</w:t>
            </w:r>
            <w:proofErr w:type="gramEnd"/>
            <w:r w:rsidRPr="00E2529F">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межбюджетные трансферты общего характера</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76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510"/>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11 2 03 00000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615"/>
        </w:trPr>
        <w:tc>
          <w:tcPr>
            <w:tcW w:w="6677"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2"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11 2 03 80150</w:t>
            </w:r>
          </w:p>
        </w:tc>
        <w:tc>
          <w:tcPr>
            <w:tcW w:w="709"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60"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9"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r w:rsidR="00E2529F" w:rsidRPr="00E2529F" w:rsidTr="00DD2960">
        <w:trPr>
          <w:trHeight w:val="255"/>
        </w:trPr>
        <w:tc>
          <w:tcPr>
            <w:tcW w:w="6677"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2"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709"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60"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9"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A62605" w:rsidP="00D0227B">
      <w:pPr>
        <w:pStyle w:val="a1"/>
        <w:ind w:left="567" w:firstLine="333"/>
        <w:rPr>
          <w:sz w:val="26"/>
          <w:szCs w:val="26"/>
        </w:rPr>
      </w:pPr>
      <w:r>
        <w:rPr>
          <w:sz w:val="26"/>
          <w:szCs w:val="26"/>
        </w:rPr>
        <w:t>8</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lastRenderedPageBreak/>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0"/>
        <w:gridCol w:w="850"/>
        <w:gridCol w:w="567"/>
        <w:gridCol w:w="567"/>
        <w:gridCol w:w="1840"/>
        <w:gridCol w:w="576"/>
        <w:gridCol w:w="1557"/>
        <w:gridCol w:w="1557"/>
        <w:gridCol w:w="1558"/>
      </w:tblGrid>
      <w:tr w:rsidR="00E2529F" w:rsidRPr="00E2529F" w:rsidTr="00E2529F">
        <w:trPr>
          <w:trHeight w:val="255"/>
          <w:tblHeader/>
        </w:trPr>
        <w:tc>
          <w:tcPr>
            <w:tcW w:w="611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Наименование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ГРБС</w:t>
            </w:r>
          </w:p>
        </w:tc>
        <w:tc>
          <w:tcPr>
            <w:tcW w:w="567" w:type="dxa"/>
            <w:shd w:val="clear" w:color="auto" w:fill="auto"/>
            <w:vAlign w:val="bottom"/>
            <w:hideMark/>
          </w:tcPr>
          <w:p w:rsidR="00E2529F" w:rsidRPr="00E2529F" w:rsidRDefault="00E2529F" w:rsidP="00E2529F">
            <w:pPr>
              <w:widowControl/>
              <w:jc w:val="center"/>
              <w:rPr>
                <w:b/>
                <w:bCs/>
                <w:sz w:val="24"/>
                <w:szCs w:val="24"/>
              </w:rPr>
            </w:pPr>
            <w:proofErr w:type="spellStart"/>
            <w:r w:rsidRPr="00E2529F">
              <w:rPr>
                <w:b/>
                <w:bCs/>
                <w:sz w:val="24"/>
                <w:szCs w:val="24"/>
              </w:rPr>
              <w:t>Рз</w:t>
            </w:r>
            <w:proofErr w:type="spellEnd"/>
          </w:p>
        </w:tc>
        <w:tc>
          <w:tcPr>
            <w:tcW w:w="567" w:type="dxa"/>
            <w:shd w:val="clear" w:color="auto" w:fill="auto"/>
            <w:vAlign w:val="bottom"/>
            <w:hideMark/>
          </w:tcPr>
          <w:p w:rsidR="00E2529F" w:rsidRPr="00E2529F" w:rsidRDefault="00E2529F" w:rsidP="00E2529F">
            <w:pPr>
              <w:widowControl/>
              <w:jc w:val="center"/>
              <w:rPr>
                <w:b/>
                <w:bCs/>
                <w:sz w:val="24"/>
                <w:szCs w:val="24"/>
              </w:rPr>
            </w:pPr>
            <w:proofErr w:type="gramStart"/>
            <w:r w:rsidRPr="00E2529F">
              <w:rPr>
                <w:b/>
                <w:bCs/>
                <w:sz w:val="24"/>
                <w:szCs w:val="24"/>
              </w:rPr>
              <w:t>ПР</w:t>
            </w:r>
            <w:proofErr w:type="gramEnd"/>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ЦСР</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ВР</w:t>
            </w:r>
          </w:p>
        </w:tc>
        <w:tc>
          <w:tcPr>
            <w:tcW w:w="155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2025 год </w:t>
            </w:r>
          </w:p>
        </w:tc>
        <w:tc>
          <w:tcPr>
            <w:tcW w:w="155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2026 год </w:t>
            </w:r>
          </w:p>
        </w:tc>
        <w:tc>
          <w:tcPr>
            <w:tcW w:w="1558"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 Сумма на 2027 год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ВСЕГО</w:t>
            </w:r>
          </w:p>
        </w:tc>
        <w:tc>
          <w:tcPr>
            <w:tcW w:w="85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878 564,140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941 669,688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844 742,578</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Администрация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330 599,208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373 726,812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245 229,526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137 729,285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112 099,101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111 407,840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3 347,488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3 398,893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3 534,923</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3 347,488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3 398,893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3 534,923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E2529F">
              <w:rPr>
                <w:b/>
                <w:bCs/>
                <w:sz w:val="24"/>
                <w:szCs w:val="24"/>
              </w:rPr>
              <w:t>субъектов Российской Федерации, местных администраций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132"/>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50 641,964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48 101,821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49 501,481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45 372,656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46 920,590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48 797,567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45 372,656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46 920,590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48 797,567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10 2 02 02200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5 269,308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1 181,231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703,914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5 190,425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1 102,348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625,031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10 2 02 02200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78,883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Судебная система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83 1 00 51200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83 1 00 51200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83 739,234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60 597,587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58 370,836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6 479,477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5 762,654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5 750,151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09 2 01 05300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6 039,965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5 323,142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5 310,639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09 2 01 05300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6 039,965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5 323,142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5 310,639</w:t>
            </w:r>
            <w:r>
              <w:rPr>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351,610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351,610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 2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Предоставление субсидий бюджетным, автономным </w:t>
            </w:r>
            <w:r w:rsidRPr="00E2529F">
              <w:rPr>
                <w:sz w:val="24"/>
                <w:szCs w:val="24"/>
              </w:rPr>
              <w:lastRenderedPageBreak/>
              <w:t>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 2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70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2 059,500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2 144,300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2 225,100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541,600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585,300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541,600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564,000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585,300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10 3 01 74310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704,000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733,000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760,700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649,640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668,017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694,844</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64,983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65,856</w:t>
            </w:r>
            <w:r>
              <w:rPr>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10 3 01 74440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10 3 01 74440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9,300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10 3 01 75510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804,600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838,000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869,800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758,689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785,469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816,697</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10 3 01 75510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52,531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53,103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74 093,288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51 904,009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49 608,961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19 813,725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20 172,354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20 545,543</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19 813,725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20 172,354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20 545,543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13 1 01 02210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26 671,306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4 123,398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1 455,161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26 598,246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4 050,338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1 382,101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73,060</w:t>
            </w:r>
            <w:r>
              <w:rPr>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18 271,486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22 086,586</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18 271,486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22 086,586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9 336,771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5 521,671</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9 336,771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5 521,671</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1 106,968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786,624</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Выполнение других обязательств государства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уплату взносов в муниципальные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83 1 00 23690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486,773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483,492</w:t>
            </w:r>
            <w:r>
              <w:rPr>
                <w:b/>
                <w:bCs/>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83 1 00 23690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486,773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483,492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83 1 00 95060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620,195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303,132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83 1 00 95060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560,195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233,132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2 835,319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15,259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Гражданская оборона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2 829,420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9,360</w:t>
            </w:r>
            <w:r>
              <w:rPr>
                <w:b/>
                <w:bCs/>
                <w:sz w:val="24"/>
                <w:szCs w:val="24"/>
              </w:rPr>
              <w:t xml:space="preserve"> </w:t>
            </w:r>
          </w:p>
        </w:tc>
      </w:tr>
      <w:tr w:rsidR="00E2529F" w:rsidRPr="00E2529F" w:rsidTr="00E2529F">
        <w:trPr>
          <w:trHeight w:val="100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E2529F">
              <w:rPr>
                <w:b/>
                <w:bCs/>
                <w:sz w:val="24"/>
                <w:szCs w:val="24"/>
              </w:rPr>
              <w:t>ситуаций</w:t>
            </w:r>
            <w:proofErr w:type="gramStart"/>
            <w:r w:rsidRPr="00E2529F">
              <w:rPr>
                <w:b/>
                <w:bCs/>
                <w:sz w:val="24"/>
                <w:szCs w:val="24"/>
              </w:rPr>
              <w:t>,о</w:t>
            </w:r>
            <w:proofErr w:type="gramEnd"/>
            <w:r w:rsidRPr="00E2529F">
              <w:rPr>
                <w:b/>
                <w:bCs/>
                <w:sz w:val="24"/>
                <w:szCs w:val="24"/>
              </w:rPr>
              <w:t>беспечение</w:t>
            </w:r>
            <w:proofErr w:type="spellEnd"/>
            <w:r w:rsidRPr="00E2529F">
              <w:rPr>
                <w:b/>
                <w:bCs/>
                <w:sz w:val="24"/>
                <w:szCs w:val="24"/>
              </w:rPr>
              <w:t xml:space="preserve"> пожарной безопасности и безопасности людей на водных объектах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"Профилактика </w:t>
            </w:r>
            <w:proofErr w:type="gramStart"/>
            <w:r w:rsidRPr="00E2529F">
              <w:rPr>
                <w:b/>
                <w:bCs/>
                <w:sz w:val="24"/>
                <w:szCs w:val="24"/>
              </w:rPr>
              <w:t>чрезвычайных</w:t>
            </w:r>
            <w:proofErr w:type="gramEnd"/>
            <w:r w:rsidRPr="00E2529F">
              <w:rPr>
                <w:b/>
                <w:bCs/>
                <w:sz w:val="24"/>
                <w:szCs w:val="24"/>
              </w:rPr>
              <w:t xml:space="preserve"> ситуации"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2 825,060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2 820,060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2 820,060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Информационное обеспечение населения </w:t>
            </w:r>
            <w:r w:rsidRPr="00E2529F">
              <w:rPr>
                <w:b/>
                <w:bCs/>
                <w:sz w:val="24"/>
                <w:szCs w:val="24"/>
              </w:rPr>
              <w:lastRenderedPageBreak/>
              <w:t>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15 1 01 21510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15 1 01 21510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4,360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82 1 00 23730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5,899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экономика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98 804,575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175 830,967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8 041,217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Сельское хозяйство и рыболовства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7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12 7 01 74520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12 7 01 74520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462,300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Транспорт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"Организация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 на территории Колышлейского района "</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"Мероприятия по организации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Расходы на организацию </w:t>
            </w:r>
            <w:proofErr w:type="spellStart"/>
            <w:r w:rsidRPr="00E2529F">
              <w:rPr>
                <w:b/>
                <w:bCs/>
                <w:sz w:val="24"/>
                <w:szCs w:val="24"/>
              </w:rPr>
              <w:t>межпоселенческих</w:t>
            </w:r>
            <w:proofErr w:type="spellEnd"/>
            <w:r w:rsidRPr="00E2529F">
              <w:rPr>
                <w:b/>
                <w:bCs/>
                <w:sz w:val="24"/>
                <w:szCs w:val="24"/>
              </w:rPr>
              <w:t xml:space="preserve"> маршрутов регулярных перевозок.</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02 8 01 90500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Дорожное хозяйство (дорожные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96 570,958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175 357,350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10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43 981,048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4 089,800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43 901,750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9Д020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4 544,487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3 630,780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7 567,600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9Д020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4 544,487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3 630,780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7 567,600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proofErr w:type="spellStart"/>
            <w:r w:rsidRPr="00E2529F">
              <w:rPr>
                <w:b/>
                <w:bCs/>
                <w:sz w:val="24"/>
                <w:szCs w:val="24"/>
              </w:rPr>
              <w:t>Софинансирование</w:t>
            </w:r>
            <w:proofErr w:type="spellEnd"/>
            <w:r w:rsidRPr="00E2529F">
              <w:rPr>
                <w:b/>
                <w:bCs/>
                <w:sz w:val="24"/>
                <w:szCs w:val="24"/>
              </w:rPr>
              <w:t xml:space="preserve"> строительства (реконструкцию), капитального ремонта, ремонта и содержание автомобильных дорог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1 01 SД110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39 357,263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1 01 SД110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39 357,263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"Архитектура и градостроительство</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7 03 9Д130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79,298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459,020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7 03 9Д130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459,020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847"/>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w:t>
            </w:r>
            <w:proofErr w:type="gramStart"/>
            <w:r w:rsidRPr="00E2529F">
              <w:rPr>
                <w:b/>
                <w:bCs/>
                <w:sz w:val="24"/>
                <w:szCs w:val="24"/>
              </w:rPr>
              <w:t xml:space="preserve">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w:t>
            </w:r>
            <w:r w:rsidRPr="00E2529F">
              <w:rPr>
                <w:b/>
                <w:bCs/>
                <w:sz w:val="24"/>
                <w:szCs w:val="24"/>
              </w:rPr>
              <w:lastRenderedPageBreak/>
              <w:t>ближайшим общественно значимым объектам сельских населенных пунктов, а также к объектам производства и</w:t>
            </w:r>
            <w:proofErr w:type="gramEnd"/>
            <w:r w:rsidRPr="00E2529F">
              <w:rPr>
                <w:b/>
                <w:bCs/>
                <w:sz w:val="24"/>
                <w:szCs w:val="24"/>
              </w:rPr>
              <w:t xml:space="preserve"> переработки продукции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03 SД120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52 589,910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171 267,550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03 SД120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52 589,910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171 267,550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национальной экономике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71,317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11,317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06 2 01 90030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«Управление муниципальной собственностью Колышлейского района Пензенской </w:t>
            </w:r>
            <w:r w:rsidRPr="00E2529F">
              <w:rPr>
                <w:b/>
                <w:bCs/>
                <w:sz w:val="24"/>
                <w:szCs w:val="24"/>
              </w:rPr>
              <w:lastRenderedPageBreak/>
              <w:t>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07 1 01 90320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07 1 01 90320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3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07 2 01 90450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07 2 01 90450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82 2 00 23740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5,317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82 2 00 23740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5,317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Жилищно-коммунальное хозяйство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10 478,445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38 155,825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Коммунальное хозяйство</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7 722,367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теплоснабжения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Строительство (приобретение) объектов теплоснабжения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02 SТ020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7 522,367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02 SТ020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7 522,367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61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Основное мероприятие "Совершенствование системы водоснабжения и водоотведения в населенных 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138"/>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 xml:space="preserve">Капитальный ремонт, ремонт и содержание системы водоснабжения и водоотведения в населенных </w:t>
            </w:r>
            <w:r w:rsidRPr="00E2529F">
              <w:rPr>
                <w:b/>
                <w:bCs/>
                <w:sz w:val="24"/>
                <w:szCs w:val="24"/>
              </w:rPr>
              <w:lastRenderedPageBreak/>
              <w:t>пунктах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02 3 03 60100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02 3 03 60100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02 3 03 60100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Проектирование и реконструкция станции водозабора р.п. </w:t>
            </w:r>
            <w:proofErr w:type="spellStart"/>
            <w:r w:rsidRPr="00E2529F">
              <w:rPr>
                <w:b/>
                <w:bCs/>
                <w:sz w:val="24"/>
                <w:szCs w:val="24"/>
              </w:rPr>
              <w:t>Колышлей</w:t>
            </w:r>
            <w:proofErr w:type="spellEnd"/>
            <w:r w:rsidRPr="00E2529F">
              <w:rPr>
                <w:b/>
                <w:bCs/>
                <w:sz w:val="24"/>
                <w:szCs w:val="24"/>
              </w:rPr>
              <w:t xml:space="preserve">, </w:t>
            </w:r>
            <w:proofErr w:type="gramStart"/>
            <w:r w:rsidRPr="00E2529F">
              <w:rPr>
                <w:b/>
                <w:bCs/>
                <w:sz w:val="24"/>
                <w:szCs w:val="24"/>
              </w:rPr>
              <w:t>расположенного</w:t>
            </w:r>
            <w:proofErr w:type="gramEnd"/>
            <w:r w:rsidRPr="00E2529F">
              <w:rPr>
                <w:b/>
                <w:bCs/>
                <w:sz w:val="24"/>
                <w:szCs w:val="24"/>
              </w:rPr>
              <w:t xml:space="preserve"> по адресу: Пензенская область, </w:t>
            </w:r>
            <w:proofErr w:type="spellStart"/>
            <w:r w:rsidRPr="00E2529F">
              <w:rPr>
                <w:b/>
                <w:bCs/>
                <w:sz w:val="24"/>
                <w:szCs w:val="24"/>
              </w:rPr>
              <w:t>Колышлейский</w:t>
            </w:r>
            <w:proofErr w:type="spellEnd"/>
            <w:r w:rsidRPr="00E2529F">
              <w:rPr>
                <w:b/>
                <w:bCs/>
                <w:sz w:val="24"/>
                <w:szCs w:val="24"/>
              </w:rPr>
              <w:t xml:space="preserve"> район, </w:t>
            </w:r>
            <w:proofErr w:type="spellStart"/>
            <w:r w:rsidRPr="00E2529F">
              <w:rPr>
                <w:b/>
                <w:bCs/>
                <w:sz w:val="24"/>
                <w:szCs w:val="24"/>
              </w:rPr>
              <w:t>с</w:t>
            </w:r>
            <w:proofErr w:type="gramStart"/>
            <w:r w:rsidRPr="00E2529F">
              <w:rPr>
                <w:b/>
                <w:bCs/>
                <w:sz w:val="24"/>
                <w:szCs w:val="24"/>
              </w:rPr>
              <w:t>.С</w:t>
            </w:r>
            <w:proofErr w:type="gramEnd"/>
            <w:r w:rsidRPr="00E2529F">
              <w:rPr>
                <w:b/>
                <w:bCs/>
                <w:sz w:val="24"/>
                <w:szCs w:val="24"/>
              </w:rPr>
              <w:t>ущевка</w:t>
            </w:r>
            <w:proofErr w:type="spellEnd"/>
            <w:r w:rsidRPr="00E2529F">
              <w:rPr>
                <w:b/>
                <w:bCs/>
                <w:sz w:val="24"/>
                <w:szCs w:val="24"/>
              </w:rPr>
              <w:t>, ул. Дорожная, д. 17</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03 SФ535</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37 000,000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 xml:space="preserve">SФ535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02 3 03</w:t>
            </w:r>
            <w:r>
              <w:rPr>
                <w:sz w:val="24"/>
                <w:szCs w:val="24"/>
              </w:rPr>
              <w:t xml:space="preserve"> </w:t>
            </w:r>
            <w:r w:rsidRPr="00E2529F">
              <w:rPr>
                <w:sz w:val="24"/>
                <w:szCs w:val="24"/>
              </w:rPr>
              <w:t>SФ535</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37 000,000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жилищно-коммунального хозяйства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2 756,078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1 155,825</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2 716,078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1 115,825</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02 3 01 60090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1 500,000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1 073,267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02 3 01 60090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1 500,000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1 073,267</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Содержание муниципального имущества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02 6 01 60200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1 216,078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42,558</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02 6 01 60200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1 216,078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42,558</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E2529F">
              <w:rPr>
                <w:b/>
                <w:bCs/>
                <w:sz w:val="24"/>
                <w:szCs w:val="24"/>
              </w:rPr>
              <w:t>контролю за</w:t>
            </w:r>
            <w:proofErr w:type="gramEnd"/>
            <w:r w:rsidRPr="00E2529F">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10 3 01 74630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10 3 01 74630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окружающей среды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Другие вопросы в области охраны окружающей среды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14 886,848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Подпрограмма «Ликвидация мест несанкционированного размещения отходов</w:t>
            </w:r>
            <w:r w:rsidRPr="00E2529F">
              <w:rPr>
                <w:rFonts w:ascii="Arial" w:hAnsi="Arial" w:cs="Arial"/>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noWrap/>
            <w:vAlign w:val="bottom"/>
            <w:hideMark/>
          </w:tcPr>
          <w:p w:rsidR="00E2529F" w:rsidRPr="00E2529F" w:rsidRDefault="00E2529F" w:rsidP="00E2529F">
            <w:pPr>
              <w:widowControl/>
              <w:jc w:val="both"/>
              <w:rPr>
                <w:b/>
                <w:bCs/>
                <w:sz w:val="24"/>
                <w:szCs w:val="24"/>
              </w:rPr>
            </w:pPr>
            <w:r w:rsidRPr="00E2529F">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239,407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noWrap/>
            <w:vAlign w:val="bottom"/>
            <w:hideMark/>
          </w:tcPr>
          <w:p w:rsidR="00E2529F" w:rsidRPr="00E2529F" w:rsidRDefault="00E2529F" w:rsidP="00E2529F">
            <w:pPr>
              <w:widowControl/>
              <w:rPr>
                <w:sz w:val="24"/>
                <w:szCs w:val="24"/>
              </w:rPr>
            </w:pPr>
            <w:r w:rsidRPr="00E2529F">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02 9 01 60800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239,407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 9 01 S3210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14 647,441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 9 01 S3210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14 647,441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19 640,395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20 365,650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21 320,989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культуры и туризма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19 582,895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20 348,650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19 545,995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20 311,750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21 303,989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4 161,899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4 009,621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4 105,852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4 161,899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4 009,621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4 105,852</w:t>
            </w:r>
            <w:r>
              <w:rPr>
                <w:sz w:val="24"/>
                <w:szCs w:val="24"/>
              </w:rPr>
              <w:t xml:space="preserve"> </w:t>
            </w:r>
          </w:p>
        </w:tc>
      </w:tr>
      <w:tr w:rsidR="00E2529F" w:rsidRPr="00E2529F" w:rsidTr="00E2529F">
        <w:trPr>
          <w:trHeight w:val="12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5 338,737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5 338,737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6 225,966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6 618,210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1 663,798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1 663,798</w:t>
            </w:r>
            <w:r>
              <w:rPr>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7 965,611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7 996,415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8 500,179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7 965,611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7 996,415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8 500,179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415,950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415,950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переданных полномочий</w:t>
            </w:r>
            <w:proofErr w:type="gramStart"/>
            <w:r w:rsidRPr="00E2529F">
              <w:rPr>
                <w:b/>
                <w:bCs/>
                <w:sz w:val="24"/>
                <w:szCs w:val="24"/>
              </w:rPr>
              <w:t xml:space="preserve"> ,</w:t>
            </w:r>
            <w:proofErr w:type="gramEnd"/>
            <w:r w:rsidRPr="00E2529F">
              <w:rPr>
                <w:b/>
                <w:bCs/>
                <w:sz w:val="24"/>
                <w:szCs w:val="24"/>
              </w:rPr>
              <w:t xml:space="preserve">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6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04 1 03 76250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Молодежная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57,500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2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"Мероприятия по профилактике правонарушений"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12,000</w:t>
            </w:r>
            <w:r>
              <w:rPr>
                <w:b/>
                <w:bCs/>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Подготовка и приобретение печатных материалов антитеррористической и </w:t>
            </w:r>
            <w:proofErr w:type="spellStart"/>
            <w:r w:rsidRPr="00E2529F">
              <w:rPr>
                <w:b/>
                <w:bCs/>
                <w:sz w:val="24"/>
                <w:szCs w:val="24"/>
              </w:rPr>
              <w:t>антиэкстремистской</w:t>
            </w:r>
            <w:proofErr w:type="spellEnd"/>
            <w:r w:rsidRPr="00E2529F">
              <w:rPr>
                <w:b/>
                <w:bCs/>
                <w:sz w:val="24"/>
                <w:szCs w:val="24"/>
              </w:rPr>
              <w:t xml:space="preserve"> направленности. Распространение печатных материалов антитеррористической и </w:t>
            </w:r>
            <w:proofErr w:type="spellStart"/>
            <w:r w:rsidRPr="00E2529F">
              <w:rPr>
                <w:b/>
                <w:bCs/>
                <w:sz w:val="24"/>
                <w:szCs w:val="24"/>
              </w:rPr>
              <w:t>антиэкстремистской</w:t>
            </w:r>
            <w:proofErr w:type="spellEnd"/>
            <w:r w:rsidRPr="00E2529F">
              <w:rPr>
                <w:b/>
                <w:bCs/>
                <w:sz w:val="24"/>
                <w:szCs w:val="24"/>
              </w:rPr>
              <w:t xml:space="preserve">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03 1 02 21290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03 1 02 21290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22"/>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E2529F">
              <w:rPr>
                <w:b/>
                <w:bCs/>
                <w:sz w:val="24"/>
                <w:szCs w:val="24"/>
              </w:rPr>
              <w:t>антинаркотической</w:t>
            </w:r>
            <w:proofErr w:type="spellEnd"/>
            <w:r w:rsidRPr="00E2529F">
              <w:rPr>
                <w:b/>
                <w:bCs/>
                <w:sz w:val="24"/>
                <w:szCs w:val="24"/>
              </w:rPr>
              <w:t xml:space="preserve"> направленности. Принятие мер по выявлению и </w:t>
            </w:r>
            <w:r w:rsidRPr="00E2529F">
              <w:rPr>
                <w:b/>
                <w:bCs/>
                <w:sz w:val="24"/>
                <w:szCs w:val="24"/>
              </w:rPr>
              <w:lastRenderedPageBreak/>
              <w:t xml:space="preserve">уничтожению дикорастущих и культивируемых </w:t>
            </w:r>
            <w:proofErr w:type="spellStart"/>
            <w:r w:rsidRPr="00E2529F">
              <w:rPr>
                <w:b/>
                <w:bCs/>
                <w:sz w:val="24"/>
                <w:szCs w:val="24"/>
              </w:rPr>
              <w:t>наркосодержащих</w:t>
            </w:r>
            <w:proofErr w:type="spellEnd"/>
            <w:r w:rsidRPr="00E2529F">
              <w:rPr>
                <w:b/>
                <w:bCs/>
                <w:sz w:val="24"/>
                <w:szCs w:val="24"/>
              </w:rPr>
              <w:t xml:space="preserve"> растений.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03 1 02 21310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03 1 02 21310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05 1 01 21470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05 1 01 21470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 кинематография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Культура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культуры и туризма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42 153,199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43 670,744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46 257,948</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42 153,199</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43 670,744</w:t>
            </w:r>
          </w:p>
        </w:tc>
        <w:tc>
          <w:tcPr>
            <w:tcW w:w="1558"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46 257,948</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культуры и искусства"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24 085,852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25 083,381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26 516,349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обеспечение деятельности (оказание услуг) муниципальных учреждений </w:t>
            </w:r>
            <w:proofErr w:type="spellStart"/>
            <w:r w:rsidRPr="00E2529F">
              <w:rPr>
                <w:b/>
                <w:bCs/>
                <w:sz w:val="24"/>
                <w:szCs w:val="24"/>
              </w:rPr>
              <w:t>клубно-досугового</w:t>
            </w:r>
            <w:proofErr w:type="spellEnd"/>
            <w:r w:rsidRPr="00E2529F">
              <w:rPr>
                <w:b/>
                <w:bCs/>
                <w:sz w:val="24"/>
                <w:szCs w:val="24"/>
              </w:rPr>
              <w:t xml:space="preserve"> типа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04 1 01 05400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1 351,677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04 1 01 05400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1 351,677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778,649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678,649</w:t>
            </w:r>
            <w:r>
              <w:rPr>
                <w:sz w:val="24"/>
                <w:szCs w:val="24"/>
              </w:rPr>
              <w:t xml:space="preserve"> </w:t>
            </w:r>
          </w:p>
        </w:tc>
      </w:tr>
      <w:tr w:rsidR="00E2529F" w:rsidRPr="00E2529F" w:rsidTr="00E2529F">
        <w:trPr>
          <w:trHeight w:val="10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04 1 01 71051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11 254,251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13 124,497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13 951,316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11 254,251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13 124,497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13 951,316</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01 Z1051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11 479,924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11 180,235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11 886,384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01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11 479,924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11 180,235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11 886,384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библиотечного дела"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18 067,347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18 587,363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19 741,599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04 1 02 05410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703,189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203,762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04 1 02 05410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703,189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203,762</w:t>
            </w:r>
            <w:r>
              <w:rPr>
                <w:sz w:val="24"/>
                <w:szCs w:val="24"/>
              </w:rPr>
              <w:t xml:space="preserve"> </w:t>
            </w:r>
          </w:p>
        </w:tc>
      </w:tr>
      <w:tr w:rsidR="00E2529F" w:rsidRPr="00E2529F" w:rsidTr="00E2529F">
        <w:trPr>
          <w:trHeight w:val="9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04 1 02 71051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8 457,949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9 863,503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10 484,884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04 1 02 71051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8 457,949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9 863,503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10 484,884</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работников муниципальных учреждений культуры</w:t>
            </w:r>
            <w:proofErr w:type="gramEnd"/>
            <w:r w:rsidRPr="00E2529F">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Z1051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8 648,158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8 422,931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8 953,627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Z1051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8 648,158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8 422,931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8 953,627</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L5197</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95,008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97,167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99,326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L5197</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97,167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99,326</w:t>
            </w:r>
            <w:r>
              <w:rPr>
                <w:sz w:val="24"/>
                <w:szCs w:val="24"/>
              </w:rPr>
              <w:t xml:space="preserve"> </w:t>
            </w:r>
          </w:p>
        </w:tc>
      </w:tr>
      <w:tr w:rsidR="00E2529F" w:rsidRPr="00E2529F" w:rsidTr="00E2529F">
        <w:trPr>
          <w:trHeight w:val="13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 1 02 R5194</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163,043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 1 02 R5194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163,043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2 957,882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14 890,407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14 333,892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1 994,583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4110"/>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E2529F">
              <w:rPr>
                <w:b/>
                <w:bCs/>
                <w:sz w:val="24"/>
                <w:szCs w:val="24"/>
              </w:rPr>
              <w:t xml:space="preserve"> </w:t>
            </w:r>
            <w:proofErr w:type="gramStart"/>
            <w:r w:rsidRPr="00E2529F">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E2529F">
              <w:rPr>
                <w:b/>
                <w:bCs/>
                <w:sz w:val="24"/>
                <w:szCs w:val="24"/>
              </w:rPr>
              <w:t xml:space="preserve"> менее десяти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602,000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602,000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Основное мероприятие "Мероприятия по улучшению жилищных условий"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12 6 01 L5761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1 392,583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1 394,272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 6 01 L5761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1 392,583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1 394,272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2 355,882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12 895,824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12 337,620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молодых семей</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6 01 L4970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2 315,282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3 509,024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2 950,820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6 01 L4970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2 315,282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3 509,024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2 950,820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1815"/>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7 01 Д0820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9 386,800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167,800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Бюджетные инвестиции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7 01 Д0820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410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9 219,000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 и спорт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Физическая культура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«Спортивно-массовая и физкультурно-оздоровительная работа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05 2 01 21550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10,000</w:t>
            </w:r>
            <w:r>
              <w:rPr>
                <w:b/>
                <w:bCs/>
                <w:sz w:val="24"/>
                <w:szCs w:val="24"/>
              </w:rPr>
              <w:t xml:space="preserve"> </w:t>
            </w:r>
          </w:p>
        </w:tc>
      </w:tr>
      <w:tr w:rsidR="00E2529F" w:rsidRPr="00E2529F" w:rsidTr="00E2529F">
        <w:trPr>
          <w:trHeight w:val="48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05 2 01 21550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13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988,260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5 678,859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5 676,556</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983,485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5 676,000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983,485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5 676,000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13</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11 1 01 20892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4,775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2,859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0,556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государственного (муниципального) долга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Обслуживание муниципального долга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13</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11 1 01 20892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730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4,775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2,859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0,556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90 878,041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109 043,600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111 547,800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90 878,041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109 043,600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111 547,800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Пенсионное обеспечение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1 857,800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1 925,900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1 996,600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12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01 2 02 10100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1 701,400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1 769,500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1 840,200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01 2 02 10100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1 701,400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1 769,500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1 840,200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12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156,400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156,400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обслуживание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3120"/>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E2529F">
              <w:rPr>
                <w:b/>
                <w:bCs/>
                <w:sz w:val="24"/>
                <w:szCs w:val="24"/>
              </w:rPr>
              <w:t xml:space="preserve"> </w:t>
            </w:r>
            <w:proofErr w:type="gramStart"/>
            <w:r w:rsidRPr="00E2529F">
              <w:rPr>
                <w:b/>
                <w:bCs/>
                <w:sz w:val="24"/>
                <w:szCs w:val="24"/>
              </w:rPr>
              <w:t>соответствии</w:t>
            </w:r>
            <w:proofErr w:type="gramEnd"/>
            <w:r w:rsidRPr="00E2529F">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17 593,000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20 278,300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21 392,700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17 593,000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20 278,300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21 392,700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32 431,941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42 957,500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43 370,200</w:t>
            </w:r>
            <w:r>
              <w:rPr>
                <w:b/>
                <w:bCs/>
                <w:sz w:val="24"/>
                <w:szCs w:val="24"/>
              </w:rPr>
              <w:t xml:space="preserve"> </w:t>
            </w:r>
          </w:p>
        </w:tc>
      </w:tr>
      <w:tr w:rsidR="00E2529F" w:rsidRPr="00E2529F" w:rsidTr="00E2529F">
        <w:trPr>
          <w:trHeight w:val="10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42 629,300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43 042,000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01 3 01 76520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01 3 01 76520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30 790,941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42 129,100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42 541,800</w:t>
            </w:r>
            <w:r>
              <w:rPr>
                <w:b/>
                <w:bCs/>
                <w:sz w:val="24"/>
                <w:szCs w:val="24"/>
              </w:rPr>
              <w:t xml:space="preserve"> </w:t>
            </w:r>
          </w:p>
        </w:tc>
      </w:tr>
      <w:tr w:rsidR="00E2529F" w:rsidRPr="00E2529F" w:rsidTr="00E2529F">
        <w:trPr>
          <w:trHeight w:val="2640"/>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E2529F">
              <w:rPr>
                <w:b/>
                <w:bCs/>
                <w:sz w:val="24"/>
                <w:szCs w:val="24"/>
              </w:rPr>
              <w:t xml:space="preserve"> участие в специальной военной операции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1 711,200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2 161,500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1 711,200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2 161,500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1 315,500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1 973,200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1 315,500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1 973,200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4 000,000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4 000,000</w:t>
            </w:r>
            <w:r>
              <w:rPr>
                <w:sz w:val="24"/>
                <w:szCs w:val="24"/>
              </w:rPr>
              <w:t xml:space="preserve"> </w:t>
            </w:r>
          </w:p>
        </w:tc>
      </w:tr>
      <w:tr w:rsidR="00E2529F" w:rsidRPr="00E2529F" w:rsidTr="00E2529F">
        <w:trPr>
          <w:trHeight w:val="10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1 035,300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40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681,700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1 025,300</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94,900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142,400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94,900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142,400</w:t>
            </w:r>
            <w:r>
              <w:rPr>
                <w:sz w:val="24"/>
                <w:szCs w:val="24"/>
              </w:rPr>
              <w:t xml:space="preserve"> </w:t>
            </w:r>
          </w:p>
        </w:tc>
      </w:tr>
      <w:tr w:rsidR="00E2529F" w:rsidRPr="00E2529F" w:rsidTr="00E2529F">
        <w:trPr>
          <w:trHeight w:val="1785"/>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2 233,000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3 349,500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2 233,000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3 349,500</w:t>
            </w:r>
            <w:r>
              <w:rPr>
                <w:sz w:val="24"/>
                <w:szCs w:val="24"/>
              </w:rPr>
              <w:t xml:space="preserve"> </w:t>
            </w:r>
          </w:p>
        </w:tc>
      </w:tr>
      <w:tr w:rsidR="00E2529F" w:rsidRPr="00E2529F" w:rsidTr="00E2529F">
        <w:trPr>
          <w:trHeight w:val="18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w:t>
            </w:r>
            <w:r>
              <w:rPr>
                <w:b/>
                <w:bCs/>
                <w:sz w:val="24"/>
                <w:szCs w:val="24"/>
              </w:rPr>
              <w:t xml:space="preserve"> </w:t>
            </w:r>
            <w:r w:rsidRPr="00E2529F">
              <w:rPr>
                <w:b/>
                <w:bCs/>
                <w:sz w:val="24"/>
                <w:szCs w:val="24"/>
              </w:rPr>
              <w:t>74230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2 343,000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3 514,500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w:t>
            </w:r>
            <w:r>
              <w:rPr>
                <w:sz w:val="24"/>
                <w:szCs w:val="24"/>
              </w:rPr>
              <w:t xml:space="preserve"> </w:t>
            </w:r>
            <w:r w:rsidRPr="00E2529F">
              <w:rPr>
                <w:sz w:val="24"/>
                <w:szCs w:val="24"/>
              </w:rPr>
              <w:t>74230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2 343,000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3 514,500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01 3 02 74260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27,500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01 3 02 74260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27,500</w:t>
            </w:r>
            <w:r>
              <w:rPr>
                <w:sz w:val="24"/>
                <w:szCs w:val="24"/>
              </w:rPr>
              <w:t xml:space="preserve"> </w:t>
            </w:r>
          </w:p>
        </w:tc>
      </w:tr>
      <w:tr w:rsidR="00E2529F" w:rsidRPr="00E2529F" w:rsidTr="00E2529F">
        <w:trPr>
          <w:trHeight w:val="2550"/>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E2529F">
              <w:rPr>
                <w:b/>
                <w:bCs/>
                <w:sz w:val="24"/>
                <w:szCs w:val="24"/>
              </w:rPr>
              <w:t xml:space="preserve">, </w:t>
            </w:r>
            <w:proofErr w:type="gramStart"/>
            <w:r w:rsidRPr="00E2529F">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01 3 02 74270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2 098,100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3 147,200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339,000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399,500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405,700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339,000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399,500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405,700</w:t>
            </w:r>
            <w:r>
              <w:rPr>
                <w:sz w:val="24"/>
                <w:szCs w:val="24"/>
              </w:rPr>
              <w:t xml:space="preserve"> </w:t>
            </w:r>
          </w:p>
        </w:tc>
      </w:tr>
      <w:tr w:rsidR="00E2529F" w:rsidRPr="00E2529F" w:rsidTr="00E2529F">
        <w:trPr>
          <w:trHeight w:val="7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5 378,200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8 393,200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8 726,700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95,000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5 320,200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8 301,800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8 631,700</w:t>
            </w:r>
            <w:r>
              <w:rPr>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01 3 02 74620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129,000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156,800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163,400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1,589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127,411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161,400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01 3 02 75020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67,200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0,700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01 3 02 75020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66,500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61,900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47,300</w:t>
            </w:r>
            <w:r>
              <w:rPr>
                <w:sz w:val="24"/>
                <w:szCs w:val="24"/>
              </w:rPr>
              <w:t xml:space="preserve"> </w:t>
            </w:r>
          </w:p>
        </w:tc>
      </w:tr>
      <w:tr w:rsidR="00E2529F" w:rsidRPr="00E2529F" w:rsidTr="00E2529F">
        <w:trPr>
          <w:trHeight w:val="15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314,200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314,200</w:t>
            </w:r>
            <w:r>
              <w:rPr>
                <w:sz w:val="24"/>
                <w:szCs w:val="24"/>
              </w:rPr>
              <w:t xml:space="preserve"> </w:t>
            </w:r>
          </w:p>
        </w:tc>
      </w:tr>
      <w:tr w:rsidR="00E2529F" w:rsidRPr="00E2529F" w:rsidTr="00E2529F">
        <w:trPr>
          <w:trHeight w:val="11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ветеранам труда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9 933,400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13 331,100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13 407,900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9 783,400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13 171,100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13 247,900</w:t>
            </w:r>
            <w:r>
              <w:rPr>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труженикам тыла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01 3 02 77302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01 3 02 77302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12,000</w:t>
            </w:r>
            <w:r>
              <w:rPr>
                <w:sz w:val="24"/>
                <w:szCs w:val="24"/>
              </w:rPr>
              <w:t xml:space="preserve"> </w:t>
            </w:r>
          </w:p>
        </w:tc>
      </w:tr>
      <w:tr w:rsidR="00E2529F" w:rsidRPr="00E2529F" w:rsidTr="00E2529F">
        <w:trPr>
          <w:trHeight w:val="129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E2529F">
              <w:rPr>
                <w:b/>
                <w:bCs/>
                <w:sz w:val="24"/>
                <w:szCs w:val="24"/>
              </w:rPr>
              <w:t xml:space="preserve"> ,</w:t>
            </w:r>
            <w:proofErr w:type="gramEnd"/>
            <w:r w:rsidRPr="00E2529F">
              <w:rPr>
                <w:b/>
                <w:bCs/>
                <w:sz w:val="24"/>
                <w:szCs w:val="24"/>
              </w:rPr>
              <w:t xml:space="preserve"> по другим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01 3 02 77400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65,600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66,400</w:t>
            </w:r>
            <w:r>
              <w:rPr>
                <w:b/>
                <w:bCs/>
                <w:sz w:val="24"/>
                <w:szCs w:val="24"/>
              </w:rPr>
              <w:t xml:space="preserve"> </w:t>
            </w:r>
          </w:p>
        </w:tc>
      </w:tr>
      <w:tr w:rsidR="00E2529F" w:rsidRPr="00E2529F" w:rsidTr="00E2529F">
        <w:trPr>
          <w:trHeight w:val="4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0,500</w:t>
            </w:r>
            <w:r>
              <w:rPr>
                <w:sz w:val="24"/>
                <w:szCs w:val="24"/>
              </w:rPr>
              <w:t xml:space="preserve"> </w:t>
            </w:r>
          </w:p>
        </w:tc>
      </w:tr>
      <w:tr w:rsidR="00E2529F" w:rsidRPr="00E2529F" w:rsidTr="00E2529F">
        <w:trPr>
          <w:trHeight w:val="39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E2529F">
        <w:trPr>
          <w:trHeight w:val="42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01 3 02 77400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65,900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46,100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R4620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46,100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3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01 5 00 76510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328,200</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0,200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01 5 00 76510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1 640,000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10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17 807,700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20 964,000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20 624,600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2 961,000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4 208,900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2 961,000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4 208,900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6 240,456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7 608,800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7 636,000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35,769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36,000</w:t>
            </w:r>
            <w:r>
              <w:rPr>
                <w:sz w:val="24"/>
                <w:szCs w:val="24"/>
              </w:rPr>
              <w:t xml:space="preserve"> </w:t>
            </w:r>
          </w:p>
        </w:tc>
      </w:tr>
      <w:tr w:rsidR="00E2529F" w:rsidRPr="00E2529F" w:rsidTr="00E2529F">
        <w:trPr>
          <w:trHeight w:val="42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6 204,687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7 572,800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Выплата вознаграждения приемным родителям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1 799,504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2 321,700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7,949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1 791,555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2 311,700</w:t>
            </w:r>
            <w:r>
              <w:rPr>
                <w:sz w:val="24"/>
                <w:szCs w:val="24"/>
              </w:rPr>
              <w:t xml:space="preserve"> </w:t>
            </w:r>
          </w:p>
        </w:tc>
      </w:tr>
      <w:tr w:rsidR="00E2529F" w:rsidRPr="00E2529F" w:rsidTr="00E2529F">
        <w:trPr>
          <w:trHeight w:val="28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Выплаты семьям опекунов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4 205,941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6 824,600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6 458,000</w:t>
            </w:r>
            <w:r>
              <w:rPr>
                <w:b/>
                <w:bCs/>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25,418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4 180,523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6 804,900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6 438,000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w:t>
            </w:r>
            <w:proofErr w:type="gramStart"/>
            <w:r w:rsidRPr="00E2529F">
              <w:rPr>
                <w:b/>
                <w:bCs/>
                <w:sz w:val="24"/>
                <w:szCs w:val="24"/>
              </w:rPr>
              <w:t xml:space="preserve"> .</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R0840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2 600,800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Публичные нормативные социальные выплаты гражданам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R0840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2 600,800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социальной политики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22 917,900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24 163,700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01 3 02 74330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809,800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843,400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875,500</w:t>
            </w:r>
            <w:r>
              <w:rPr>
                <w:b/>
                <w:bCs/>
                <w:sz w:val="24"/>
                <w:szCs w:val="24"/>
              </w:rPr>
              <w:t xml:space="preserve"> </w:t>
            </w:r>
          </w:p>
        </w:tc>
      </w:tr>
      <w:tr w:rsidR="00E2529F" w:rsidRPr="00E2529F" w:rsidTr="00E2529F">
        <w:trPr>
          <w:trHeight w:val="8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771,576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766,100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796,900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01 3 02 74330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38,224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77,300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78,600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8 400,500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8 751,200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9 086,400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8 065,983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8 015,400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8 336,300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334,517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735,800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750,100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01 3 02 74450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81,100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87,700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01 3 02 74450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Выплаты приемной семье на содержание подопечных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01 3 02 77101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01 3 02 77101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Региональный проект "Многодетная семья"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11 893,400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13 236,100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14 111,500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54040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11 717,600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13 040,500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13 903,000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54040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54040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360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11 717,600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13 040,500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13 903,000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948</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 3 Я</w:t>
            </w:r>
            <w:proofErr w:type="gramStart"/>
            <w:r w:rsidRPr="00E2529F">
              <w:rPr>
                <w:b/>
                <w:bCs/>
                <w:sz w:val="24"/>
                <w:szCs w:val="24"/>
              </w:rPr>
              <w:t>2</w:t>
            </w:r>
            <w:proofErr w:type="gramEnd"/>
            <w:r w:rsidRPr="00E2529F">
              <w:rPr>
                <w:b/>
                <w:bCs/>
                <w:sz w:val="24"/>
                <w:szCs w:val="24"/>
              </w:rPr>
              <w:t xml:space="preserve"> А4040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175,800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195,600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208,500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А4040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948</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 3 Я</w:t>
            </w:r>
            <w:proofErr w:type="gramStart"/>
            <w:r w:rsidRPr="00E2529F">
              <w:rPr>
                <w:sz w:val="24"/>
                <w:szCs w:val="24"/>
              </w:rPr>
              <w:t>2</w:t>
            </w:r>
            <w:proofErr w:type="gramEnd"/>
            <w:r w:rsidRPr="00E2529F">
              <w:rPr>
                <w:sz w:val="24"/>
                <w:szCs w:val="24"/>
              </w:rPr>
              <w:t xml:space="preserve"> А4040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175,800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195,600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208,500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412 378,115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412 291,593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438 469,706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402 512,924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396 918,220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422 375,733</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Дошкольное 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63 751,313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63 442,413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62 357,094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64 629,322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21 181,813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13 263,394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12 879,122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08 1 01 05100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15 229,035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7 394,127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7 009,855</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08 1 01 05100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15 229,035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7 394,127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7 009,855</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1 173,853</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1 173,853</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c>
          <w:tcPr>
            <w:tcW w:w="1558" w:type="dxa"/>
            <w:shd w:val="clear" w:color="auto" w:fill="auto"/>
            <w:vAlign w:val="bottom"/>
            <w:hideMark/>
          </w:tcPr>
          <w:p w:rsidR="00E2529F" w:rsidRPr="00E2529F" w:rsidRDefault="00E2529F" w:rsidP="00E2529F">
            <w:pPr>
              <w:widowControl/>
              <w:jc w:val="right"/>
              <w:rPr>
                <w:sz w:val="24"/>
                <w:szCs w:val="24"/>
              </w:rPr>
            </w:pPr>
            <w:r w:rsidRPr="00E2529F">
              <w:rPr>
                <w:sz w:val="24"/>
                <w:szCs w:val="24"/>
              </w:rPr>
              <w:t>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дошкольных 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08 1 01 21650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54,867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08 1 01 21650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54,867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08 1 01 71053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4 695,414</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08 1 01</w:t>
            </w:r>
            <w:r>
              <w:rPr>
                <w:sz w:val="24"/>
                <w:szCs w:val="24"/>
              </w:rPr>
              <w:t xml:space="preserve"> </w:t>
            </w:r>
            <w:r w:rsidRPr="00E2529F">
              <w:rPr>
                <w:sz w:val="24"/>
                <w:szCs w:val="24"/>
              </w:rPr>
              <w:t>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4 695,414</w:t>
            </w:r>
            <w:r>
              <w:rPr>
                <w:sz w:val="24"/>
                <w:szCs w:val="24"/>
              </w:rPr>
              <w:t xml:space="preserve"> </w:t>
            </w:r>
          </w:p>
        </w:tc>
      </w:tr>
      <w:tr w:rsidR="00E2529F" w:rsidRPr="00E2529F" w:rsidTr="00E2529F">
        <w:trPr>
          <w:trHeight w:val="8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2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"Исполнение полномочий в сфере образования, делегированных органам </w:t>
            </w:r>
            <w:r w:rsidRPr="00E2529F">
              <w:rPr>
                <w:b/>
                <w:bCs/>
                <w:sz w:val="24"/>
                <w:szCs w:val="24"/>
              </w:rPr>
              <w:lastRenderedPageBreak/>
              <w:t>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42 260,600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49 093,700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51 750,200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42 260,600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49 093,700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51 750,200</w:t>
            </w:r>
            <w:r>
              <w:rPr>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Расходы</w:t>
            </w:r>
            <w:r>
              <w:rPr>
                <w:b/>
                <w:bCs/>
                <w:sz w:val="24"/>
                <w:szCs w:val="24"/>
              </w:rPr>
              <w:t xml:space="preserve"> </w:t>
            </w:r>
            <w:r w:rsidRPr="00E2529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 </w:t>
            </w:r>
          </w:p>
        </w:tc>
        <w:tc>
          <w:tcPr>
            <w:tcW w:w="1558" w:type="dxa"/>
            <w:shd w:val="clear" w:color="auto" w:fill="auto"/>
            <w:vAlign w:val="bottom"/>
            <w:hideMark/>
          </w:tcPr>
          <w:p w:rsidR="00E2529F" w:rsidRPr="00E2529F" w:rsidRDefault="00E2529F" w:rsidP="00E2529F">
            <w:pPr>
              <w:widowControl/>
              <w:jc w:val="right"/>
              <w:rPr>
                <w:b/>
                <w:bCs/>
                <w:sz w:val="24"/>
                <w:szCs w:val="24"/>
              </w:rPr>
            </w:pPr>
            <w:r w:rsidRPr="00E2529F">
              <w:rPr>
                <w:b/>
                <w:bCs/>
                <w:sz w:val="24"/>
                <w:szCs w:val="24"/>
              </w:rPr>
              <w:t>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34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308,900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Общее образование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290 424,883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289 580,583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286 624,250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308 063,367</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105 842,683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75 950,050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92 159,967</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60 602,574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37 467,115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36 513,044</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08 1 02 05110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28 661,187</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11 467,197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10 547,172</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08 1 02 05110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28 661,187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11 467,197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10 547,172</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28,644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28,644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3 786,682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3 786,682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34,485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34,485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14 357,994</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14 357,994</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3 589,499</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3 589,499</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L3042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6 995,920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5 553,396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5 529,917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L3042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6 995,920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5 553,396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5 529,917</w:t>
            </w:r>
            <w:r>
              <w:rPr>
                <w:sz w:val="24"/>
                <w:szCs w:val="24"/>
              </w:rPr>
              <w:t xml:space="preserve"> </w:t>
            </w:r>
          </w:p>
        </w:tc>
      </w:tr>
      <w:tr w:rsidR="00E2529F" w:rsidRPr="00E2529F" w:rsidTr="00E2529F">
        <w:trPr>
          <w:trHeight w:val="20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А3042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3 148,164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2 499,028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2 488,463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А3042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А3042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3 148,164</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2 499,028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2 488,463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"Все лучшее детям"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4</w:t>
            </w:r>
            <w:proofErr w:type="gramEnd"/>
            <w:r w:rsidRPr="00E2529F">
              <w:rPr>
                <w:b/>
                <w:bCs/>
                <w:sz w:val="24"/>
                <w:szCs w:val="24"/>
              </w:rPr>
              <w:t xml:space="preserve"> 57501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45 240,109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38 482,935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55 646,923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4</w:t>
            </w:r>
            <w:proofErr w:type="gramEnd"/>
            <w:r w:rsidRPr="00E2529F">
              <w:rPr>
                <w:sz w:val="24"/>
                <w:szCs w:val="24"/>
              </w:rPr>
              <w:t xml:space="preserve"> 57501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4</w:t>
            </w:r>
            <w:proofErr w:type="gramEnd"/>
            <w:r w:rsidRPr="00E2529F">
              <w:rPr>
                <w:sz w:val="24"/>
                <w:szCs w:val="24"/>
              </w:rPr>
              <w:t xml:space="preserve"> 57501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45 240,109</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38 482,935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55 646,923</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183 737,900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210 674,200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215 903,400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161 551,800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188 800,600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194 654,800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161 390,500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188 639,300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194 493,500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161 390,500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188 639,300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194 493,500</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161,300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161,300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E2529F">
        <w:trPr>
          <w:trHeight w:val="7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53030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22 186,100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21 873,600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21 248,600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53030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53030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22 186,100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21 873,600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21 248,600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82 0 00 00000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49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Расходы</w:t>
            </w:r>
            <w:r>
              <w:rPr>
                <w:b/>
                <w:bCs/>
                <w:sz w:val="24"/>
                <w:szCs w:val="24"/>
              </w:rPr>
              <w:t xml:space="preserve"> </w:t>
            </w:r>
            <w:r w:rsidRPr="00E2529F">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82 4 00 20500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844,300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82 4 00 20500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844,300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w:t>
            </w:r>
            <w:r>
              <w:rPr>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Дополнительное образование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E2529F">
        <w:trPr>
          <w:trHeight w:val="73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25 903,530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25 499,779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26 742,381</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24 214,330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23 694,979</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24 813,081</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20 809,124</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20 289,773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21 407,875</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08 1 03 05150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7 667,578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6 464,014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6 915,880</w:t>
            </w:r>
            <w:r>
              <w:rPr>
                <w:b/>
                <w:bCs/>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7 667,578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6 464,014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6 915,880</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4 357,563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5 081,734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5 401,890</w:t>
            </w:r>
            <w:r>
              <w:rPr>
                <w:b/>
                <w:bCs/>
                <w:sz w:val="24"/>
                <w:szCs w:val="24"/>
              </w:rPr>
              <w:t xml:space="preserve"> </w:t>
            </w:r>
          </w:p>
        </w:tc>
      </w:tr>
      <w:tr w:rsidR="00E2529F" w:rsidRPr="00E2529F" w:rsidTr="00E2529F">
        <w:trPr>
          <w:trHeight w:val="6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4 357,563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5 081,734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5 401,890</w:t>
            </w:r>
            <w:r>
              <w:rPr>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08 1 03 71053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2 625,298</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08 1 03 71053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2 625,298</w:t>
            </w:r>
            <w:r>
              <w:rPr>
                <w:sz w:val="24"/>
                <w:szCs w:val="24"/>
              </w:rPr>
              <w:t xml:space="preserve"> </w:t>
            </w:r>
          </w:p>
        </w:tc>
      </w:tr>
      <w:tr w:rsidR="00E2529F" w:rsidRPr="00E2529F" w:rsidTr="00E2529F">
        <w:trPr>
          <w:trHeight w:val="126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w:t>
            </w:r>
            <w:proofErr w:type="gramStart"/>
            <w:r w:rsidRPr="00E2529F">
              <w:rPr>
                <w:b/>
                <w:bCs/>
                <w:sz w:val="24"/>
                <w:szCs w:val="24"/>
              </w:rPr>
              <w:t>оплаты труда педагогических работников муниципальных учреждений дополнительного образования детей</w:t>
            </w:r>
            <w:proofErr w:type="gramEnd"/>
            <w:r w:rsidRPr="00E2529F">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5 590,262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5 550,304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5 896,384</w:t>
            </w:r>
            <w:r>
              <w:rPr>
                <w:b/>
                <w:bCs/>
                <w:sz w:val="24"/>
                <w:szCs w:val="24"/>
              </w:rPr>
              <w:t xml:space="preserve"> </w:t>
            </w:r>
          </w:p>
        </w:tc>
      </w:tr>
      <w:tr w:rsidR="00E2529F" w:rsidRPr="00E2529F" w:rsidTr="00E2529F">
        <w:trPr>
          <w:trHeight w:val="5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5 590,262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5 550,304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5 896,384</w:t>
            </w:r>
            <w:r>
              <w:rPr>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03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568,423</w:t>
            </w:r>
            <w:r>
              <w:rPr>
                <w:b/>
                <w:bCs/>
                <w:sz w:val="24"/>
                <w:szCs w:val="24"/>
              </w:rPr>
              <w:t xml:space="preserve"> </w:t>
            </w:r>
          </w:p>
        </w:tc>
      </w:tr>
      <w:tr w:rsidR="00E2529F" w:rsidRPr="00E2529F" w:rsidTr="00E2529F">
        <w:trPr>
          <w:trHeight w:val="5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03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568,423</w:t>
            </w:r>
            <w:r>
              <w:rPr>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E2529F">
              <w:rPr>
                <w:b/>
                <w:bCs/>
                <w:sz w:val="24"/>
                <w:szCs w:val="24"/>
              </w:rPr>
              <w:t>общеразвивающих</w:t>
            </w:r>
            <w:proofErr w:type="spellEnd"/>
            <w:r w:rsidRPr="00E2529F">
              <w:rPr>
                <w:b/>
                <w:bCs/>
                <w:sz w:val="24"/>
                <w:szCs w:val="24"/>
              </w:rPr>
              <w:t xml:space="preserve">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3 405,206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08 1 07 05150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2 214,463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2 149,363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2 084,263</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08 1 07 05150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2 214,463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2 149,363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2 084,263</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08 1 07 29120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191,441</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08 1 07 29120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191,441</w:t>
            </w:r>
            <w:r>
              <w:rPr>
                <w:sz w:val="24"/>
                <w:szCs w:val="24"/>
              </w:rPr>
              <w:t xml:space="preserve"> </w:t>
            </w:r>
          </w:p>
        </w:tc>
      </w:tr>
      <w:tr w:rsidR="00E2529F" w:rsidRPr="00E2529F" w:rsidTr="00E2529F">
        <w:trPr>
          <w:trHeight w:val="129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 xml:space="preserve">Расходы на повышение </w:t>
            </w:r>
            <w:proofErr w:type="gramStart"/>
            <w:r w:rsidRPr="00E2529F">
              <w:rPr>
                <w:sz w:val="24"/>
                <w:szCs w:val="24"/>
              </w:rPr>
              <w:t>оплаты труда педагогических работников муниципальных учреждений дополнительного образования детей</w:t>
            </w:r>
            <w:proofErr w:type="gramEnd"/>
            <w:r w:rsidRPr="00E2529F">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911,400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976,500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1 041,600</w:t>
            </w:r>
            <w:r>
              <w:rPr>
                <w:b/>
                <w:bCs/>
                <w:sz w:val="24"/>
                <w:szCs w:val="24"/>
              </w:rPr>
              <w:t xml:space="preserve"> </w:t>
            </w:r>
          </w:p>
        </w:tc>
      </w:tr>
      <w:tr w:rsidR="00E2529F" w:rsidRPr="00E2529F" w:rsidTr="00E2529F">
        <w:trPr>
          <w:trHeight w:val="46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911,400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976,500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1 041,600</w:t>
            </w:r>
            <w:r>
              <w:rPr>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E2529F">
              <w:rPr>
                <w:b/>
                <w:bCs/>
                <w:sz w:val="24"/>
                <w:szCs w:val="24"/>
              </w:rPr>
              <w:t>размера оплаты труда</w:t>
            </w:r>
            <w:proofErr w:type="gramEnd"/>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07 Z1053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87,902</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07 Z1053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87,902</w:t>
            </w:r>
            <w:r>
              <w:rPr>
                <w:sz w:val="24"/>
                <w:szCs w:val="24"/>
              </w:rPr>
              <w:t xml:space="preserve"> </w:t>
            </w:r>
          </w:p>
        </w:tc>
      </w:tr>
      <w:tr w:rsidR="00E2529F" w:rsidRPr="00E2529F" w:rsidTr="00E2529F">
        <w:trPr>
          <w:trHeight w:val="8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6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105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1 689,200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1 804,800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1 929,300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1 689,200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1 804,800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1 929,300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Молодежная политика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165,045</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03 1 01 21270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160,045</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03 1 01 21270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160,045</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E2529F">
              <w:rPr>
                <w:b/>
                <w:bCs/>
                <w:sz w:val="24"/>
                <w:szCs w:val="24"/>
              </w:rPr>
              <w:t>Колышлейском</w:t>
            </w:r>
            <w:proofErr w:type="spellEnd"/>
            <w:r w:rsidRPr="00E2529F">
              <w:rPr>
                <w:b/>
                <w:bCs/>
                <w:sz w:val="24"/>
                <w:szCs w:val="24"/>
              </w:rPr>
              <w:t xml:space="preserve"> районе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24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Мероприятия программы.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"Обеспечение безопасного участия детей в дорожном движении".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7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14 1 01 21200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5,000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36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14 1 01 21200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Другие вопросы в области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22 268,153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22 272,052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22 775,617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36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6</w:t>
            </w:r>
            <w:proofErr w:type="gramEnd"/>
            <w:r w:rsidRPr="00E2529F">
              <w:rPr>
                <w:b/>
                <w:bCs/>
                <w:sz w:val="24"/>
                <w:szCs w:val="24"/>
              </w:rPr>
              <w:t xml:space="preserve">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105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Ю</w:t>
            </w:r>
            <w:proofErr w:type="gramStart"/>
            <w:r w:rsidRPr="00E2529F">
              <w:rPr>
                <w:b/>
                <w:bCs/>
                <w:sz w:val="24"/>
                <w:szCs w:val="24"/>
              </w:rPr>
              <w:t>6</w:t>
            </w:r>
            <w:proofErr w:type="gramEnd"/>
            <w:r w:rsidRPr="00E2529F">
              <w:rPr>
                <w:b/>
                <w:bCs/>
                <w:sz w:val="24"/>
                <w:szCs w:val="24"/>
              </w:rPr>
              <w:t xml:space="preserve"> 51791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2 361,252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2 397,078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2 440,438</w:t>
            </w:r>
            <w:r>
              <w:rPr>
                <w:b/>
                <w:bCs/>
                <w:sz w:val="24"/>
                <w:szCs w:val="24"/>
              </w:rPr>
              <w:t xml:space="preserve"> </w:t>
            </w:r>
          </w:p>
        </w:tc>
      </w:tr>
      <w:tr w:rsidR="00E2529F" w:rsidRPr="00E2529F" w:rsidTr="00E2529F">
        <w:trPr>
          <w:trHeight w:val="510"/>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6</w:t>
            </w:r>
            <w:proofErr w:type="gramEnd"/>
            <w:r w:rsidRPr="00E2529F">
              <w:rPr>
                <w:sz w:val="24"/>
                <w:szCs w:val="24"/>
              </w:rPr>
              <w:t xml:space="preserve"> 51791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E2529F">
        <w:trPr>
          <w:trHeight w:val="255"/>
        </w:trPr>
        <w:tc>
          <w:tcPr>
            <w:tcW w:w="6110" w:type="dxa"/>
            <w:shd w:val="clear" w:color="auto" w:fill="auto"/>
            <w:vAlign w:val="center"/>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Ю</w:t>
            </w:r>
            <w:proofErr w:type="gramStart"/>
            <w:r w:rsidRPr="00E2529F">
              <w:rPr>
                <w:sz w:val="24"/>
                <w:szCs w:val="24"/>
              </w:rPr>
              <w:t>6</w:t>
            </w:r>
            <w:proofErr w:type="gramEnd"/>
            <w:r w:rsidRPr="00E2529F">
              <w:rPr>
                <w:sz w:val="24"/>
                <w:szCs w:val="24"/>
              </w:rPr>
              <w:t xml:space="preserve"> 51791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2 361,252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2 397,078</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2 440,438</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"Управление развитием образования в </w:t>
            </w:r>
            <w:proofErr w:type="spellStart"/>
            <w:r w:rsidRPr="00E2529F">
              <w:rPr>
                <w:b/>
                <w:bCs/>
                <w:sz w:val="24"/>
                <w:szCs w:val="24"/>
              </w:rPr>
              <w:t>Колышлейском</w:t>
            </w:r>
            <w:proofErr w:type="spellEnd"/>
            <w:r w:rsidRPr="00E2529F">
              <w:rPr>
                <w:b/>
                <w:bCs/>
                <w:sz w:val="24"/>
                <w:szCs w:val="24"/>
              </w:rPr>
              <w:t xml:space="preserve"> районе"</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13 174,541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13 137,614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13 596,219</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7 054,236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7 294,284</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7 597,656</w:t>
            </w:r>
            <w:r>
              <w:rPr>
                <w:b/>
                <w:bCs/>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7 054,236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7 294,284</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7 597,656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08 2 01 02110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5 540,752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5 792,303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5 947,536</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08 2 01 02110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5 540,752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5 792,303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5 947,536</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338,088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35,327</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336,261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1,827</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казенных учреждений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08 2 01 02210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241,466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15,700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08 2 01 02210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241,466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Подпрограмма "Организация отдыха, оздоровления, занятости детей и подростков в </w:t>
            </w:r>
            <w:proofErr w:type="spellStart"/>
            <w:r w:rsidRPr="00E2529F">
              <w:rPr>
                <w:b/>
                <w:bCs/>
                <w:sz w:val="24"/>
                <w:szCs w:val="24"/>
              </w:rPr>
              <w:t>Колышлейском</w:t>
            </w:r>
            <w:proofErr w:type="spellEnd"/>
            <w:r w:rsidRPr="00E2529F">
              <w:rPr>
                <w:b/>
                <w:bCs/>
                <w:sz w:val="24"/>
                <w:szCs w:val="24"/>
              </w:rPr>
              <w:t xml:space="preserve"> районе</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5 671,400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08 4 02 74341</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972,668</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184,868</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223,292</w:t>
            </w:r>
            <w:r>
              <w:rPr>
                <w:sz w:val="24"/>
                <w:szCs w:val="24"/>
              </w:rPr>
              <w:t xml:space="preserve"> </w:t>
            </w:r>
          </w:p>
        </w:tc>
      </w:tr>
      <w:tr w:rsidR="00E2529F" w:rsidRPr="00E2529F" w:rsidTr="00E2529F">
        <w:trPr>
          <w:trHeight w:val="3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08 4 02 74341</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787,800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749,376</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3 564,532</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3 564,532</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08 4 02 74343</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1 061,100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08 4 02 74343</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1 061,100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08 4 02 74344</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73,100</w:t>
            </w:r>
            <w:r>
              <w:rPr>
                <w:b/>
                <w:bCs/>
                <w:sz w:val="24"/>
                <w:szCs w:val="24"/>
              </w:rPr>
              <w:t xml:space="preserve"> </w:t>
            </w:r>
          </w:p>
        </w:tc>
      </w:tr>
      <w:tr w:rsidR="00E2529F" w:rsidRPr="00E2529F" w:rsidTr="00E2529F">
        <w:trPr>
          <w:trHeight w:val="84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Расходы на выплаты персоналу казенных учреждений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71,870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08 4 02 74344</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w:t>
            </w:r>
            <w:r>
              <w:rPr>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1 060,960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1 065,960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1 067,560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12,300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12,300</w:t>
            </w:r>
            <w:r>
              <w:rPr>
                <w:sz w:val="24"/>
                <w:szCs w:val="24"/>
              </w:rPr>
              <w:t xml:space="preserve"> </w:t>
            </w:r>
          </w:p>
        </w:tc>
      </w:tr>
      <w:tr w:rsidR="00E2529F" w:rsidRPr="00E2529F" w:rsidTr="00E2529F">
        <w:trPr>
          <w:trHeight w:val="8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E2529F">
              <w:rPr>
                <w:b/>
                <w:bCs/>
                <w:sz w:val="24"/>
                <w:szCs w:val="24"/>
              </w:rPr>
              <w:t>муниципальных общеобразовательных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08 5 01 76212</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32,800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37,700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39,700</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08 5 01 76212</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37,700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39,700</w:t>
            </w:r>
            <w:r>
              <w:rPr>
                <w:sz w:val="24"/>
                <w:szCs w:val="24"/>
              </w:rPr>
              <w:t xml:space="preserve"> </w:t>
            </w:r>
          </w:p>
        </w:tc>
      </w:tr>
      <w:tr w:rsidR="00E2529F" w:rsidRPr="00E2529F" w:rsidTr="00E2529F">
        <w:trPr>
          <w:trHeight w:val="375"/>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Региональный проект "Педагоги и наставники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213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E2529F">
              <w:rPr>
                <w:b/>
                <w:bCs/>
                <w:sz w:val="24"/>
                <w:szCs w:val="24"/>
              </w:rPr>
              <w:t>г</w:t>
            </w:r>
            <w:proofErr w:type="gramEnd"/>
            <w:r w:rsidRPr="00E2529F">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07</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09</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Ю</w:t>
            </w:r>
            <w:proofErr w:type="gramStart"/>
            <w:r w:rsidRPr="00E2529F">
              <w:rPr>
                <w:b/>
                <w:bCs/>
                <w:sz w:val="24"/>
                <w:szCs w:val="24"/>
              </w:rPr>
              <w:t>6</w:t>
            </w:r>
            <w:proofErr w:type="gramEnd"/>
            <w:r w:rsidRPr="00E2529F">
              <w:rPr>
                <w:b/>
                <w:bCs/>
                <w:sz w:val="24"/>
                <w:szCs w:val="24"/>
              </w:rPr>
              <w:t xml:space="preserve"> 50500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1 015,560</w:t>
            </w:r>
            <w:r>
              <w:rPr>
                <w:b/>
                <w:bCs/>
                <w:sz w:val="24"/>
                <w:szCs w:val="24"/>
              </w:rPr>
              <w:t xml:space="preserve"> </w:t>
            </w:r>
          </w:p>
        </w:tc>
      </w:tr>
      <w:tr w:rsidR="00E2529F" w:rsidRPr="00E2529F" w:rsidTr="00E2529F">
        <w:trPr>
          <w:trHeight w:val="5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07</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09</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Ю</w:t>
            </w:r>
            <w:proofErr w:type="gramStart"/>
            <w:r w:rsidRPr="00E2529F">
              <w:rPr>
                <w:sz w:val="24"/>
                <w:szCs w:val="24"/>
              </w:rPr>
              <w:t>6</w:t>
            </w:r>
            <w:proofErr w:type="gramEnd"/>
            <w:r w:rsidRPr="00E2529F">
              <w:rPr>
                <w:sz w:val="24"/>
                <w:szCs w:val="24"/>
              </w:rPr>
              <w:t xml:space="preserve"> 50500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1 015,560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Социальная политика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9 865,191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15 373,373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16 093,973</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Социальное обеспечение населения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49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4185"/>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lastRenderedPageBreak/>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E2529F">
              <w:rPr>
                <w:b/>
                <w:bCs/>
                <w:sz w:val="24"/>
                <w:szCs w:val="24"/>
              </w:rPr>
              <w:t xml:space="preserve"> </w:t>
            </w:r>
            <w:proofErr w:type="gramStart"/>
            <w:r w:rsidRPr="00E2529F">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E2529F">
              <w:rPr>
                <w:b/>
                <w:bCs/>
                <w:sz w:val="24"/>
                <w:szCs w:val="24"/>
              </w:rPr>
              <w:t xml:space="preserve"> менее десяти лет</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08 5 01 74240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9 090,400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14 748,200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15 467,800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54,217</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87,961</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92,253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9 036,183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14 660,239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15 375,547</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08 5 01 74240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9 036,183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14 660,239</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15 375,547</w:t>
            </w:r>
            <w:r>
              <w:rPr>
                <w:sz w:val="24"/>
                <w:szCs w:val="24"/>
              </w:rPr>
              <w:t xml:space="preserve"> </w:t>
            </w:r>
          </w:p>
        </w:tc>
      </w:tr>
      <w:tr w:rsidR="00E2529F" w:rsidRPr="00E2529F" w:rsidTr="00E2529F">
        <w:trPr>
          <w:trHeight w:val="3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Охрана семьи и детства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 xml:space="preserve">Муниципальная программа Колышлейского района Пензенской области «Развитие образования в </w:t>
            </w:r>
            <w:proofErr w:type="spellStart"/>
            <w:r w:rsidRPr="00E2529F">
              <w:rPr>
                <w:b/>
                <w:bCs/>
                <w:sz w:val="24"/>
                <w:szCs w:val="24"/>
              </w:rPr>
              <w:t>Колышлейском</w:t>
            </w:r>
            <w:proofErr w:type="spellEnd"/>
            <w:r w:rsidRPr="00E2529F">
              <w:rPr>
                <w:b/>
                <w:bCs/>
                <w:sz w:val="24"/>
                <w:szCs w:val="24"/>
              </w:rPr>
              <w:t xml:space="preserve"> районе Пензенской области</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774,791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625,173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626,173</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E2529F">
              <w:rPr>
                <w:b/>
                <w:bCs/>
                <w:sz w:val="24"/>
                <w:szCs w:val="24"/>
              </w:rPr>
              <w:t xml:space="preserve">» </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"Развитие системы общего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08 1 02 00000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150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08 1 02 21750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584,591</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331,373</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Субсидии бюджетным учреждениям</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08 1 02 21750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610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584,591</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331,373</w:t>
            </w:r>
            <w:r>
              <w:rPr>
                <w:sz w:val="24"/>
                <w:szCs w:val="24"/>
              </w:rPr>
              <w:t xml:space="preserve"> </w:t>
            </w:r>
          </w:p>
        </w:tc>
      </w:tr>
      <w:tr w:rsidR="00E2529F" w:rsidRPr="00E2529F" w:rsidTr="00E2529F">
        <w:trPr>
          <w:trHeight w:val="8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E2529F">
              <w:rPr>
                <w:b/>
                <w:bCs/>
                <w:sz w:val="24"/>
                <w:szCs w:val="24"/>
              </w:rPr>
              <w:t>»</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102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974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10</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04</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08 5 01 76010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190,200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293,800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294,800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Социальное обеспечение и иные выплаты населению</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974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04</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08 5 01 76010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320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190,200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293,800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294,800</w:t>
            </w:r>
            <w:r>
              <w:rPr>
                <w:sz w:val="24"/>
                <w:szCs w:val="24"/>
              </w:rPr>
              <w:t xml:space="preserve"> </w:t>
            </w:r>
          </w:p>
        </w:tc>
      </w:tr>
      <w:tr w:rsidR="00E2529F" w:rsidRPr="00E2529F" w:rsidTr="00E2529F">
        <w:trPr>
          <w:trHeight w:val="510"/>
        </w:trPr>
        <w:tc>
          <w:tcPr>
            <w:tcW w:w="6110" w:type="dxa"/>
            <w:shd w:val="clear" w:color="auto" w:fill="auto"/>
            <w:vAlign w:val="center"/>
            <w:hideMark/>
          </w:tcPr>
          <w:p w:rsidR="00E2529F" w:rsidRPr="00E2529F" w:rsidRDefault="00E2529F" w:rsidP="00E2529F">
            <w:pPr>
              <w:widowControl/>
              <w:rPr>
                <w:b/>
                <w:bCs/>
                <w:sz w:val="24"/>
                <w:szCs w:val="24"/>
              </w:rPr>
            </w:pPr>
            <w:r w:rsidRPr="00E2529F">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44 708,775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46 607,683</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49 495,546</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Общегосударственные вопросы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17 639,835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17 642,591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18 332,506</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17 339,835</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17 342,591</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18 032,506</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17 301,629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17 304,385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17 994,300</w:t>
            </w:r>
            <w:r>
              <w:rPr>
                <w:b/>
                <w:bCs/>
                <w:sz w:val="24"/>
                <w:szCs w:val="24"/>
              </w:rPr>
              <w:t xml:space="preserve"> </w:t>
            </w:r>
          </w:p>
        </w:tc>
      </w:tr>
      <w:tr w:rsidR="00E2529F" w:rsidRPr="00E2529F" w:rsidTr="00E2529F">
        <w:trPr>
          <w:trHeight w:val="37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Исполнении</w:t>
            </w:r>
            <w:proofErr w:type="gramEnd"/>
            <w:r w:rsidRPr="00E2529F">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4,800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Основное мероприятие "Формирование и исполнение бюджета Колышлейского района, </w:t>
            </w:r>
            <w:proofErr w:type="gramStart"/>
            <w:r w:rsidRPr="00E2529F">
              <w:rPr>
                <w:b/>
                <w:bCs/>
                <w:sz w:val="24"/>
                <w:szCs w:val="24"/>
              </w:rPr>
              <w:t>контроль за</w:t>
            </w:r>
            <w:proofErr w:type="gramEnd"/>
            <w:r w:rsidRPr="00E2529F">
              <w:rPr>
                <w:b/>
                <w:bCs/>
                <w:sz w:val="24"/>
                <w:szCs w:val="24"/>
              </w:rPr>
              <w:t xml:space="preserve"> исполнением бюджета Колышлейского </w:t>
            </w:r>
            <w:r w:rsidRPr="00E2529F">
              <w:rPr>
                <w:b/>
                <w:bCs/>
                <w:sz w:val="24"/>
                <w:szCs w:val="24"/>
              </w:rPr>
              <w:lastRenderedPageBreak/>
              <w:t>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17 296,829</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17 299,585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17 989,500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Расходы на выплаты по оплате труда работников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11 3 01 02100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16 729,923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17 246,585</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17 936,500</w:t>
            </w:r>
            <w:r>
              <w:rPr>
                <w:b/>
                <w:bCs/>
                <w:sz w:val="24"/>
                <w:szCs w:val="24"/>
              </w:rPr>
              <w:t xml:space="preserve"> </w:t>
            </w:r>
          </w:p>
        </w:tc>
      </w:tr>
      <w:tr w:rsidR="00E2529F" w:rsidRPr="00E2529F" w:rsidTr="00E2529F">
        <w:trPr>
          <w:trHeight w:val="79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E2529F">
        <w:trPr>
          <w:trHeight w:val="27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11 3 01 02100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120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16 729,923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17 246,585</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17 936,500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11 3 01 02200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566,906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53,000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563,706</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49,800</w:t>
            </w:r>
            <w:r>
              <w:rPr>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E2529F">
        <w:trPr>
          <w:trHeight w:val="37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Уплата налогов, сборов и иных платежей</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11 3 01 02200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850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3,200</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Иные </w:t>
            </w:r>
            <w:proofErr w:type="spellStart"/>
            <w:r w:rsidRPr="00E2529F">
              <w:rPr>
                <w:b/>
                <w:bCs/>
                <w:sz w:val="24"/>
                <w:szCs w:val="24"/>
              </w:rPr>
              <w:t>непрограмные</w:t>
            </w:r>
            <w:proofErr w:type="spellEnd"/>
            <w:r w:rsidRPr="00E2529F">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38,206</w:t>
            </w:r>
            <w:r>
              <w:rPr>
                <w:b/>
                <w:bCs/>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82 1 00 23670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17,693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61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5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82 1 00 23670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17,693</w:t>
            </w:r>
            <w:r>
              <w:rPr>
                <w:sz w:val="24"/>
                <w:szCs w:val="24"/>
              </w:rPr>
              <w:t xml:space="preserve"> </w:t>
            </w:r>
          </w:p>
        </w:tc>
      </w:tr>
      <w:tr w:rsidR="00E2529F" w:rsidRPr="00E2529F" w:rsidTr="00E2529F">
        <w:trPr>
          <w:trHeight w:val="28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Исполнение полномочий поселений по формированию, исполнению бюджета поселений и </w:t>
            </w:r>
            <w:proofErr w:type="gramStart"/>
            <w:r w:rsidRPr="00E2529F">
              <w:rPr>
                <w:b/>
                <w:bCs/>
                <w:sz w:val="24"/>
                <w:szCs w:val="24"/>
              </w:rPr>
              <w:lastRenderedPageBreak/>
              <w:t>контролю за</w:t>
            </w:r>
            <w:proofErr w:type="gramEnd"/>
            <w:r w:rsidRPr="00E2529F">
              <w:rPr>
                <w:b/>
                <w:bCs/>
                <w:sz w:val="24"/>
                <w:szCs w:val="24"/>
              </w:rPr>
              <w:t xml:space="preserve"> исполнением данного бюджета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xml:space="preserve">01 </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06</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82 1 00 23680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20,513</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lastRenderedPageBreak/>
              <w:t>Закупка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52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xml:space="preserve">01 </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06</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82 1 00 23680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240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20,513</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Резервные фонды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81 1 00 20600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300,000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бюджетные ассигнования</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8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Резервные средства</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81 1 00 20600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870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300,000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Национальная оборона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Мобилизация и вневойсковая подготовка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11 2 02 51180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1 722,200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1 879,700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1 945,800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Субвенции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11 2 02 51180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530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1 722,200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1 879,700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1 945,800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25 346,740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27 085,392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29 217,240</w:t>
            </w:r>
            <w:r>
              <w:rPr>
                <w:b/>
                <w:bCs/>
                <w:sz w:val="24"/>
                <w:szCs w:val="24"/>
              </w:rPr>
              <w:t xml:space="preserve"> </w:t>
            </w:r>
          </w:p>
        </w:tc>
      </w:tr>
      <w:tr w:rsidR="00E2529F" w:rsidRPr="00E2529F" w:rsidTr="00E2529F">
        <w:trPr>
          <w:trHeight w:val="138"/>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 xml:space="preserve">Дотации на выравнивание бюджетной обеспеченности субъектов Российской Федерации и </w:t>
            </w:r>
            <w:r w:rsidRPr="00E2529F">
              <w:rPr>
                <w:b/>
                <w:bCs/>
                <w:sz w:val="24"/>
                <w:szCs w:val="24"/>
              </w:rPr>
              <w:lastRenderedPageBreak/>
              <w:t>муниципальных образований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lastRenderedPageBreak/>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15 014,800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13 918,700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14 011,900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11 2 01 81000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6 895,200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11 2 01 81000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6 895,200</w:t>
            </w:r>
            <w:r>
              <w:rPr>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proofErr w:type="gramStart"/>
            <w:r w:rsidRPr="00E2529F">
              <w:rPr>
                <w:b/>
                <w:bCs/>
                <w:sz w:val="24"/>
                <w:szCs w:val="24"/>
              </w:rPr>
              <w:t>Исполнении</w:t>
            </w:r>
            <w:proofErr w:type="gramEnd"/>
            <w:r w:rsidRPr="00E2529F">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11 2 02 74030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8 119,600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7 023,500</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7 116,700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Дотации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01</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11 2 02 74030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510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8 119,600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7 023,500</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7 116,700</w:t>
            </w:r>
            <w:r>
              <w:rPr>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Прочие межбюджетные трансферты общего характера</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76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11 0 00 00000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Подпрограмма «Предоставление межбюджетных трансфертов»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11 2 00 00000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lastRenderedPageBreak/>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11 2 03 00000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510"/>
        </w:trPr>
        <w:tc>
          <w:tcPr>
            <w:tcW w:w="6110" w:type="dxa"/>
            <w:shd w:val="clear" w:color="auto" w:fill="auto"/>
            <w:vAlign w:val="bottom"/>
            <w:hideMark/>
          </w:tcPr>
          <w:p w:rsidR="00E2529F" w:rsidRPr="00E2529F" w:rsidRDefault="00E2529F" w:rsidP="00E2529F">
            <w:pPr>
              <w:widowControl/>
              <w:rPr>
                <w:b/>
                <w:bCs/>
                <w:sz w:val="24"/>
                <w:szCs w:val="24"/>
              </w:rPr>
            </w:pPr>
            <w:r w:rsidRPr="00E2529F">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992</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14</w:t>
            </w:r>
          </w:p>
        </w:tc>
        <w:tc>
          <w:tcPr>
            <w:tcW w:w="567"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03</w:t>
            </w:r>
          </w:p>
        </w:tc>
        <w:tc>
          <w:tcPr>
            <w:tcW w:w="1840"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11 2 03 80150</w:t>
            </w:r>
          </w:p>
        </w:tc>
        <w:tc>
          <w:tcPr>
            <w:tcW w:w="576" w:type="dxa"/>
            <w:shd w:val="clear" w:color="auto" w:fill="auto"/>
            <w:vAlign w:val="bottom"/>
            <w:hideMark/>
          </w:tcPr>
          <w:p w:rsidR="00E2529F" w:rsidRPr="00E2529F" w:rsidRDefault="00E2529F" w:rsidP="00E2529F">
            <w:pPr>
              <w:widowControl/>
              <w:jc w:val="center"/>
              <w:rPr>
                <w:b/>
                <w:bCs/>
                <w:sz w:val="24"/>
                <w:szCs w:val="24"/>
              </w:rPr>
            </w:pPr>
            <w:r w:rsidRPr="00E2529F">
              <w:rPr>
                <w:b/>
                <w:bCs/>
                <w:sz w:val="24"/>
                <w:szCs w:val="24"/>
              </w:rPr>
              <w:t>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10 331,940</w:t>
            </w:r>
            <w:r>
              <w:rPr>
                <w:b/>
                <w:bCs/>
                <w:sz w:val="24"/>
                <w:szCs w:val="24"/>
              </w:rPr>
              <w:t xml:space="preserve"> </w:t>
            </w:r>
          </w:p>
        </w:tc>
        <w:tc>
          <w:tcPr>
            <w:tcW w:w="1557"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13 166,692</w:t>
            </w:r>
            <w:r>
              <w:rPr>
                <w:b/>
                <w:bCs/>
                <w:sz w:val="24"/>
                <w:szCs w:val="24"/>
              </w:rPr>
              <w:t xml:space="preserve"> </w:t>
            </w:r>
          </w:p>
        </w:tc>
        <w:tc>
          <w:tcPr>
            <w:tcW w:w="1558" w:type="dxa"/>
            <w:shd w:val="clear" w:color="auto" w:fill="auto"/>
            <w:vAlign w:val="bottom"/>
            <w:hideMark/>
          </w:tcPr>
          <w:p w:rsidR="00E2529F" w:rsidRPr="00E2529F" w:rsidRDefault="00E2529F" w:rsidP="00E2529F">
            <w:pPr>
              <w:widowControl/>
              <w:jc w:val="right"/>
              <w:rPr>
                <w:b/>
                <w:bCs/>
                <w:sz w:val="24"/>
                <w:szCs w:val="24"/>
              </w:rPr>
            </w:pPr>
            <w:r>
              <w:rPr>
                <w:b/>
                <w:bCs/>
                <w:sz w:val="24"/>
                <w:szCs w:val="24"/>
              </w:rPr>
              <w:t xml:space="preserve"> </w:t>
            </w:r>
            <w:r w:rsidRPr="00E2529F">
              <w:rPr>
                <w:b/>
                <w:bCs/>
                <w:sz w:val="24"/>
                <w:szCs w:val="24"/>
              </w:rPr>
              <w:t>15 205,340</w:t>
            </w:r>
            <w:r>
              <w:rPr>
                <w:b/>
                <w:bCs/>
                <w:sz w:val="24"/>
                <w:szCs w:val="24"/>
              </w:rPr>
              <w:t xml:space="preserve"> </w:t>
            </w:r>
          </w:p>
        </w:tc>
      </w:tr>
      <w:tr w:rsidR="00E2529F" w:rsidRPr="00E2529F" w:rsidTr="00E2529F">
        <w:trPr>
          <w:trHeight w:val="25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500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r w:rsidR="00E2529F" w:rsidRPr="00E2529F" w:rsidTr="00E2529F">
        <w:trPr>
          <w:trHeight w:val="345"/>
        </w:trPr>
        <w:tc>
          <w:tcPr>
            <w:tcW w:w="6110" w:type="dxa"/>
            <w:shd w:val="clear" w:color="auto" w:fill="auto"/>
            <w:vAlign w:val="bottom"/>
            <w:hideMark/>
          </w:tcPr>
          <w:p w:rsidR="00E2529F" w:rsidRPr="00E2529F" w:rsidRDefault="00E2529F" w:rsidP="00E2529F">
            <w:pPr>
              <w:widowControl/>
              <w:rPr>
                <w:sz w:val="24"/>
                <w:szCs w:val="24"/>
              </w:rPr>
            </w:pPr>
            <w:r w:rsidRPr="00E2529F">
              <w:rPr>
                <w:sz w:val="24"/>
                <w:szCs w:val="24"/>
              </w:rPr>
              <w:t>Иные межбюджетные трансферты</w:t>
            </w:r>
          </w:p>
        </w:tc>
        <w:tc>
          <w:tcPr>
            <w:tcW w:w="85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992</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14</w:t>
            </w:r>
          </w:p>
        </w:tc>
        <w:tc>
          <w:tcPr>
            <w:tcW w:w="567"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03</w:t>
            </w:r>
          </w:p>
        </w:tc>
        <w:tc>
          <w:tcPr>
            <w:tcW w:w="1840"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11 2 03 80150</w:t>
            </w:r>
          </w:p>
        </w:tc>
        <w:tc>
          <w:tcPr>
            <w:tcW w:w="576" w:type="dxa"/>
            <w:shd w:val="clear" w:color="auto" w:fill="auto"/>
            <w:vAlign w:val="bottom"/>
            <w:hideMark/>
          </w:tcPr>
          <w:p w:rsidR="00E2529F" w:rsidRPr="00E2529F" w:rsidRDefault="00E2529F" w:rsidP="00E2529F">
            <w:pPr>
              <w:widowControl/>
              <w:jc w:val="center"/>
              <w:rPr>
                <w:sz w:val="24"/>
                <w:szCs w:val="24"/>
              </w:rPr>
            </w:pPr>
            <w:r w:rsidRPr="00E2529F">
              <w:rPr>
                <w:sz w:val="24"/>
                <w:szCs w:val="24"/>
              </w:rPr>
              <w:t>540</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10 331,940</w:t>
            </w:r>
            <w:r>
              <w:rPr>
                <w:sz w:val="24"/>
                <w:szCs w:val="24"/>
              </w:rPr>
              <w:t xml:space="preserve"> </w:t>
            </w:r>
          </w:p>
        </w:tc>
        <w:tc>
          <w:tcPr>
            <w:tcW w:w="1557"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13 166,692</w:t>
            </w:r>
            <w:r>
              <w:rPr>
                <w:sz w:val="24"/>
                <w:szCs w:val="24"/>
              </w:rPr>
              <w:t xml:space="preserve"> </w:t>
            </w:r>
          </w:p>
        </w:tc>
        <w:tc>
          <w:tcPr>
            <w:tcW w:w="1558" w:type="dxa"/>
            <w:shd w:val="clear" w:color="auto" w:fill="auto"/>
            <w:vAlign w:val="bottom"/>
            <w:hideMark/>
          </w:tcPr>
          <w:p w:rsidR="00E2529F" w:rsidRPr="00E2529F" w:rsidRDefault="00E2529F" w:rsidP="00E2529F">
            <w:pPr>
              <w:widowControl/>
              <w:jc w:val="right"/>
              <w:rPr>
                <w:sz w:val="24"/>
                <w:szCs w:val="24"/>
              </w:rPr>
            </w:pPr>
            <w:r>
              <w:rPr>
                <w:sz w:val="24"/>
                <w:szCs w:val="24"/>
              </w:rPr>
              <w:t xml:space="preserve"> </w:t>
            </w:r>
            <w:r w:rsidRPr="00E2529F">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A62605" w:rsidP="00A1042B">
      <w:pPr>
        <w:tabs>
          <w:tab w:val="left" w:pos="954"/>
          <w:tab w:val="left" w:pos="7110"/>
        </w:tabs>
        <w:ind w:firstLine="953"/>
        <w:rPr>
          <w:sz w:val="26"/>
          <w:szCs w:val="26"/>
        </w:rPr>
      </w:pPr>
      <w:r>
        <w:rPr>
          <w:sz w:val="26"/>
          <w:szCs w:val="26"/>
        </w:rPr>
        <w:t>9</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 xml:space="preserve">Распределение бюджетных ассигнований по целевым статьям (муниципальным программам Колышлейского района и </w:t>
      </w:r>
      <w:proofErr w:type="spellStart"/>
      <w:r w:rsidRPr="006726F4">
        <w:rPr>
          <w:b/>
          <w:sz w:val="26"/>
          <w:szCs w:val="26"/>
        </w:rPr>
        <w:t>непрограммным</w:t>
      </w:r>
      <w:proofErr w:type="spellEnd"/>
      <w:r w:rsidRPr="006726F4">
        <w:rPr>
          <w:b/>
          <w:sz w:val="26"/>
          <w:szCs w:val="26"/>
        </w:rPr>
        <w:t xml:space="preserve">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15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1842"/>
        <w:gridCol w:w="576"/>
        <w:gridCol w:w="567"/>
        <w:gridCol w:w="567"/>
        <w:gridCol w:w="1843"/>
        <w:gridCol w:w="1559"/>
        <w:gridCol w:w="1528"/>
      </w:tblGrid>
      <w:tr w:rsidR="00476728" w:rsidRPr="00476728" w:rsidTr="00476728">
        <w:trPr>
          <w:trHeight w:val="510"/>
          <w:tblHeader/>
        </w:trPr>
        <w:tc>
          <w:tcPr>
            <w:tcW w:w="6677"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Наименование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ЦСР</w:t>
            </w:r>
          </w:p>
        </w:tc>
        <w:tc>
          <w:tcPr>
            <w:tcW w:w="576"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ВР</w:t>
            </w:r>
          </w:p>
        </w:tc>
        <w:tc>
          <w:tcPr>
            <w:tcW w:w="567" w:type="dxa"/>
            <w:shd w:val="clear" w:color="auto" w:fill="auto"/>
            <w:vAlign w:val="bottom"/>
            <w:hideMark/>
          </w:tcPr>
          <w:p w:rsidR="00476728" w:rsidRPr="00476728" w:rsidRDefault="00476728" w:rsidP="00476728">
            <w:pPr>
              <w:widowControl/>
              <w:jc w:val="center"/>
              <w:rPr>
                <w:b/>
                <w:bCs/>
                <w:sz w:val="24"/>
                <w:szCs w:val="24"/>
              </w:rPr>
            </w:pPr>
            <w:proofErr w:type="spellStart"/>
            <w:r w:rsidRPr="00476728">
              <w:rPr>
                <w:b/>
                <w:bCs/>
                <w:sz w:val="24"/>
                <w:szCs w:val="24"/>
              </w:rPr>
              <w:t>Рз</w:t>
            </w:r>
            <w:proofErr w:type="spellEnd"/>
          </w:p>
        </w:tc>
        <w:tc>
          <w:tcPr>
            <w:tcW w:w="567" w:type="dxa"/>
            <w:shd w:val="clear" w:color="auto" w:fill="auto"/>
            <w:vAlign w:val="bottom"/>
            <w:hideMark/>
          </w:tcPr>
          <w:p w:rsidR="00476728" w:rsidRPr="00476728" w:rsidRDefault="00476728" w:rsidP="00476728">
            <w:pPr>
              <w:widowControl/>
              <w:jc w:val="center"/>
              <w:rPr>
                <w:b/>
                <w:bCs/>
                <w:sz w:val="24"/>
                <w:szCs w:val="24"/>
              </w:rPr>
            </w:pPr>
            <w:proofErr w:type="gramStart"/>
            <w:r w:rsidRPr="00476728">
              <w:rPr>
                <w:b/>
                <w:bCs/>
                <w:sz w:val="24"/>
                <w:szCs w:val="24"/>
              </w:rPr>
              <w:t>ПР</w:t>
            </w:r>
            <w:proofErr w:type="gramEnd"/>
          </w:p>
        </w:tc>
        <w:tc>
          <w:tcPr>
            <w:tcW w:w="1843"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2025 год </w:t>
            </w:r>
          </w:p>
        </w:tc>
        <w:tc>
          <w:tcPr>
            <w:tcW w:w="1559"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2026 год </w:t>
            </w:r>
          </w:p>
        </w:tc>
        <w:tc>
          <w:tcPr>
            <w:tcW w:w="1528"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 xml:space="preserve"> Сумма на 2027 год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ВСЕГО</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878 564,140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941 669,688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sidRPr="00476728">
              <w:rPr>
                <w:b/>
                <w:bCs/>
                <w:sz w:val="24"/>
                <w:szCs w:val="24"/>
              </w:rPr>
              <w:t xml:space="preserve">844 742,578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93 233,922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121 939,424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123 885,420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Доплаты к пенсиям за выслугу лет муниципальным служащим,</w:t>
            </w:r>
            <w:r>
              <w:rPr>
                <w:b/>
                <w:bCs/>
                <w:sz w:val="24"/>
                <w:szCs w:val="24"/>
              </w:rPr>
              <w:t xml:space="preserve"> </w:t>
            </w:r>
            <w:r w:rsidRPr="00476728">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01 2 02 10100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1 769,500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1 840,200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Пенсионное обеспечение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01 2 02 10100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1 769,500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1 840,200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87 535,641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106 945,900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109 379,400</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500,200</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500,200</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01 3 01 76520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500,200</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center"/>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01 3 01 76520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87 535,641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106 445,700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108 879,200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2 961,000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4 208,900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4 208,900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2 961,000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4 208,900</w:t>
            </w:r>
            <w:r>
              <w:rPr>
                <w:sz w:val="24"/>
                <w:szCs w:val="24"/>
              </w:rPr>
              <w:t xml:space="preserve"> </w:t>
            </w:r>
          </w:p>
        </w:tc>
      </w:tr>
      <w:tr w:rsidR="00476728" w:rsidRPr="00476728" w:rsidTr="00476728">
        <w:trPr>
          <w:trHeight w:val="3060"/>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476728">
              <w:rPr>
                <w:b/>
                <w:bCs/>
                <w:sz w:val="24"/>
                <w:szCs w:val="24"/>
              </w:rPr>
              <w:t xml:space="preserve"> участие в специальной военной операции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01 3 02 74060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1 711,200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2 161,500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2 161,500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1 711,200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2 161,500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1 315,500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1 973,200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1 973,200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1 315,500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1 973,200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01 3 02 74080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4 000,000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690,200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1 035,300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1 035,300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681,700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1 025,300</w:t>
            </w:r>
            <w:r>
              <w:rPr>
                <w:sz w:val="24"/>
                <w:szCs w:val="24"/>
              </w:rPr>
              <w:t xml:space="preserve"> </w:t>
            </w:r>
          </w:p>
        </w:tc>
      </w:tr>
      <w:tr w:rsidR="00476728" w:rsidRPr="00476728" w:rsidTr="00476728">
        <w:trPr>
          <w:trHeight w:val="12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94,900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142,400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142,400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94,900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142,400</w:t>
            </w:r>
            <w:r>
              <w:rPr>
                <w:sz w:val="24"/>
                <w:szCs w:val="24"/>
              </w:rPr>
              <w:t xml:space="preserve"> </w:t>
            </w:r>
          </w:p>
        </w:tc>
      </w:tr>
      <w:tr w:rsidR="00476728" w:rsidRPr="00476728" w:rsidTr="00476728">
        <w:trPr>
          <w:trHeight w:val="2295"/>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2 233,000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3 349,500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2 233,000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3 349,500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2 343,000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3 514,500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3 514,500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2 343,000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3 514,500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156,400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Пенсионное обеспечение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156,400</w:t>
            </w:r>
            <w:r>
              <w:rPr>
                <w:sz w:val="24"/>
                <w:szCs w:val="24"/>
              </w:rPr>
              <w:t xml:space="preserve"> </w:t>
            </w:r>
          </w:p>
        </w:tc>
      </w:tr>
      <w:tr w:rsidR="00476728" w:rsidRPr="00476728" w:rsidTr="00476728">
        <w:trPr>
          <w:trHeight w:val="7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27,500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27,500</w:t>
            </w:r>
            <w:r>
              <w:rPr>
                <w:sz w:val="24"/>
                <w:szCs w:val="24"/>
              </w:rPr>
              <w:t xml:space="preserve"> </w:t>
            </w:r>
          </w:p>
        </w:tc>
      </w:tr>
      <w:tr w:rsidR="00476728" w:rsidRPr="00476728" w:rsidTr="00476728">
        <w:trPr>
          <w:trHeight w:val="3360"/>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lastRenderedPageBreak/>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476728">
              <w:rPr>
                <w:b/>
                <w:bCs/>
                <w:sz w:val="24"/>
                <w:szCs w:val="24"/>
              </w:rPr>
              <w:t xml:space="preserve">, </w:t>
            </w:r>
            <w:proofErr w:type="gramStart"/>
            <w:r w:rsidRPr="00476728">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01 3 02 74270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2 098,100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3 147,200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01 3 02 74330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809,800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843,400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875,500</w:t>
            </w:r>
            <w:r>
              <w:rPr>
                <w:b/>
                <w:bCs/>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771,576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766,100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796,900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01 3 02 74330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38,224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78,600</w:t>
            </w:r>
            <w:r>
              <w:rPr>
                <w:sz w:val="24"/>
                <w:szCs w:val="24"/>
              </w:rPr>
              <w:t xml:space="preserve"> </w:t>
            </w:r>
          </w:p>
        </w:tc>
      </w:tr>
      <w:tr w:rsidR="00476728" w:rsidRPr="00476728" w:rsidTr="00476728">
        <w:trPr>
          <w:trHeight w:val="3855"/>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476728">
              <w:rPr>
                <w:b/>
                <w:bCs/>
                <w:sz w:val="24"/>
                <w:szCs w:val="24"/>
              </w:rPr>
              <w:t xml:space="preserve"> </w:t>
            </w:r>
            <w:proofErr w:type="gramStart"/>
            <w:r w:rsidRPr="00476728">
              <w:rPr>
                <w:b/>
                <w:bCs/>
                <w:sz w:val="24"/>
                <w:szCs w:val="24"/>
              </w:rPr>
              <w:t>соответствии</w:t>
            </w:r>
            <w:proofErr w:type="gramEnd"/>
            <w:r w:rsidRPr="00476728">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17 593,000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20 278,300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21 392,700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обслуживание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17 593,000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20 278,300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21 392,700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339,000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399,500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405,700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339,000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399,500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405,700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01 3 02 74430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8 400,500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8 751,200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9 086,400</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8 065,983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8 015,400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8 336,300</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01 3 02 74430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334,517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735,800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750,100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81,100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84,500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87,700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6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36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01 3 02 74450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81,100</w:t>
            </w:r>
            <w:r>
              <w:rPr>
                <w:sz w:val="24"/>
                <w:szCs w:val="24"/>
              </w:rPr>
              <w:t xml:space="preserve"> </w:t>
            </w:r>
          </w:p>
        </w:tc>
        <w:tc>
          <w:tcPr>
            <w:tcW w:w="1559"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84,500</w:t>
            </w:r>
            <w:r>
              <w:rPr>
                <w:sz w:val="24"/>
                <w:szCs w:val="24"/>
              </w:rPr>
              <w:t xml:space="preserve"> </w:t>
            </w:r>
          </w:p>
        </w:tc>
        <w:tc>
          <w:tcPr>
            <w:tcW w:w="1528" w:type="dxa"/>
            <w:shd w:val="clear" w:color="auto" w:fill="auto"/>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87,700</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5 378,200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8 393,200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8 726,700</w:t>
            </w:r>
            <w:r>
              <w:rPr>
                <w:b/>
                <w:bCs/>
                <w:sz w:val="24"/>
                <w:szCs w:val="24"/>
              </w:rPr>
              <w:t xml:space="preserve"> </w:t>
            </w:r>
          </w:p>
        </w:tc>
      </w:tr>
      <w:tr w:rsidR="00476728" w:rsidRPr="00476728" w:rsidTr="00476728">
        <w:trPr>
          <w:trHeight w:val="48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91,400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8 301,800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8 631,700</w:t>
            </w:r>
            <w:r>
              <w:rPr>
                <w:sz w:val="24"/>
                <w:szCs w:val="24"/>
              </w:rPr>
              <w:t xml:space="preserve"> </w:t>
            </w:r>
          </w:p>
        </w:tc>
      </w:tr>
      <w:tr w:rsidR="00476728" w:rsidRPr="00476728" w:rsidTr="00476728">
        <w:trPr>
          <w:trHeight w:val="12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01 3 02 74620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129,000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163,400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127,411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161,400</w:t>
            </w:r>
            <w:r>
              <w:rPr>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01 3 02 75020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62,600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48,000</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01 3 02 75020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61,900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Выплаты приемной семье на содержание подопечных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6 243,256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7 611,500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7 638,600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38,569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35,769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6 204,687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7 572,800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Выплата вознаграждения приемным родителям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1 799,504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2 321,700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2 321,700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1 791,555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2 311,700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Выплаты семьям опекунов на содержание подопечных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01 3 02 77103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4 205,941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6 824,600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6 458,000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25,418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01 3 02 77103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4 180,523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6 804,900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6 438,000</w:t>
            </w:r>
            <w:r>
              <w:rPr>
                <w:sz w:val="24"/>
                <w:szCs w:val="24"/>
              </w:rPr>
              <w:t xml:space="preserve"> </w:t>
            </w:r>
          </w:p>
        </w:tc>
      </w:tr>
      <w:tr w:rsidR="00476728" w:rsidRPr="00476728" w:rsidTr="00476728">
        <w:trPr>
          <w:trHeight w:val="20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314,200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314,200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476728">
              <w:rPr>
                <w:b/>
                <w:bCs/>
                <w:sz w:val="24"/>
                <w:szCs w:val="24"/>
              </w:rPr>
              <w:t xml:space="preserve"> ,</w:t>
            </w:r>
            <w:proofErr w:type="gramEnd"/>
            <w:r w:rsidRPr="00476728">
              <w:rPr>
                <w:b/>
                <w:bCs/>
                <w:sz w:val="24"/>
                <w:szCs w:val="24"/>
              </w:rPr>
              <w:t xml:space="preserve"> по ветеранам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01 3 02 77301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9 933,400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13 331,100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13 407,900</w:t>
            </w:r>
            <w:r>
              <w:rPr>
                <w:b/>
                <w:bCs/>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9 783,400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13 171,100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13 247,900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476728">
              <w:rPr>
                <w:b/>
                <w:bCs/>
                <w:sz w:val="24"/>
                <w:szCs w:val="24"/>
              </w:rPr>
              <w:t xml:space="preserve"> ,</w:t>
            </w:r>
            <w:proofErr w:type="gramEnd"/>
            <w:r w:rsidRPr="00476728">
              <w:rPr>
                <w:b/>
                <w:bCs/>
                <w:sz w:val="24"/>
                <w:szCs w:val="24"/>
              </w:rPr>
              <w:t xml:space="preserve"> по труженикам тыла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01 3 02 77302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12,000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476728">
              <w:rPr>
                <w:b/>
                <w:bCs/>
                <w:sz w:val="24"/>
                <w:szCs w:val="24"/>
              </w:rPr>
              <w:t xml:space="preserve"> ,</w:t>
            </w:r>
            <w:proofErr w:type="gramEnd"/>
            <w:r w:rsidRPr="00476728">
              <w:rPr>
                <w:b/>
                <w:bCs/>
                <w:sz w:val="24"/>
                <w:szCs w:val="24"/>
              </w:rPr>
              <w:t xml:space="preserve"> по другим категориям граждан</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01 3 02 77400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65,600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66,400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01 3 02 77400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65,900</w:t>
            </w:r>
            <w:r>
              <w:rPr>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w:t>
            </w:r>
            <w:r>
              <w:rPr>
                <w:b/>
                <w:bCs/>
                <w:sz w:val="24"/>
                <w:szCs w:val="24"/>
              </w:rPr>
              <w:t xml:space="preserve"> </w:t>
            </w:r>
            <w:r w:rsidRPr="00476728">
              <w:rPr>
                <w:b/>
                <w:bCs/>
                <w:sz w:val="24"/>
                <w:szCs w:val="24"/>
              </w:rPr>
              <w:t>R4620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39,441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46,100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R4620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46,100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02 R0840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2 600,800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Публичные нормативные социальные выплаты гражданам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 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01 3 02</w:t>
            </w:r>
            <w:r>
              <w:rPr>
                <w:sz w:val="24"/>
                <w:szCs w:val="24"/>
              </w:rPr>
              <w:t xml:space="preserve"> </w:t>
            </w:r>
            <w:r w:rsidRPr="00476728">
              <w:rPr>
                <w:sz w:val="24"/>
                <w:szCs w:val="24"/>
              </w:rPr>
              <w:t>R0840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2 600,800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"Многодетная семья"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3 Я</w:t>
            </w:r>
            <w:proofErr w:type="gramStart"/>
            <w:r w:rsidRPr="00476728">
              <w:rPr>
                <w:b/>
                <w:bCs/>
                <w:sz w:val="24"/>
                <w:szCs w:val="24"/>
              </w:rPr>
              <w:t>2</w:t>
            </w:r>
            <w:proofErr w:type="gramEnd"/>
            <w:r w:rsidRPr="00476728">
              <w:rPr>
                <w:b/>
                <w:bCs/>
                <w:sz w:val="24"/>
                <w:szCs w:val="24"/>
              </w:rPr>
              <w:t xml:space="preserve">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11 893,400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13 236,100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14 111,500</w:t>
            </w:r>
            <w:r>
              <w:rPr>
                <w:b/>
                <w:bCs/>
                <w:sz w:val="24"/>
                <w:szCs w:val="24"/>
              </w:rPr>
              <w:t xml:space="preserve"> </w:t>
            </w:r>
          </w:p>
        </w:tc>
      </w:tr>
      <w:tr w:rsidR="00476728" w:rsidRPr="00476728" w:rsidTr="00476728">
        <w:trPr>
          <w:trHeight w:val="8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Я</w:t>
            </w:r>
            <w:proofErr w:type="gramStart"/>
            <w:r w:rsidRPr="00476728">
              <w:rPr>
                <w:b/>
                <w:bCs/>
                <w:sz w:val="24"/>
                <w:szCs w:val="24"/>
              </w:rPr>
              <w:t>2</w:t>
            </w:r>
            <w:proofErr w:type="gramEnd"/>
            <w:r w:rsidRPr="00476728">
              <w:rPr>
                <w:b/>
                <w:bCs/>
                <w:sz w:val="24"/>
                <w:szCs w:val="24"/>
              </w:rPr>
              <w:t xml:space="preserve"> 54040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11 893,400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13 236,100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14 111,500</w:t>
            </w:r>
            <w:r>
              <w:rPr>
                <w:b/>
                <w:bCs/>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54040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11 717,600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13 040,500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13 903,000</w:t>
            </w:r>
            <w:r>
              <w:rPr>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01 3 Я</w:t>
            </w:r>
            <w:proofErr w:type="gramStart"/>
            <w:r w:rsidRPr="00476728">
              <w:rPr>
                <w:b/>
                <w:bCs/>
                <w:sz w:val="24"/>
                <w:szCs w:val="24"/>
              </w:rPr>
              <w:t>2</w:t>
            </w:r>
            <w:proofErr w:type="gramEnd"/>
            <w:r w:rsidRPr="00476728">
              <w:rPr>
                <w:b/>
                <w:bCs/>
                <w:sz w:val="24"/>
                <w:szCs w:val="24"/>
              </w:rPr>
              <w:t xml:space="preserve">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социальной политики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01 3 Я</w:t>
            </w:r>
            <w:proofErr w:type="gramStart"/>
            <w:r w:rsidRPr="00476728">
              <w:rPr>
                <w:sz w:val="24"/>
                <w:szCs w:val="24"/>
              </w:rPr>
              <w:t>2</w:t>
            </w:r>
            <w:proofErr w:type="gramEnd"/>
            <w:r w:rsidRPr="00476728">
              <w:rPr>
                <w:sz w:val="24"/>
                <w:szCs w:val="24"/>
              </w:rPr>
              <w:t xml:space="preserve"> А4040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175,800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195,600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208,500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01 5 01 76510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1 641,000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328,200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0,200</w:t>
            </w:r>
            <w:r>
              <w:rPr>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01 5 01 76510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328,000</w:t>
            </w:r>
            <w:r>
              <w:rPr>
                <w:sz w:val="24"/>
                <w:szCs w:val="24"/>
              </w:rPr>
              <w:t xml:space="preserve"> </w:t>
            </w:r>
          </w:p>
        </w:tc>
      </w:tr>
      <w:tr w:rsidR="00476728" w:rsidRPr="00476728" w:rsidTr="00476728">
        <w:trPr>
          <w:trHeight w:val="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молодых семей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c>
          <w:tcPr>
            <w:tcW w:w="1559"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c>
          <w:tcPr>
            <w:tcW w:w="1528" w:type="dxa"/>
            <w:shd w:val="clear" w:color="auto" w:fill="auto"/>
            <w:noWrap/>
            <w:vAlign w:val="bottom"/>
            <w:hideMark/>
          </w:tcPr>
          <w:p w:rsidR="00476728" w:rsidRPr="00476728" w:rsidRDefault="00476728" w:rsidP="00476728">
            <w:pPr>
              <w:widowControl/>
              <w:jc w:val="right"/>
              <w:rPr>
                <w:sz w:val="24"/>
                <w:szCs w:val="24"/>
              </w:rPr>
            </w:pPr>
            <w:r w:rsidRPr="00476728">
              <w:rPr>
                <w:sz w:val="24"/>
                <w:szCs w:val="24"/>
              </w:rPr>
              <w:t>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молодых семей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3 509,024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2 950,820</w:t>
            </w:r>
            <w:r>
              <w:rPr>
                <w:b/>
                <w:bCs/>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3509,02444</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2950,81989</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6 01 L4970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2 315,282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3 509,024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2 950,820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6 01 L4970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2 315,282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3 509,024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2 950,820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2370"/>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9 386,800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xml:space="preserve">01 7 01 Д0820 </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167,800</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Бюджетные инвестиции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 7 01 Д0820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9 219,000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71 006,341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5 205,625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45 683,425</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43 901,750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43 901,750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4 544,487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3 630,780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7 567,600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1 01 9Д020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4 544,487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3 630,780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7 567,600</w:t>
            </w:r>
            <w:r>
              <w:rPr>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b/>
                <w:bCs/>
                <w:sz w:val="24"/>
                <w:szCs w:val="24"/>
              </w:rPr>
            </w:pPr>
            <w:proofErr w:type="spellStart"/>
            <w:r w:rsidRPr="00476728">
              <w:rPr>
                <w:b/>
                <w:bCs/>
                <w:sz w:val="24"/>
                <w:szCs w:val="24"/>
              </w:rPr>
              <w:t>Софинансирование</w:t>
            </w:r>
            <w:proofErr w:type="spellEnd"/>
            <w:r w:rsidRPr="00476728">
              <w:rPr>
                <w:b/>
                <w:bCs/>
                <w:sz w:val="24"/>
                <w:szCs w:val="24"/>
              </w:rPr>
              <w:t xml:space="preserve"> строительства (реконструкцию), капитального ремонта, ремонта и содержание автомобильных дорог общего пользования местного значения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1 01 SД110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39 357,263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9 222,367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38 073,267</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1 500,000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r>
      <w:tr w:rsidR="00476728" w:rsidRPr="00476728" w:rsidTr="00476728">
        <w:trPr>
          <w:trHeight w:val="6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02 3 01 60090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1 500,000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1 073,267</w:t>
            </w:r>
            <w:r>
              <w:rPr>
                <w:b/>
                <w:bCs/>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8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02 3 01 60090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1 500,000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1 073,267</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"Совершенствование системы теплоснабжения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Строительство (приобретение) объектов теплоснабжения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7 522,367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Капитальные вложения в объекты государственной (муниципальной) собственности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Бюджетные инвестиции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02 SТ020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410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7 522,367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65"/>
        </w:trPr>
        <w:tc>
          <w:tcPr>
            <w:tcW w:w="6677" w:type="dxa"/>
            <w:shd w:val="clear" w:color="auto" w:fill="auto"/>
            <w:vAlign w:val="center"/>
            <w:hideMark/>
          </w:tcPr>
          <w:p w:rsidR="00476728" w:rsidRPr="00476728" w:rsidRDefault="00476728" w:rsidP="00476728">
            <w:pPr>
              <w:widowControl/>
              <w:rPr>
                <w:b/>
                <w:bCs/>
                <w:sz w:val="24"/>
                <w:szCs w:val="24"/>
              </w:rPr>
            </w:pPr>
            <w:r w:rsidRPr="00476728">
              <w:rPr>
                <w:b/>
                <w:bCs/>
                <w:sz w:val="24"/>
                <w:szCs w:val="24"/>
              </w:rPr>
              <w:lastRenderedPageBreak/>
              <w:t>Основное мероприятие "Совершенствование системы водоснабжения и водоотведения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37 000,000</w:t>
            </w:r>
            <w:r>
              <w:rPr>
                <w:b/>
                <w:bCs/>
                <w:sz w:val="24"/>
                <w:szCs w:val="24"/>
              </w:rPr>
              <w:t xml:space="preserve"> </w:t>
            </w:r>
          </w:p>
        </w:tc>
      </w:tr>
      <w:tr w:rsidR="00476728" w:rsidRPr="00476728" w:rsidTr="00476728">
        <w:trPr>
          <w:trHeight w:val="765"/>
        </w:trPr>
        <w:tc>
          <w:tcPr>
            <w:tcW w:w="6677" w:type="dxa"/>
            <w:shd w:val="clear" w:color="auto" w:fill="auto"/>
            <w:vAlign w:val="center"/>
            <w:hideMark/>
          </w:tcPr>
          <w:p w:rsidR="00476728" w:rsidRPr="00476728" w:rsidRDefault="00476728" w:rsidP="00476728">
            <w:pPr>
              <w:widowControl/>
              <w:rPr>
                <w:b/>
                <w:bCs/>
                <w:sz w:val="24"/>
                <w:szCs w:val="24"/>
              </w:rPr>
            </w:pPr>
            <w:r w:rsidRPr="00476728">
              <w:rPr>
                <w:b/>
                <w:bCs/>
                <w:sz w:val="24"/>
                <w:szCs w:val="24"/>
              </w:rPr>
              <w:t>Капитальный ремонт, ремонт и содержание системы водоснабжения и водоотведения в населенных пунктах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02 3 03 60100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02 3 03 60100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Проектирование и реконструкция станции водозабора р.п. </w:t>
            </w:r>
            <w:proofErr w:type="spellStart"/>
            <w:r w:rsidRPr="00476728">
              <w:rPr>
                <w:b/>
                <w:bCs/>
                <w:sz w:val="24"/>
                <w:szCs w:val="24"/>
              </w:rPr>
              <w:t>Колышлей</w:t>
            </w:r>
            <w:proofErr w:type="spellEnd"/>
            <w:r w:rsidRPr="00476728">
              <w:rPr>
                <w:b/>
                <w:bCs/>
                <w:sz w:val="24"/>
                <w:szCs w:val="24"/>
              </w:rPr>
              <w:t xml:space="preserve">, </w:t>
            </w:r>
            <w:proofErr w:type="gramStart"/>
            <w:r w:rsidRPr="00476728">
              <w:rPr>
                <w:b/>
                <w:bCs/>
                <w:sz w:val="24"/>
                <w:szCs w:val="24"/>
              </w:rPr>
              <w:t>расположенного</w:t>
            </w:r>
            <w:proofErr w:type="gramEnd"/>
            <w:r w:rsidRPr="00476728">
              <w:rPr>
                <w:b/>
                <w:bCs/>
                <w:sz w:val="24"/>
                <w:szCs w:val="24"/>
              </w:rPr>
              <w:t xml:space="preserve"> по адресу: Пензенская область, </w:t>
            </w:r>
            <w:proofErr w:type="spellStart"/>
            <w:r w:rsidRPr="00476728">
              <w:rPr>
                <w:b/>
                <w:bCs/>
                <w:sz w:val="24"/>
                <w:szCs w:val="24"/>
              </w:rPr>
              <w:t>Колышлейский</w:t>
            </w:r>
            <w:proofErr w:type="spellEnd"/>
            <w:r w:rsidRPr="00476728">
              <w:rPr>
                <w:b/>
                <w:bCs/>
                <w:sz w:val="24"/>
                <w:szCs w:val="24"/>
              </w:rPr>
              <w:t xml:space="preserve"> район, </w:t>
            </w:r>
            <w:proofErr w:type="spellStart"/>
            <w:r w:rsidRPr="00476728">
              <w:rPr>
                <w:b/>
                <w:bCs/>
                <w:sz w:val="24"/>
                <w:szCs w:val="24"/>
              </w:rPr>
              <w:t>с</w:t>
            </w:r>
            <w:proofErr w:type="gramStart"/>
            <w:r w:rsidRPr="00476728">
              <w:rPr>
                <w:b/>
                <w:bCs/>
                <w:sz w:val="24"/>
                <w:szCs w:val="24"/>
              </w:rPr>
              <w:t>.С</w:t>
            </w:r>
            <w:proofErr w:type="gramEnd"/>
            <w:r w:rsidRPr="00476728">
              <w:rPr>
                <w:b/>
                <w:bCs/>
                <w:sz w:val="24"/>
                <w:szCs w:val="24"/>
              </w:rPr>
              <w:t>ущевка</w:t>
            </w:r>
            <w:proofErr w:type="spellEnd"/>
            <w:r w:rsidRPr="00476728">
              <w:rPr>
                <w:b/>
                <w:bCs/>
                <w:sz w:val="24"/>
                <w:szCs w:val="24"/>
              </w:rPr>
              <w:t>, ул. Дорожная, д. 17</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37 000,000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Коммунальное хозяйство</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3 03 SФ535</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37 000,000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Содержание муниципального имущества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02 6 01 60200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1 216,078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42,558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02 6 01 60200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1 216,078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42,558</w:t>
            </w:r>
            <w:r>
              <w:rPr>
                <w:sz w:val="24"/>
                <w:szCs w:val="24"/>
              </w:rPr>
              <w:t xml:space="preserve"> </w:t>
            </w:r>
          </w:p>
        </w:tc>
      </w:tr>
      <w:tr w:rsidR="00476728" w:rsidRPr="00476728" w:rsidTr="00476728">
        <w:trPr>
          <w:trHeight w:val="3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7 03 9Д130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79,298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459,020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7 03 Д130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79,298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459,020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8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"Организация </w:t>
            </w:r>
            <w:proofErr w:type="spellStart"/>
            <w:r w:rsidRPr="00476728">
              <w:rPr>
                <w:b/>
                <w:bCs/>
                <w:sz w:val="24"/>
                <w:szCs w:val="24"/>
              </w:rPr>
              <w:t>межпоселенческих</w:t>
            </w:r>
            <w:proofErr w:type="spellEnd"/>
            <w:r w:rsidRPr="00476728">
              <w:rPr>
                <w:b/>
                <w:bCs/>
                <w:sz w:val="24"/>
                <w:szCs w:val="24"/>
              </w:rPr>
              <w:t xml:space="preserve"> маршрутов регулярных перевозок на территории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xml:space="preserve"> 02 8 00 00000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"Мероприятия по организации </w:t>
            </w:r>
            <w:proofErr w:type="spellStart"/>
            <w:r w:rsidRPr="00476728">
              <w:rPr>
                <w:b/>
                <w:bCs/>
                <w:sz w:val="24"/>
                <w:szCs w:val="24"/>
              </w:rPr>
              <w:t>межпоселенческих</w:t>
            </w:r>
            <w:proofErr w:type="spellEnd"/>
            <w:r w:rsidRPr="00476728">
              <w:rPr>
                <w:b/>
                <w:bCs/>
                <w:sz w:val="24"/>
                <w:szCs w:val="24"/>
              </w:rPr>
              <w:t xml:space="preserve"> маршрутов регулярных перевозок".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02 8 01 00000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организацию </w:t>
            </w:r>
            <w:proofErr w:type="spellStart"/>
            <w:r w:rsidRPr="00476728">
              <w:rPr>
                <w:b/>
                <w:bCs/>
                <w:sz w:val="24"/>
                <w:szCs w:val="24"/>
              </w:rPr>
              <w:t>межпоселенческих</w:t>
            </w:r>
            <w:proofErr w:type="spellEnd"/>
            <w:r w:rsidRPr="00476728">
              <w:rPr>
                <w:b/>
                <w:bCs/>
                <w:sz w:val="24"/>
                <w:szCs w:val="24"/>
              </w:rPr>
              <w:t xml:space="preserve"> маршрутов регулярных перевозок.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Транспорт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02 8 01 90500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noWrap/>
            <w:vAlign w:val="bottom"/>
            <w:hideMark/>
          </w:tcPr>
          <w:p w:rsidR="00476728" w:rsidRPr="00476728" w:rsidRDefault="00476728" w:rsidP="00476728">
            <w:pPr>
              <w:widowControl/>
              <w:jc w:val="both"/>
              <w:rPr>
                <w:b/>
                <w:bCs/>
                <w:sz w:val="24"/>
                <w:szCs w:val="24"/>
              </w:rPr>
            </w:pPr>
            <w:r w:rsidRPr="00476728">
              <w:rPr>
                <w:b/>
                <w:bCs/>
                <w:sz w:val="24"/>
                <w:szCs w:val="24"/>
              </w:rPr>
              <w:lastRenderedPageBreak/>
              <w:t>Подпрограмма «Ликвидация мест несанкционированного размещения отходов</w:t>
            </w:r>
            <w:r w:rsidRPr="00476728">
              <w:rPr>
                <w:rFonts w:ascii="Arial" w:hAnsi="Arial" w:cs="Arial"/>
                <w:b/>
                <w:bCs/>
                <w:sz w:val="24"/>
                <w:szCs w:val="24"/>
              </w:rPr>
              <w:t>»</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14 886,848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80"/>
        </w:trPr>
        <w:tc>
          <w:tcPr>
            <w:tcW w:w="6677" w:type="dxa"/>
            <w:shd w:val="clear" w:color="auto" w:fill="auto"/>
            <w:noWrap/>
            <w:vAlign w:val="bottom"/>
            <w:hideMark/>
          </w:tcPr>
          <w:p w:rsidR="00476728" w:rsidRPr="00476728" w:rsidRDefault="00476728" w:rsidP="00476728">
            <w:pPr>
              <w:widowControl/>
              <w:jc w:val="both"/>
              <w:rPr>
                <w:b/>
                <w:bCs/>
                <w:sz w:val="24"/>
                <w:szCs w:val="24"/>
              </w:rPr>
            </w:pPr>
            <w:r w:rsidRPr="00476728">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14 886,848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02 9 01 60080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239,407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6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окружающей среды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Другие вопросы в области охраны окружающей среды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02 9 01 60080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239,407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02 9 01 S3210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14 647,441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окружающей среды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Другие вопросы в области охраны окружающей среды </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02 9 01 S3210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14 647,441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195,045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195,045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177,045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170,045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165,045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165,045</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03 1 01 21250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03 1 01 21270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160,045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03 1 01 21270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160,045</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12,000</w:t>
            </w:r>
            <w:r>
              <w:rPr>
                <w:b/>
                <w:bCs/>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Подготовка и приобретение печатных материалов антитеррористической и </w:t>
            </w:r>
            <w:proofErr w:type="spellStart"/>
            <w:r w:rsidRPr="00476728">
              <w:rPr>
                <w:b/>
                <w:bCs/>
                <w:sz w:val="24"/>
                <w:szCs w:val="24"/>
              </w:rPr>
              <w:t>антиэкстремистской</w:t>
            </w:r>
            <w:proofErr w:type="spellEnd"/>
            <w:r w:rsidRPr="00476728">
              <w:rPr>
                <w:b/>
                <w:bCs/>
                <w:sz w:val="24"/>
                <w:szCs w:val="24"/>
              </w:rPr>
              <w:t xml:space="preserve"> направленности. Распространение печатных материалов антитеррористической и </w:t>
            </w:r>
            <w:proofErr w:type="spellStart"/>
            <w:r w:rsidRPr="00476728">
              <w:rPr>
                <w:b/>
                <w:bCs/>
                <w:sz w:val="24"/>
                <w:szCs w:val="24"/>
              </w:rPr>
              <w:t>антиэкстремистской</w:t>
            </w:r>
            <w:proofErr w:type="spellEnd"/>
            <w:r w:rsidRPr="00476728">
              <w:rPr>
                <w:b/>
                <w:bCs/>
                <w:sz w:val="24"/>
                <w:szCs w:val="24"/>
              </w:rPr>
              <w:t xml:space="preserve">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03 1 02 21290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03 1 02 21290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6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476728">
              <w:rPr>
                <w:b/>
                <w:bCs/>
                <w:sz w:val="24"/>
                <w:szCs w:val="24"/>
              </w:rPr>
              <w:t>антинаркотической</w:t>
            </w:r>
            <w:proofErr w:type="spellEnd"/>
            <w:r w:rsidRPr="00476728">
              <w:rPr>
                <w:b/>
                <w:bCs/>
                <w:sz w:val="24"/>
                <w:szCs w:val="24"/>
              </w:rPr>
              <w:t xml:space="preserve"> направленности. Принятие мер по выявлению и уничтожению дикорастущих и культивируемых </w:t>
            </w:r>
            <w:proofErr w:type="spellStart"/>
            <w:r w:rsidRPr="00476728">
              <w:rPr>
                <w:b/>
                <w:bCs/>
                <w:sz w:val="24"/>
                <w:szCs w:val="24"/>
              </w:rPr>
              <w:t>наркосодержащих</w:t>
            </w:r>
            <w:proofErr w:type="spellEnd"/>
            <w:r w:rsidRPr="00476728">
              <w:rPr>
                <w:b/>
                <w:bCs/>
                <w:sz w:val="24"/>
                <w:szCs w:val="24"/>
              </w:rPr>
              <w:t xml:space="preserve"> растений.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03 1 02 21300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03 1 02 21310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03 1 02 21310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476728">
              <w:rPr>
                <w:b/>
                <w:bCs/>
                <w:sz w:val="24"/>
                <w:szCs w:val="24"/>
              </w:rPr>
              <w:t>Колышлейском</w:t>
            </w:r>
            <w:proofErr w:type="spellEnd"/>
            <w:r w:rsidRPr="00476728">
              <w:rPr>
                <w:b/>
                <w:bCs/>
                <w:sz w:val="24"/>
                <w:szCs w:val="24"/>
              </w:rPr>
              <w:t xml:space="preserve">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61 736,094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64 019,394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67 561,937</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61 736,094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64 019,394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67 561,937</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Основное мероприятие "Развитие культуры и искусства"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43 631,847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45 395,131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47 820,338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обеспечение деятельности (оказание услуг) муниципальных учреждений </w:t>
            </w:r>
            <w:proofErr w:type="spellStart"/>
            <w:r w:rsidRPr="00476728">
              <w:rPr>
                <w:b/>
                <w:bCs/>
                <w:sz w:val="24"/>
                <w:szCs w:val="24"/>
              </w:rPr>
              <w:t>клубно-досугового</w:t>
            </w:r>
            <w:proofErr w:type="spellEnd"/>
            <w:r w:rsidRPr="00476728">
              <w:rPr>
                <w:b/>
                <w:bCs/>
                <w:sz w:val="24"/>
                <w:szCs w:val="24"/>
              </w:rPr>
              <w:t xml:space="preserve"> типа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04 1 01 05400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1 351,677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778,649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678,649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1 351,677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778,649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678,649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04 1 01 05420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4 161,899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4 009,621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4 105,852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04 1 01 05420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4 161,899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4 009,621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4 105,852</w:t>
            </w:r>
            <w:r>
              <w:rPr>
                <w:sz w:val="24"/>
                <w:szCs w:val="24"/>
              </w:rPr>
              <w:t xml:space="preserve"> </w:t>
            </w:r>
          </w:p>
        </w:tc>
      </w:tr>
      <w:tr w:rsidR="00476728" w:rsidRPr="00476728" w:rsidTr="00476728">
        <w:trPr>
          <w:trHeight w:val="12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w:t>
            </w:r>
            <w:proofErr w:type="gramStart"/>
            <w:r w:rsidRPr="00476728">
              <w:rPr>
                <w:b/>
                <w:bCs/>
                <w:sz w:val="24"/>
                <w:szCs w:val="24"/>
              </w:rPr>
              <w:t>оплаты труда работников муниципальных учреждений культуры</w:t>
            </w:r>
            <w:proofErr w:type="gramEnd"/>
            <w:r w:rsidRPr="00476728">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11 254,251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13 124,497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13 951,316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11 254,251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13 124,497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13 951,316</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w:t>
            </w:r>
            <w:proofErr w:type="gramStart"/>
            <w:r w:rsidRPr="00476728">
              <w:rPr>
                <w:b/>
                <w:bCs/>
                <w:sz w:val="24"/>
                <w:szCs w:val="24"/>
              </w:rPr>
              <w:t>оплаты труда педагогических работников муниципальных учреждений дополнительного образования детей</w:t>
            </w:r>
            <w:proofErr w:type="gramEnd"/>
            <w:r w:rsidRPr="00476728">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5 338,737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5 338,737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6 225,966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6 618,210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1 663,798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1 663,798</w:t>
            </w:r>
            <w:r>
              <w:rPr>
                <w:sz w:val="24"/>
                <w:szCs w:val="24"/>
              </w:rPr>
              <w:t xml:space="preserve"> </w:t>
            </w:r>
          </w:p>
        </w:tc>
      </w:tr>
      <w:tr w:rsidR="00476728" w:rsidRPr="00476728" w:rsidTr="00476728">
        <w:trPr>
          <w:trHeight w:val="124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w:t>
            </w:r>
            <w:proofErr w:type="gramStart"/>
            <w:r w:rsidRPr="00476728">
              <w:rPr>
                <w:b/>
                <w:bCs/>
                <w:sz w:val="24"/>
                <w:szCs w:val="24"/>
              </w:rPr>
              <w:t>оплаты труда работников муниципальных учреждений культуры</w:t>
            </w:r>
            <w:proofErr w:type="gramEnd"/>
            <w:r w:rsidRPr="00476728">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11 479,924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11 180,235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11 886,384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11 479,924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11 180,235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11 886,384</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w:t>
            </w:r>
            <w:proofErr w:type="gramStart"/>
            <w:r w:rsidRPr="00476728">
              <w:rPr>
                <w:b/>
                <w:bCs/>
                <w:sz w:val="24"/>
                <w:szCs w:val="24"/>
              </w:rPr>
              <w:t>оплаты труда педагогических работников муниципальных учреждений дополнительного образования детей</w:t>
            </w:r>
            <w:proofErr w:type="gramEnd"/>
            <w:r w:rsidRPr="00476728">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7 965,611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7 996,415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8 500,179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7 965,611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7 996,415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8 500,179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415,950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415,950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библиотечного дела"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18 067,347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18 587,363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19 741,599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04 1 02 05410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703,189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203,762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203,762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24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04 1 02 05410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703,189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203,762</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w:t>
            </w:r>
            <w:proofErr w:type="gramStart"/>
            <w:r w:rsidRPr="00476728">
              <w:rPr>
                <w:b/>
                <w:bCs/>
                <w:sz w:val="24"/>
                <w:szCs w:val="24"/>
              </w:rPr>
              <w:t>оплаты труда работников муниципальных учреждений культуры</w:t>
            </w:r>
            <w:proofErr w:type="gramEnd"/>
            <w:r w:rsidRPr="00476728">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04 1 02 71051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8 457,949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9 863,503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10 484,884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04 1 02 71051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8 457,949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9 863,503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10 484,884</w:t>
            </w:r>
            <w:r>
              <w:rPr>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L5197</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95,008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97,167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99,326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2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L5197</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95,008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97,167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99,326</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R5194</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163,043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Оформление новых музейных экспозиций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R5194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163,043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w:t>
            </w:r>
            <w:proofErr w:type="gramStart"/>
            <w:r w:rsidRPr="00476728">
              <w:rPr>
                <w:b/>
                <w:bCs/>
                <w:sz w:val="24"/>
                <w:szCs w:val="24"/>
              </w:rPr>
              <w:t>оплаты труда работников муниципальных учреждений культуры</w:t>
            </w:r>
            <w:proofErr w:type="gramEnd"/>
            <w:r w:rsidRPr="00476728">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02 Z1051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8 648,158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8 422,931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8 953,627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 кинематография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02 Z1051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8 648,158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8 422,931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8 953,627</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w:t>
            </w:r>
            <w:proofErr w:type="gramStart"/>
            <w:r w:rsidRPr="00476728">
              <w:rPr>
                <w:b/>
                <w:bCs/>
                <w:sz w:val="24"/>
                <w:szCs w:val="24"/>
              </w:rPr>
              <w:t>"И</w:t>
            </w:r>
            <w:proofErr w:type="gramEnd"/>
            <w:r w:rsidRPr="00476728">
              <w:rPr>
                <w:b/>
                <w:bCs/>
                <w:sz w:val="24"/>
                <w:szCs w:val="24"/>
              </w:rPr>
              <w:t>сполнение полномочий, делегированных органам</w:t>
            </w:r>
            <w:r>
              <w:rPr>
                <w:b/>
                <w:bCs/>
                <w:sz w:val="24"/>
                <w:szCs w:val="24"/>
              </w:rPr>
              <w:t xml:space="preserve"> </w:t>
            </w:r>
            <w:r w:rsidRPr="00476728">
              <w:rPr>
                <w:b/>
                <w:bCs/>
                <w:sz w:val="24"/>
                <w:szCs w:val="24"/>
              </w:rPr>
              <w:t xml:space="preserve">местного самоуправления"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476728">
              <w:rPr>
                <w:b/>
                <w:bCs/>
                <w:sz w:val="24"/>
                <w:szCs w:val="24"/>
              </w:rPr>
              <w:t>дополнительного образования в сфере культуры.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04 1 03 76250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36,900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 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04 1 03 76250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36,900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147,500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«Реализация молодежной политики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05 1 01 21470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05 1 01 21470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«Спортивно-массовая и физкультурно-оздоровительная работа в </w:t>
            </w:r>
            <w:proofErr w:type="spellStart"/>
            <w:r w:rsidRPr="00476728">
              <w:rPr>
                <w:b/>
                <w:bCs/>
                <w:sz w:val="24"/>
                <w:szCs w:val="24"/>
              </w:rPr>
              <w:t>Колышлейском</w:t>
            </w:r>
            <w:proofErr w:type="spellEnd"/>
            <w:r w:rsidRPr="00476728">
              <w:rPr>
                <w:b/>
                <w:bCs/>
                <w:sz w:val="24"/>
                <w:szCs w:val="24"/>
              </w:rPr>
              <w:t xml:space="preserve"> районе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05 2 01 21540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 и 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05 2 01 21550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10,000</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 и спорт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Физическая культура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05 2 01 21550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10,000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476728">
              <w:rPr>
                <w:b/>
                <w:bCs/>
                <w:sz w:val="24"/>
                <w:szCs w:val="24"/>
              </w:rPr>
              <w:t>Колышлейском</w:t>
            </w:r>
            <w:proofErr w:type="spellEnd"/>
            <w:r w:rsidRPr="00476728">
              <w:rPr>
                <w:b/>
                <w:bCs/>
                <w:sz w:val="24"/>
                <w:szCs w:val="24"/>
              </w:rPr>
              <w:t xml:space="preserve">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xml:space="preserve">06 2 01 00000 </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06 2 01 90030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06 2 01 90030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06 2 01 90030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6,000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«Управление муниципальной собственностью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07 1 01 90320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07 1 01 90320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156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07 2 01 90450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07 2 01 90450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«Развитие образования в </w:t>
            </w:r>
            <w:proofErr w:type="spellStart"/>
            <w:r w:rsidRPr="00476728">
              <w:rPr>
                <w:b/>
                <w:bCs/>
                <w:sz w:val="24"/>
                <w:szCs w:val="24"/>
              </w:rPr>
              <w:t>Колышлейском</w:t>
            </w:r>
            <w:proofErr w:type="spellEnd"/>
            <w:r w:rsidRPr="00476728">
              <w:rPr>
                <w:b/>
                <w:bCs/>
                <w:sz w:val="24"/>
                <w:szCs w:val="24"/>
              </w:rPr>
              <w:t xml:space="preserve">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411 661,870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412 728,548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438 906,661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154 184,669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115 636,874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132 623,982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21 181,813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13 263,394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12 879,122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08 1 01 05100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15 229,035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7 394,127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7 009,855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08 1 01 05100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15 229,035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7 394,127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7 009,855</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08 1 01 21630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28,644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Текущий и капитальный ремонт дошкольных образовательных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08 1 01 21650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54,867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08 1 01 21650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54,867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1 173,853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1 173,853</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4 695,414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4 695,414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общего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61 187,165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37 798,488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36 844,417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08 1 02 05110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28 661,187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11 467,197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10 547,172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08 1 02 05110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28 661,187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11 467,197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10 547,172</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28,644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28,644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4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3 786,682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3 786,682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приобретение оборудования для школьных столовых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34,485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34,485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17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08 1 02 21750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584,591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331,373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331,373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08 1 02 21750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584,591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331,373</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14 357,994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14 357,994</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3 589,499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3 589,499</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L3042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6 995,920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5 553,396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5 529,917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L3042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6 995,920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5 553,396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5 529,917</w:t>
            </w:r>
            <w:r>
              <w:rPr>
                <w:sz w:val="24"/>
                <w:szCs w:val="24"/>
              </w:rPr>
              <w:t xml:space="preserve"> </w:t>
            </w:r>
          </w:p>
        </w:tc>
      </w:tr>
      <w:tr w:rsidR="00476728" w:rsidRPr="00476728" w:rsidTr="00476728">
        <w:trPr>
          <w:trHeight w:val="250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3 148,164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2 499,028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2 488,463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w:t>
            </w:r>
            <w:r>
              <w:rPr>
                <w:sz w:val="24"/>
                <w:szCs w:val="24"/>
              </w:rPr>
              <w:t xml:space="preserve"> </w:t>
            </w:r>
            <w:r w:rsidRPr="00476728">
              <w:rPr>
                <w:sz w:val="24"/>
                <w:szCs w:val="24"/>
              </w:rPr>
              <w:t>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27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02 А3042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3 148,164</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2 499,028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2 488,463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20 809,124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20 289,773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21 407,875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08 1 03 05150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7 667,578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6 464,014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6 915,880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7 667,578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6 464,014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6 915,880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w:t>
            </w:r>
            <w:proofErr w:type="gramStart"/>
            <w:r w:rsidRPr="00476728">
              <w:rPr>
                <w:b/>
                <w:bCs/>
                <w:sz w:val="24"/>
                <w:szCs w:val="24"/>
              </w:rPr>
              <w:t>оплаты труда педагогических работников муниципальных учреждений дополнительного образования детей</w:t>
            </w:r>
            <w:proofErr w:type="gramEnd"/>
            <w:r w:rsidRPr="00476728">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08 1 03 71052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4 357,563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5 081,734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5 401,890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4 357,563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5 081,734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5 401,890</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2 625,298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2 625,298</w:t>
            </w:r>
            <w:r>
              <w:rPr>
                <w:sz w:val="24"/>
                <w:szCs w:val="24"/>
              </w:rPr>
              <w:t xml:space="preserve"> </w:t>
            </w:r>
          </w:p>
        </w:tc>
      </w:tr>
      <w:tr w:rsidR="00476728" w:rsidRPr="00476728" w:rsidTr="00476728">
        <w:trPr>
          <w:trHeight w:val="148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w:t>
            </w:r>
            <w:proofErr w:type="gramStart"/>
            <w:r w:rsidRPr="00476728">
              <w:rPr>
                <w:b/>
                <w:bCs/>
                <w:sz w:val="24"/>
                <w:szCs w:val="24"/>
              </w:rPr>
              <w:t>оплаты труда педагогических работников муниципальных учреждений дополнительного образования детей</w:t>
            </w:r>
            <w:proofErr w:type="gramEnd"/>
            <w:r w:rsidRPr="00476728">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Z1052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5 590,262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5 550,304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5 896,384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5 590,262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5 550,304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5 896,384</w:t>
            </w:r>
            <w:r>
              <w:rPr>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03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568,423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03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568,423</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476728">
              <w:rPr>
                <w:b/>
                <w:bCs/>
                <w:sz w:val="24"/>
                <w:szCs w:val="24"/>
              </w:rPr>
              <w:t>общеразвивающих</w:t>
            </w:r>
            <w:proofErr w:type="spellEnd"/>
            <w:r w:rsidRPr="00476728">
              <w:rPr>
                <w:b/>
                <w:bCs/>
                <w:sz w:val="24"/>
                <w:szCs w:val="24"/>
              </w:rPr>
              <w:t xml:space="preserve">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3 405,206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08 1 07 05150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2 214,463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2 149,363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2 084,263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08 1 07 05150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2 214,463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2 149,363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2 084,263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08 1 07 29120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191,441</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08 1 07 29120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191,441</w:t>
            </w:r>
            <w:r>
              <w:rPr>
                <w:sz w:val="24"/>
                <w:szCs w:val="24"/>
              </w:rPr>
              <w:t xml:space="preserve"> </w:t>
            </w:r>
          </w:p>
        </w:tc>
      </w:tr>
      <w:tr w:rsidR="00476728" w:rsidRPr="00476728" w:rsidTr="00476728">
        <w:trPr>
          <w:trHeight w:val="15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 xml:space="preserve">Расходы на повышение </w:t>
            </w:r>
            <w:proofErr w:type="gramStart"/>
            <w:r w:rsidRPr="00476728">
              <w:rPr>
                <w:b/>
                <w:bCs/>
                <w:sz w:val="24"/>
                <w:szCs w:val="24"/>
              </w:rPr>
              <w:t>оплаты труда педагогических работников муниципальных учреждений дополнительного образования детей</w:t>
            </w:r>
            <w:proofErr w:type="gramEnd"/>
            <w:r w:rsidRPr="00476728">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Z1052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911,400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976,500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1 041,600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911,400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976,500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1 041,600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07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07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"Все лучшее детям"</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w:t>
            </w:r>
            <w:proofErr w:type="gramStart"/>
            <w:r w:rsidRPr="00476728">
              <w:rPr>
                <w:b/>
                <w:bCs/>
                <w:sz w:val="24"/>
                <w:szCs w:val="24"/>
              </w:rPr>
              <w:t>4</w:t>
            </w:r>
            <w:proofErr w:type="gramEnd"/>
            <w:r w:rsidRPr="00476728">
              <w:rPr>
                <w:b/>
                <w:bCs/>
                <w:sz w:val="24"/>
                <w:szCs w:val="24"/>
              </w:rPr>
              <w:t xml:space="preserve">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45 240,109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38 482,935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55 646,923</w:t>
            </w:r>
            <w:r>
              <w:rPr>
                <w:b/>
                <w:bCs/>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w:t>
            </w:r>
            <w:proofErr w:type="gramStart"/>
            <w:r w:rsidRPr="00476728">
              <w:rPr>
                <w:b/>
                <w:bCs/>
                <w:sz w:val="24"/>
                <w:szCs w:val="24"/>
              </w:rPr>
              <w:t>4</w:t>
            </w:r>
            <w:proofErr w:type="gramEnd"/>
            <w:r w:rsidRPr="00476728">
              <w:rPr>
                <w:b/>
                <w:bCs/>
                <w:sz w:val="24"/>
                <w:szCs w:val="24"/>
              </w:rPr>
              <w:t xml:space="preserve"> 57501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45 240,109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38 482,935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55 646,923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4</w:t>
            </w:r>
            <w:proofErr w:type="gramEnd"/>
            <w:r w:rsidRPr="00476728">
              <w:rPr>
                <w:sz w:val="24"/>
                <w:szCs w:val="24"/>
              </w:rPr>
              <w:t xml:space="preserve">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4</w:t>
            </w:r>
            <w:proofErr w:type="gramEnd"/>
            <w:r w:rsidRPr="00476728">
              <w:rPr>
                <w:sz w:val="24"/>
                <w:szCs w:val="24"/>
              </w:rPr>
              <w:t xml:space="preserve">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4</w:t>
            </w:r>
            <w:proofErr w:type="gramEnd"/>
            <w:r w:rsidRPr="00476728">
              <w:rPr>
                <w:sz w:val="24"/>
                <w:szCs w:val="24"/>
              </w:rPr>
              <w:t xml:space="preserve">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4</w:t>
            </w:r>
            <w:proofErr w:type="gramEnd"/>
            <w:r w:rsidRPr="00476728">
              <w:rPr>
                <w:sz w:val="24"/>
                <w:szCs w:val="24"/>
              </w:rPr>
              <w:t xml:space="preserve"> 57501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45 240,109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38 482,935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55 646,923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"Педагоги и наставники"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w:t>
            </w:r>
            <w:proofErr w:type="gramStart"/>
            <w:r w:rsidRPr="00476728">
              <w:rPr>
                <w:b/>
                <w:bCs/>
                <w:sz w:val="24"/>
                <w:szCs w:val="24"/>
              </w:rPr>
              <w:t>6</w:t>
            </w:r>
            <w:proofErr w:type="gramEnd"/>
            <w:r w:rsidRPr="00476728">
              <w:rPr>
                <w:b/>
                <w:bCs/>
                <w:sz w:val="24"/>
                <w:szCs w:val="24"/>
              </w:rPr>
              <w:t xml:space="preserve">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2 361,252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2 397,078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2 440,438</w:t>
            </w:r>
            <w:r>
              <w:rPr>
                <w:b/>
                <w:bCs/>
                <w:sz w:val="24"/>
                <w:szCs w:val="24"/>
              </w:rPr>
              <w:t xml:space="preserve"> </w:t>
            </w:r>
          </w:p>
        </w:tc>
      </w:tr>
      <w:tr w:rsidR="00476728" w:rsidRPr="00476728" w:rsidTr="00476728">
        <w:trPr>
          <w:trHeight w:val="10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1 Ю</w:t>
            </w:r>
            <w:proofErr w:type="gramStart"/>
            <w:r w:rsidRPr="00476728">
              <w:rPr>
                <w:b/>
                <w:bCs/>
                <w:sz w:val="24"/>
                <w:szCs w:val="24"/>
              </w:rPr>
              <w:t>6</w:t>
            </w:r>
            <w:proofErr w:type="gramEnd"/>
            <w:r w:rsidRPr="00476728">
              <w:rPr>
                <w:b/>
                <w:bCs/>
                <w:sz w:val="24"/>
                <w:szCs w:val="24"/>
              </w:rPr>
              <w:t xml:space="preserve"> 51791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2 361,252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2 397,078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2 440,438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6</w:t>
            </w:r>
            <w:proofErr w:type="gramEnd"/>
            <w:r w:rsidRPr="00476728">
              <w:rPr>
                <w:sz w:val="24"/>
                <w:szCs w:val="24"/>
              </w:rPr>
              <w:t xml:space="preserve">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6</w:t>
            </w:r>
            <w:proofErr w:type="gramEnd"/>
            <w:r w:rsidRPr="00476728">
              <w:rPr>
                <w:sz w:val="24"/>
                <w:szCs w:val="24"/>
              </w:rPr>
              <w:t xml:space="preserve">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6</w:t>
            </w:r>
            <w:proofErr w:type="gramEnd"/>
            <w:r w:rsidRPr="00476728">
              <w:rPr>
                <w:sz w:val="24"/>
                <w:szCs w:val="24"/>
              </w:rPr>
              <w:t xml:space="preserve">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1 Ю</w:t>
            </w:r>
            <w:proofErr w:type="gramStart"/>
            <w:r w:rsidRPr="00476728">
              <w:rPr>
                <w:sz w:val="24"/>
                <w:szCs w:val="24"/>
              </w:rPr>
              <w:t>6</w:t>
            </w:r>
            <w:proofErr w:type="gramEnd"/>
            <w:r w:rsidRPr="00476728">
              <w:rPr>
                <w:sz w:val="24"/>
                <w:szCs w:val="24"/>
              </w:rPr>
              <w:t xml:space="preserve"> 51791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2 361,252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2 397,078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2 440,438</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13 174,541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13 137,614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13 596,219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"Управление развитием образования в </w:t>
            </w:r>
            <w:proofErr w:type="spellStart"/>
            <w:r w:rsidRPr="00476728">
              <w:rPr>
                <w:b/>
                <w:bCs/>
                <w:sz w:val="24"/>
                <w:szCs w:val="24"/>
              </w:rPr>
              <w:t>Колышлейском</w:t>
            </w:r>
            <w:proofErr w:type="spellEnd"/>
            <w:r w:rsidRPr="00476728">
              <w:rPr>
                <w:b/>
                <w:bCs/>
                <w:sz w:val="24"/>
                <w:szCs w:val="24"/>
              </w:rPr>
              <w:t xml:space="preserve"> районе"</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13 174,541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13 137,614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13 596,219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7 054,236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7 294,284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7 597,656</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7 054,236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7 294,284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7 597,656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5 540,752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5 792,303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5 947,536</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5 540,752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5 792,303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5 947,536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338,088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35,327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35,327</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336,261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1,827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08 2 01 02210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241,466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15,700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08 2 01 02210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241,466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Подпрограмма «Организация отдыха, оздоровления, занятости детей и подростков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08 4 00 00000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w:t>
            </w:r>
            <w:r>
              <w:rPr>
                <w:b/>
                <w:bCs/>
                <w:sz w:val="24"/>
                <w:szCs w:val="24"/>
              </w:rPr>
              <w:t xml:space="preserve"> </w:t>
            </w:r>
            <w:r w:rsidRPr="00476728">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08 4 02 00000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5 671,400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загородных стационарных детских оздоровительных лагерях в каникулярное время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972,668</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184,868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223,292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Социальное обеспечение и иные выплаты населению</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787,800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749,376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3 564,532</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3 564,532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1 061,100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08 4 02 74343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1 061,100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08 4 02 74344</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73,100</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71,870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08 4 02 74344</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238 631,260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278 282,660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287 015,060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215 429,600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255 393,500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264 750,900</w:t>
            </w:r>
            <w:r>
              <w:rPr>
                <w:b/>
                <w:bCs/>
                <w:sz w:val="24"/>
                <w:szCs w:val="24"/>
              </w:rPr>
              <w:t xml:space="preserve"> </w:t>
            </w:r>
          </w:p>
        </w:tc>
      </w:tr>
      <w:tr w:rsidR="00476728" w:rsidRPr="00476728" w:rsidTr="00476728">
        <w:trPr>
          <w:trHeight w:val="5565"/>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476728">
              <w:rPr>
                <w:b/>
                <w:bCs/>
                <w:sz w:val="24"/>
                <w:szCs w:val="24"/>
              </w:rPr>
              <w:t xml:space="preserve"> </w:t>
            </w:r>
            <w:proofErr w:type="gramStart"/>
            <w:r w:rsidRPr="00476728">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476728">
              <w:rPr>
                <w:b/>
                <w:bCs/>
                <w:sz w:val="24"/>
                <w:szCs w:val="24"/>
              </w:rPr>
              <w:t xml:space="preserve"> менее десяти лет</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08 5 01 74240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9 692,400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15 350,200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16 069,800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54,217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87,961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92,253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08 5 01 74240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9 638,183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15 262,239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15 977,547</w:t>
            </w:r>
            <w:r>
              <w:rPr>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08 5 01 76010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202,800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306,500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307,100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307,100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306,500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307,100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Охрана семьи и детства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08 5 01 76010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190,200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293,800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294,800</w:t>
            </w:r>
            <w:r>
              <w:rPr>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42 260,600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49 093,700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51 750,200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Дошкольное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42 260,600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49 093,700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51 750,200</w:t>
            </w:r>
            <w:r>
              <w:rPr>
                <w:sz w:val="24"/>
                <w:szCs w:val="24"/>
              </w:rPr>
              <w:t xml:space="preserve"> </w:t>
            </w:r>
          </w:p>
        </w:tc>
      </w:tr>
      <w:tr w:rsidR="00476728" w:rsidRPr="00476728" w:rsidTr="00476728">
        <w:trPr>
          <w:trHeight w:val="7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476728">
              <w:rPr>
                <w:b/>
                <w:bCs/>
                <w:sz w:val="24"/>
                <w:szCs w:val="24"/>
              </w:rPr>
              <w:t>общеобразовательных организаций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161 423,300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188 677,000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194 533,200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37,700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39,700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161 390,500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188 639,300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194 493,500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08 5 01 76213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1 689,200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1 804,800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1 929,300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Дополнительное</w:t>
            </w:r>
            <w:r>
              <w:rPr>
                <w:sz w:val="24"/>
                <w:szCs w:val="24"/>
              </w:rPr>
              <w:t xml:space="preserve"> </w:t>
            </w:r>
            <w:r w:rsidRPr="00476728">
              <w:rPr>
                <w:sz w:val="24"/>
                <w:szCs w:val="24"/>
              </w:rPr>
              <w:t>образование детей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08 5 01 76213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1 689,200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1 804,800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1 929,300</w:t>
            </w:r>
            <w:r>
              <w:rPr>
                <w:sz w:val="24"/>
                <w:szCs w:val="24"/>
              </w:rPr>
              <w:t xml:space="preserve"> </w:t>
            </w:r>
          </w:p>
        </w:tc>
      </w:tr>
      <w:tr w:rsidR="00476728" w:rsidRPr="00476728" w:rsidTr="00476728">
        <w:trPr>
          <w:trHeight w:val="127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08 5 01 76240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161,300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08 5 01 76240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161,300</w:t>
            </w:r>
            <w:r>
              <w:rPr>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Региональный проект "Педагоги и наставники"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23 201,660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22 889,160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22 264,160</w:t>
            </w:r>
            <w:r>
              <w:rPr>
                <w:b/>
                <w:bCs/>
                <w:sz w:val="24"/>
                <w:szCs w:val="24"/>
              </w:rPr>
              <w:t xml:space="preserve"> </w:t>
            </w:r>
          </w:p>
        </w:tc>
      </w:tr>
      <w:tr w:rsidR="00476728" w:rsidRPr="00476728" w:rsidTr="00476728">
        <w:trPr>
          <w:trHeight w:val="237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476728">
              <w:rPr>
                <w:b/>
                <w:bCs/>
                <w:sz w:val="24"/>
                <w:szCs w:val="24"/>
              </w:rPr>
              <w:t>г</w:t>
            </w:r>
            <w:proofErr w:type="gramEnd"/>
            <w:r w:rsidRPr="00476728">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6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36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34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Образование </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4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образования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1 015,560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22 186,100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21 873,600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21 248,600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2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Образование </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08 5 Ю</w:t>
            </w:r>
            <w:proofErr w:type="gramStart"/>
            <w:r w:rsidRPr="00476728">
              <w:rPr>
                <w:b/>
                <w:bCs/>
                <w:sz w:val="24"/>
                <w:szCs w:val="24"/>
              </w:rPr>
              <w:t>6</w:t>
            </w:r>
            <w:proofErr w:type="gramEnd"/>
            <w:r w:rsidRPr="00476728">
              <w:rPr>
                <w:b/>
                <w:bCs/>
                <w:sz w:val="24"/>
                <w:szCs w:val="24"/>
              </w:rPr>
              <w:t xml:space="preserve"> 53030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22 186,100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21 873,600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21 248,600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6 479,477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5 762,654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5 750,151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6 479,477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5 762,654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5 750,151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09 2 01 05300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6 039,965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5 323,142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5 310,639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09 2 01 05300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6 039,965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5 323,142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5 310,639</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351,610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351,610</w:t>
            </w:r>
            <w:r>
              <w:rPr>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 2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87,902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 2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87,902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 xml:space="preserve">Муниципальная программа Колышлейского района Пензенской области «Развитие муниципальной службы в </w:t>
            </w:r>
            <w:proofErr w:type="spellStart"/>
            <w:r w:rsidRPr="00476728">
              <w:rPr>
                <w:b/>
                <w:bCs/>
                <w:sz w:val="24"/>
                <w:szCs w:val="24"/>
              </w:rPr>
              <w:t>Колышлейском</w:t>
            </w:r>
            <w:proofErr w:type="spellEnd"/>
            <w:r w:rsidRPr="00476728">
              <w:rPr>
                <w:b/>
                <w:bCs/>
                <w:sz w:val="24"/>
                <w:szCs w:val="24"/>
              </w:rPr>
              <w:t xml:space="preserve"> районе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56 088,952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53 685,014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55 301,504</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53 989,452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51 500,714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53 036,404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3 347,488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3 398,893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3 534,923</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3 347,488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3 398,893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3 534,923</w:t>
            </w:r>
            <w:r>
              <w:rPr>
                <w:b/>
                <w:bCs/>
                <w:sz w:val="24"/>
                <w:szCs w:val="24"/>
              </w:rPr>
              <w:t xml:space="preserve"> </w:t>
            </w:r>
          </w:p>
        </w:tc>
      </w:tr>
      <w:tr w:rsidR="00476728" w:rsidRPr="00476728" w:rsidTr="00476728">
        <w:trPr>
          <w:trHeight w:val="105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8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3 347,488</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3 398,893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3 534,923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50 641,964</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48 101,821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49 501,481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45 372,656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46 920,590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48 797,567</w:t>
            </w:r>
            <w:r>
              <w:rPr>
                <w:b/>
                <w:bCs/>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Функционирование Правительства Российской Федерации, высших исполнительных органов</w:t>
            </w:r>
            <w:r>
              <w:rPr>
                <w:sz w:val="24"/>
                <w:szCs w:val="24"/>
              </w:rPr>
              <w:t xml:space="preserve"> </w:t>
            </w:r>
            <w:r w:rsidRPr="00476728">
              <w:rPr>
                <w:sz w:val="24"/>
                <w:szCs w:val="24"/>
              </w:rPr>
              <w:t>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45 372,656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46 920,590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48 797,567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10 2 02 02200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5 269,308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1 181,231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703,914</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5 190,425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1 102,348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625,031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Функционирование Правительства Российской Федерации, высших исполнительных органов</w:t>
            </w:r>
            <w:r>
              <w:rPr>
                <w:sz w:val="24"/>
                <w:szCs w:val="24"/>
              </w:rPr>
              <w:t xml:space="preserve"> </w:t>
            </w:r>
            <w:r w:rsidRPr="00476728">
              <w:rPr>
                <w:sz w:val="24"/>
                <w:szCs w:val="24"/>
              </w:rPr>
              <w:t>субъектов Российской Федерации, местных администраций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10 2 02 02200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78,883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2 099,500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2 184,300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2 265,100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2 099,500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2 184,300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2 265,100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541,600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564,000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585,300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10 3 01 74020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541,600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564,000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585,300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10 3 01 74310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704,000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733,000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760,700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649,640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668,017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694,844</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10 3 01 74310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64,983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65,856</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10 3 01 74440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9,300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10 3 01 74440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9,300</w:t>
            </w:r>
            <w:r>
              <w:rPr>
                <w:sz w:val="24"/>
                <w:szCs w:val="24"/>
              </w:rPr>
              <w:t xml:space="preserve"> </w:t>
            </w:r>
          </w:p>
        </w:tc>
      </w:tr>
      <w:tr w:rsidR="00476728" w:rsidRPr="00476728" w:rsidTr="00476728">
        <w:trPr>
          <w:trHeight w:val="153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476728">
              <w:rPr>
                <w:b/>
                <w:bCs/>
                <w:sz w:val="24"/>
                <w:szCs w:val="24"/>
              </w:rPr>
              <w:t>контролю за</w:t>
            </w:r>
            <w:proofErr w:type="gramEnd"/>
            <w:r w:rsidRPr="00476728">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Жилищно-коммунальное хозяйство</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жилищно-коммунального хозяйства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10 3 01 74630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40,000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10 3 01 75510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804,600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838,000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869,800</w:t>
            </w:r>
            <w:r>
              <w:rPr>
                <w:b/>
                <w:bCs/>
                <w:sz w:val="24"/>
                <w:szCs w:val="24"/>
              </w:rPr>
              <w:t xml:space="preserve"> </w:t>
            </w:r>
          </w:p>
        </w:tc>
      </w:tr>
      <w:tr w:rsidR="00476728" w:rsidRPr="00476728" w:rsidTr="00476728">
        <w:trPr>
          <w:trHeight w:val="10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758,689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785,469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816,697</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10 3 01 75510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45,911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52,531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53,103</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45 358,829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51 948,336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54 833,896</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988,260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5 678,859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5 676,556</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988,260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5 678,859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5 676,556</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11 1 01 20891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983,485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5 676,000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w:t>
            </w:r>
            <w:r>
              <w:rPr>
                <w:sz w:val="24"/>
                <w:szCs w:val="24"/>
              </w:rPr>
              <w:t xml:space="preserve"> </w:t>
            </w:r>
            <w:r w:rsidRPr="00476728">
              <w:rPr>
                <w:sz w:val="24"/>
                <w:szCs w:val="24"/>
              </w:rPr>
              <w:t>(муниципального) внутреннего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983,485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5 676,000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11 1 01 20892</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4,775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2,859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0,556</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муниципального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 (муниципального)</w:t>
            </w:r>
            <w:r>
              <w:rPr>
                <w:sz w:val="24"/>
                <w:szCs w:val="24"/>
              </w:rPr>
              <w:t xml:space="preserve"> </w:t>
            </w:r>
            <w:r w:rsidRPr="00476728">
              <w:rPr>
                <w:sz w:val="24"/>
                <w:szCs w:val="24"/>
              </w:rPr>
              <w:t>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Обслуживание государственного</w:t>
            </w:r>
            <w:r>
              <w:rPr>
                <w:sz w:val="24"/>
                <w:szCs w:val="24"/>
              </w:rPr>
              <w:t xml:space="preserve"> </w:t>
            </w:r>
            <w:r w:rsidRPr="00476728">
              <w:rPr>
                <w:sz w:val="24"/>
                <w:szCs w:val="24"/>
              </w:rPr>
              <w:t>(муниципального) внутреннего долга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11 1 01 20892</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730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4,775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2,859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0,556</w:t>
            </w:r>
            <w:r>
              <w:rPr>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27 073,740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28 969,892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31 167,840</w:t>
            </w:r>
            <w:r>
              <w:rPr>
                <w:b/>
                <w:bCs/>
                <w:sz w:val="24"/>
                <w:szCs w:val="24"/>
              </w:rPr>
              <w:t xml:space="preserve"> </w:t>
            </w:r>
          </w:p>
        </w:tc>
      </w:tr>
      <w:tr w:rsidR="00476728" w:rsidRPr="00476728" w:rsidTr="00476728">
        <w:trPr>
          <w:trHeight w:val="7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r>
      <w:tr w:rsidR="00476728" w:rsidRPr="00476728" w:rsidTr="00476728">
        <w:trPr>
          <w:trHeight w:val="5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11 2 01 81000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6 895,200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11 2 01 81000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11 2 01 81000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6 895,200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9 846,600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8 908,000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9 067,300</w:t>
            </w:r>
            <w:r>
              <w:rPr>
                <w:b/>
                <w:bCs/>
                <w:sz w:val="24"/>
                <w:szCs w:val="24"/>
              </w:rPr>
              <w:t xml:space="preserve"> </w:t>
            </w:r>
          </w:p>
        </w:tc>
      </w:tr>
      <w:tr w:rsidR="00476728" w:rsidRPr="00476728" w:rsidTr="00476728">
        <w:trPr>
          <w:trHeight w:val="82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11 2 02 51180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1 722,200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1 879,700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1 945,800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Субвенции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оборона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Мобилизация и вневойсковая подготовка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11 2 02 51180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530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1 722,200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1 879,700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1 945,800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proofErr w:type="gramStart"/>
            <w:r w:rsidRPr="00476728">
              <w:rPr>
                <w:b/>
                <w:bCs/>
                <w:sz w:val="24"/>
                <w:szCs w:val="24"/>
              </w:rPr>
              <w:t>Исполнении</w:t>
            </w:r>
            <w:proofErr w:type="gramEnd"/>
            <w:r w:rsidRPr="00476728">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11 2 02 74030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8 124,400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7 028,300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7 121,500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11 2 02 74030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8 119,600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7 023,500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7 116,700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10 331,940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13 166,692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15 205,340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11 2 03 80150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10 331,940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13 166,692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15 205,340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Прочие межбюджетные трансферты общего характера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11 2 03 80150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10 331,940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13 166,692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15 205,340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17 296,829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17 299,585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17 989,500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"Формирование и исполнение бюджета Колышлейского района, </w:t>
            </w:r>
            <w:proofErr w:type="gramStart"/>
            <w:r w:rsidRPr="00476728">
              <w:rPr>
                <w:b/>
                <w:bCs/>
                <w:sz w:val="24"/>
                <w:szCs w:val="24"/>
              </w:rPr>
              <w:t>контроль за</w:t>
            </w:r>
            <w:proofErr w:type="gramEnd"/>
            <w:r w:rsidRPr="00476728">
              <w:rPr>
                <w:b/>
                <w:bCs/>
                <w:sz w:val="24"/>
                <w:szCs w:val="24"/>
              </w:rPr>
              <w:t xml:space="preserve"> исполнением бюджета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17 296,829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17 299,585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17 989,500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11 3 01 02100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16 729,923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17 246,585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17 936,500</w:t>
            </w:r>
            <w:r>
              <w:rPr>
                <w:b/>
                <w:bCs/>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11 3 01 02100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16 729,923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17 246,585</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17 936,500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11 3 01 02200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566,906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563,706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49,800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11 3 01 02200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3,200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53 052,210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173 122,433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1 856,572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172 660,133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49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"Мероприятия по улучшению жилищных условий"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1 392,583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01 L5761</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1 392,583</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1 394,272</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Социальная политика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населения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01 L5761</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320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1 392,583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1 394,272</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12 6 03 00000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171 267,550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9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w:t>
            </w:r>
            <w:proofErr w:type="gramStart"/>
            <w:r w:rsidRPr="00476728">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476728">
              <w:rPr>
                <w:b/>
                <w:bCs/>
                <w:sz w:val="24"/>
                <w:szCs w:val="24"/>
              </w:rPr>
              <w:t xml:space="preserve"> переработки продукции</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12 6 03 SД120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52 589,910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171 267,550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 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Дорожное хозяйство (дорожные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12 6 03</w:t>
            </w:r>
            <w:r>
              <w:rPr>
                <w:sz w:val="24"/>
                <w:szCs w:val="24"/>
              </w:rPr>
              <w:t xml:space="preserve"> </w:t>
            </w:r>
            <w:r w:rsidRPr="00476728">
              <w:rPr>
                <w:sz w:val="24"/>
                <w:szCs w:val="24"/>
              </w:rPr>
              <w:t>SД120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52 589,910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171 267,550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73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"Проведение </w:t>
            </w:r>
            <w:proofErr w:type="spellStart"/>
            <w:r w:rsidRPr="00476728">
              <w:rPr>
                <w:b/>
                <w:bCs/>
                <w:sz w:val="24"/>
                <w:szCs w:val="24"/>
              </w:rPr>
              <w:t>противоэпизодических</w:t>
            </w:r>
            <w:proofErr w:type="spellEnd"/>
            <w:r w:rsidRPr="00476728">
              <w:rPr>
                <w:b/>
                <w:bCs/>
                <w:sz w:val="24"/>
                <w:szCs w:val="24"/>
              </w:rPr>
              <w:t xml:space="preserve">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12 7 01 00000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99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Исполнение отдельных государственных полномочий Пензенской области </w:t>
            </w:r>
            <w:proofErr w:type="gramStart"/>
            <w:r w:rsidRPr="00476728">
              <w:rPr>
                <w:b/>
                <w:bCs/>
                <w:sz w:val="24"/>
                <w:szCs w:val="24"/>
              </w:rPr>
              <w:t>по организации мероприятий при осуществлении деятельности по обращению с животными без владельцев</w:t>
            </w:r>
            <w:proofErr w:type="gramEnd"/>
            <w:r w:rsidRPr="00476728">
              <w:rPr>
                <w:b/>
                <w:bCs/>
                <w:sz w:val="24"/>
                <w:szCs w:val="24"/>
              </w:rPr>
              <w:t>.</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экономика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Сельское хозяйство и рыболовства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12 7 01 74520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462,300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74 093,288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51 904,009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49 608,961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Расходы на выплаты по оплате труда работников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13 1 01 02110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19 813,725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20 172,354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20 545,543</w:t>
            </w:r>
            <w:r>
              <w:rPr>
                <w:b/>
                <w:bCs/>
                <w:sz w:val="24"/>
                <w:szCs w:val="24"/>
              </w:rPr>
              <w:t xml:space="preserve"> </w:t>
            </w:r>
          </w:p>
        </w:tc>
      </w:tr>
      <w:tr w:rsidR="00476728" w:rsidRPr="00476728" w:rsidTr="00476728">
        <w:trPr>
          <w:trHeight w:val="10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13 1 01 02110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19 813,725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20 172,354</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20 545,543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обеспечение функций казенных учреждений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13 1 01 02210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26 671,306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4 123,398</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1 455,161</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26 598,246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4 050,338</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1 382,101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13 1 01 02210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73,060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13 1 01 71053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18 271,486</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22 086,586</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22 086,586</w:t>
            </w:r>
            <w:r>
              <w:rPr>
                <w:b/>
                <w:bCs/>
                <w:sz w:val="24"/>
                <w:szCs w:val="24"/>
              </w:rPr>
              <w:t xml:space="preserve"> </w:t>
            </w:r>
          </w:p>
        </w:tc>
      </w:tr>
      <w:tr w:rsidR="00476728" w:rsidRPr="00476728" w:rsidTr="00476728">
        <w:trPr>
          <w:trHeight w:val="109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13 1 01 71053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18 271,486</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22 086,586</w:t>
            </w:r>
            <w:r>
              <w:rPr>
                <w:sz w:val="24"/>
                <w:szCs w:val="24"/>
              </w:rPr>
              <w:t xml:space="preserve"> </w:t>
            </w:r>
          </w:p>
        </w:tc>
      </w:tr>
      <w:tr w:rsidR="00476728" w:rsidRPr="00476728" w:rsidTr="00476728">
        <w:trPr>
          <w:trHeight w:val="75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 xml:space="preserve"> Расходы на повышение оплаты труда работников бюджетной сферы в связи с увеличением минимального </w:t>
            </w:r>
            <w:proofErr w:type="gramStart"/>
            <w:r w:rsidRPr="00476728">
              <w:rPr>
                <w:b/>
                <w:bCs/>
                <w:sz w:val="24"/>
                <w:szCs w:val="24"/>
              </w:rPr>
              <w:t>размера оплаты труда</w:t>
            </w:r>
            <w:proofErr w:type="gramEnd"/>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13 1 01 Z1053</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9 336,771</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5 521,671</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5 521,671</w:t>
            </w:r>
            <w:r>
              <w:rPr>
                <w:b/>
                <w:bCs/>
                <w:sz w:val="24"/>
                <w:szCs w:val="24"/>
              </w:rPr>
              <w:t xml:space="preserve"> </w:t>
            </w:r>
          </w:p>
        </w:tc>
      </w:tr>
      <w:tr w:rsidR="00476728" w:rsidRPr="00476728" w:rsidTr="00476728">
        <w:trPr>
          <w:trHeight w:val="100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Расходы на выплаты персоналу казенных учреждений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 1 01 Z1053</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9 336,771</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5 521,671</w:t>
            </w:r>
            <w:r>
              <w:rPr>
                <w:sz w:val="24"/>
                <w:szCs w:val="24"/>
              </w:rPr>
              <w:t xml:space="preserve"> </w:t>
            </w:r>
          </w:p>
        </w:tc>
      </w:tr>
      <w:tr w:rsidR="00476728" w:rsidRPr="00476728" w:rsidTr="00476728">
        <w:trPr>
          <w:trHeight w:val="10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476728">
              <w:rPr>
                <w:b/>
                <w:bCs/>
                <w:sz w:val="24"/>
                <w:szCs w:val="24"/>
              </w:rPr>
              <w:t>Колышлейском</w:t>
            </w:r>
            <w:proofErr w:type="spellEnd"/>
            <w:r w:rsidRPr="00476728">
              <w:rPr>
                <w:b/>
                <w:bCs/>
                <w:sz w:val="24"/>
                <w:szCs w:val="24"/>
              </w:rPr>
              <w:t xml:space="preserve"> районе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14 0 00</w:t>
            </w:r>
            <w:r>
              <w:rPr>
                <w:b/>
                <w:bCs/>
                <w:sz w:val="24"/>
                <w:szCs w:val="24"/>
              </w:rPr>
              <w:t xml:space="preserve"> </w:t>
            </w:r>
            <w:r w:rsidRPr="00476728">
              <w:rPr>
                <w:b/>
                <w:bCs/>
                <w:sz w:val="24"/>
                <w:szCs w:val="24"/>
              </w:rPr>
              <w:t>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4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14 1 01 21200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Субсидии бюджетным учреждениям</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Образование</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 xml:space="preserve">Молодежная политика </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14 1 01 21200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476728">
              <w:rPr>
                <w:b/>
                <w:bCs/>
                <w:sz w:val="24"/>
                <w:szCs w:val="24"/>
              </w:rPr>
              <w:t>ситуаций</w:t>
            </w:r>
            <w:proofErr w:type="gramStart"/>
            <w:r w:rsidRPr="00476728">
              <w:rPr>
                <w:b/>
                <w:bCs/>
                <w:sz w:val="24"/>
                <w:szCs w:val="24"/>
              </w:rPr>
              <w:t>,о</w:t>
            </w:r>
            <w:proofErr w:type="gramEnd"/>
            <w:r w:rsidRPr="00476728">
              <w:rPr>
                <w:b/>
                <w:bCs/>
                <w:sz w:val="24"/>
                <w:szCs w:val="24"/>
              </w:rPr>
              <w:t>беспечение</w:t>
            </w:r>
            <w:proofErr w:type="spellEnd"/>
            <w:r w:rsidRPr="00476728">
              <w:rPr>
                <w:b/>
                <w:bCs/>
                <w:sz w:val="24"/>
                <w:szCs w:val="24"/>
              </w:rPr>
              <w:t xml:space="preserve"> пожарной безопасности и безопасности людей на водных объектах "</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15 0 00 00000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Мероприятия программы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15 1 00 00000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Основное мероприятие "Профилактика </w:t>
            </w:r>
            <w:proofErr w:type="gramStart"/>
            <w:r w:rsidRPr="00476728">
              <w:rPr>
                <w:b/>
                <w:bCs/>
                <w:sz w:val="24"/>
                <w:szCs w:val="24"/>
              </w:rPr>
              <w:t>чрезвычайных</w:t>
            </w:r>
            <w:proofErr w:type="gramEnd"/>
            <w:r w:rsidRPr="00476728">
              <w:rPr>
                <w:b/>
                <w:bCs/>
                <w:sz w:val="24"/>
                <w:szCs w:val="24"/>
              </w:rPr>
              <w:t xml:space="preserve"> ситуации"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15 1 01 00000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2 825,060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Модернизация и поддержание в состоянии постоянной готовности к использованию муниципальной автоматизированной системы централизованного оповещения населения (МАСЦО)</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Гражданская оборона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2 820,060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Гражданская оборона</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15 1 01 21510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240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03</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09</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81 1 00 20600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300,000</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Резервные средства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Резервные фонды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81 1 00 20600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870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11</w:t>
            </w:r>
          </w:p>
        </w:tc>
        <w:tc>
          <w:tcPr>
            <w:tcW w:w="1843"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sz w:val="24"/>
                <w:szCs w:val="24"/>
              </w:rPr>
            </w:pPr>
            <w:r>
              <w:rPr>
                <w:sz w:val="24"/>
                <w:szCs w:val="24"/>
              </w:rPr>
              <w:t xml:space="preserve"> </w:t>
            </w:r>
            <w:r w:rsidRPr="00476728">
              <w:rPr>
                <w:sz w:val="24"/>
                <w:szCs w:val="24"/>
              </w:rPr>
              <w:t>300,000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Иные </w:t>
            </w:r>
            <w:proofErr w:type="spellStart"/>
            <w:r w:rsidRPr="00476728">
              <w:rPr>
                <w:b/>
                <w:bCs/>
                <w:sz w:val="24"/>
                <w:szCs w:val="24"/>
              </w:rPr>
              <w:t>непрограмные</w:t>
            </w:r>
            <w:proofErr w:type="spellEnd"/>
            <w:r w:rsidRPr="00476728">
              <w:rPr>
                <w:b/>
                <w:bCs/>
                <w:sz w:val="24"/>
                <w:szCs w:val="24"/>
              </w:rPr>
              <w:t xml:space="preserve"> расходы органов местного самоуправления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1 206,982</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53,782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53,782</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right"/>
              <w:rPr>
                <w:b/>
                <w:bCs/>
                <w:sz w:val="24"/>
                <w:szCs w:val="24"/>
              </w:rPr>
            </w:pPr>
            <w:r>
              <w:rPr>
                <w:b/>
                <w:bCs/>
                <w:sz w:val="24"/>
                <w:szCs w:val="24"/>
              </w:rPr>
              <w:t xml:space="preserve"> </w:t>
            </w:r>
            <w:r w:rsidRPr="00476728">
              <w:rPr>
                <w:b/>
                <w:bCs/>
                <w:sz w:val="24"/>
                <w:szCs w:val="24"/>
              </w:rPr>
              <w:t>48,465</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82 1 00 23670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c>
          <w:tcPr>
            <w:tcW w:w="1559"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c>
          <w:tcPr>
            <w:tcW w:w="1528"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17,693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82 1 00 23670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17,693</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 xml:space="preserve">Исполнение полномочий поселений по формированию, исполнению бюджета поселений и </w:t>
            </w:r>
            <w:proofErr w:type="gramStart"/>
            <w:r w:rsidRPr="00476728">
              <w:rPr>
                <w:b/>
                <w:bCs/>
                <w:sz w:val="24"/>
                <w:szCs w:val="24"/>
              </w:rPr>
              <w:t>контролю за</w:t>
            </w:r>
            <w:proofErr w:type="gramEnd"/>
            <w:r w:rsidRPr="00476728">
              <w:rPr>
                <w:b/>
                <w:bCs/>
                <w:sz w:val="24"/>
                <w:szCs w:val="24"/>
              </w:rPr>
              <w:t xml:space="preserve"> исполнением данного бюджета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82 1 00 23680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c>
          <w:tcPr>
            <w:tcW w:w="1559"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c>
          <w:tcPr>
            <w:tcW w:w="1528" w:type="dxa"/>
            <w:shd w:val="clear" w:color="auto" w:fill="auto"/>
            <w:noWrap/>
            <w:vAlign w:val="bottom"/>
            <w:hideMark/>
          </w:tcPr>
          <w:p w:rsidR="00476728" w:rsidRPr="00476728" w:rsidRDefault="00476728" w:rsidP="00DD2960">
            <w:pPr>
              <w:widowControl/>
              <w:jc w:val="center"/>
              <w:rPr>
                <w:b/>
                <w:bCs/>
                <w:sz w:val="24"/>
                <w:szCs w:val="24"/>
              </w:rPr>
            </w:pPr>
            <w:r w:rsidRPr="00476728">
              <w:rPr>
                <w:b/>
                <w:bCs/>
                <w:sz w:val="24"/>
                <w:szCs w:val="24"/>
              </w:rPr>
              <w:t>20,513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c>
          <w:tcPr>
            <w:tcW w:w="1559"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c>
          <w:tcPr>
            <w:tcW w:w="1528" w:type="dxa"/>
            <w:shd w:val="clear" w:color="auto" w:fill="auto"/>
            <w:noWrap/>
            <w:vAlign w:val="bottom"/>
            <w:hideMark/>
          </w:tcPr>
          <w:p w:rsidR="00476728" w:rsidRPr="00476728" w:rsidRDefault="00476728" w:rsidP="00DD2960">
            <w:pPr>
              <w:widowControl/>
              <w:jc w:val="center"/>
              <w:rPr>
                <w:sz w:val="24"/>
                <w:szCs w:val="24"/>
              </w:rPr>
            </w:pPr>
            <w:r w:rsidRPr="00476728">
              <w:rPr>
                <w:sz w:val="24"/>
                <w:szCs w:val="24"/>
              </w:rPr>
              <w:t>20,513</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82 1 00 23680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06</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20,513</w:t>
            </w:r>
            <w:r>
              <w:rPr>
                <w:sz w:val="24"/>
                <w:szCs w:val="24"/>
              </w:rPr>
              <w:t xml:space="preserve"> </w:t>
            </w:r>
          </w:p>
        </w:tc>
      </w:tr>
      <w:tr w:rsidR="00476728" w:rsidRPr="00476728" w:rsidTr="00476728">
        <w:trPr>
          <w:trHeight w:val="102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82 1 00 23700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4,360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lastRenderedPageBreak/>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09</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4,360</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82 1 00 23730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5,899</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82 1 00 23730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03</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14</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5,899</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82 2 00 00000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476728" w:rsidRPr="00476728" w:rsidRDefault="00476728" w:rsidP="00476728">
            <w:pPr>
              <w:widowControl/>
              <w:jc w:val="center"/>
              <w:rPr>
                <w:b/>
                <w:bCs/>
                <w:sz w:val="24"/>
                <w:szCs w:val="24"/>
              </w:rPr>
            </w:pPr>
            <w:r w:rsidRPr="00476728">
              <w:rPr>
                <w:b/>
                <w:bCs/>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5,317</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Межбюджетные трансферты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межбюджетные трансферты</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Национальная экономика</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вопросы в области национальной экономики</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82 2 00 23740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540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04</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12</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5,317</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Общее образование</w:t>
            </w:r>
          </w:p>
        </w:tc>
        <w:tc>
          <w:tcPr>
            <w:tcW w:w="1842" w:type="dxa"/>
            <w:shd w:val="clear" w:color="auto" w:fill="auto"/>
            <w:vAlign w:val="bottom"/>
            <w:hideMark/>
          </w:tcPr>
          <w:p w:rsidR="00476728" w:rsidRPr="00476728" w:rsidRDefault="00476728" w:rsidP="00476728">
            <w:pPr>
              <w:widowControl/>
              <w:jc w:val="center"/>
              <w:rPr>
                <w:sz w:val="24"/>
                <w:szCs w:val="24"/>
              </w:rPr>
            </w:pPr>
            <w:r w:rsidRPr="00476728">
              <w:rPr>
                <w:sz w:val="24"/>
                <w:szCs w:val="24"/>
              </w:rPr>
              <w:t>82 4 00 20500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610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07</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02</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844,300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Выполнение других обязательств государства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83 0 00 00000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1 107,568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787,224</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Выполнение других обязательств государства</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83 1 00 00000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1 107,568</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787,424</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787,224</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на уплату взносов в муниципальные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83 1 00 23690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486,773</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483,492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483,492</w:t>
            </w:r>
            <w:r>
              <w:rPr>
                <w:b/>
                <w:bCs/>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83 1 00 23690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486,773</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483,492</w:t>
            </w:r>
            <w:r>
              <w:rPr>
                <w:sz w:val="24"/>
                <w:szCs w:val="24"/>
              </w:rPr>
              <w:t xml:space="preserve"> </w:t>
            </w:r>
          </w:p>
        </w:tc>
      </w:tr>
      <w:tr w:rsidR="00476728" w:rsidRPr="00476728" w:rsidTr="00476728">
        <w:trPr>
          <w:trHeight w:val="765"/>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lastRenderedPageBreak/>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83 1 00 51200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0,600</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0,800</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0,600</w:t>
            </w:r>
            <w:r>
              <w:rPr>
                <w:b/>
                <w:bCs/>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51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255"/>
        </w:trPr>
        <w:tc>
          <w:tcPr>
            <w:tcW w:w="6677" w:type="dxa"/>
            <w:shd w:val="clear" w:color="auto" w:fill="auto"/>
            <w:noWrap/>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Судебная система</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83 1 00 51200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240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05</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0,800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0,600</w:t>
            </w:r>
            <w:r>
              <w:rPr>
                <w:sz w:val="24"/>
                <w:szCs w:val="24"/>
              </w:rPr>
              <w:t xml:space="preserve"> </w:t>
            </w:r>
          </w:p>
        </w:tc>
      </w:tr>
      <w:tr w:rsidR="00476728" w:rsidRPr="00476728" w:rsidTr="00476728">
        <w:trPr>
          <w:trHeight w:val="480"/>
        </w:trPr>
        <w:tc>
          <w:tcPr>
            <w:tcW w:w="6677" w:type="dxa"/>
            <w:shd w:val="clear" w:color="auto" w:fill="auto"/>
            <w:vAlign w:val="bottom"/>
            <w:hideMark/>
          </w:tcPr>
          <w:p w:rsidR="00476728" w:rsidRPr="00476728" w:rsidRDefault="00476728" w:rsidP="00476728">
            <w:pPr>
              <w:widowControl/>
              <w:rPr>
                <w:b/>
                <w:bCs/>
                <w:sz w:val="24"/>
                <w:szCs w:val="24"/>
              </w:rPr>
            </w:pPr>
            <w:r w:rsidRPr="00476728">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83 1 0095060</w:t>
            </w:r>
          </w:p>
        </w:tc>
        <w:tc>
          <w:tcPr>
            <w:tcW w:w="576"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620,195</w:t>
            </w:r>
            <w:r>
              <w:rPr>
                <w:b/>
                <w:bCs/>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303,132</w:t>
            </w:r>
            <w:r>
              <w:rPr>
                <w:b/>
                <w:bCs/>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b/>
                <w:bCs/>
                <w:sz w:val="24"/>
                <w:szCs w:val="24"/>
              </w:rPr>
            </w:pPr>
            <w:r>
              <w:rPr>
                <w:b/>
                <w:bCs/>
                <w:sz w:val="24"/>
                <w:szCs w:val="24"/>
              </w:rPr>
              <w:t xml:space="preserve"> </w:t>
            </w:r>
            <w:r w:rsidRPr="00476728">
              <w:rPr>
                <w:b/>
                <w:bCs/>
                <w:sz w:val="24"/>
                <w:szCs w:val="24"/>
              </w:rPr>
              <w:t>303,132</w:t>
            </w:r>
            <w:r>
              <w:rPr>
                <w:b/>
                <w:bCs/>
                <w:sz w:val="24"/>
                <w:szCs w:val="24"/>
              </w:rPr>
              <w:t xml:space="preserve"> </w:t>
            </w:r>
          </w:p>
        </w:tc>
      </w:tr>
      <w:tr w:rsidR="00476728" w:rsidRPr="00476728" w:rsidTr="00476728">
        <w:trPr>
          <w:trHeight w:val="31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Социальное обеспечение и 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300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выплаты населению</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567" w:type="dxa"/>
            <w:shd w:val="clear" w:color="auto" w:fill="auto"/>
            <w:noWrap/>
            <w:vAlign w:val="bottom"/>
            <w:hideMark/>
          </w:tcPr>
          <w:p w:rsidR="00476728" w:rsidRPr="00476728" w:rsidRDefault="00476728" w:rsidP="00476728">
            <w:pPr>
              <w:widowControl/>
              <w:jc w:val="center"/>
              <w:rPr>
                <w:b/>
                <w:bCs/>
                <w:sz w:val="24"/>
                <w:szCs w:val="24"/>
              </w:rPr>
            </w:pPr>
            <w:r w:rsidRPr="00476728">
              <w:rPr>
                <w:b/>
                <w:bCs/>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300"/>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Другие 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360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13</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60,000</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70,000</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Иные бюджетные ассигнования</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800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Уплата налогов, сборов и иных платежей</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r w:rsidR="00476728" w:rsidRPr="00476728" w:rsidTr="00476728">
        <w:trPr>
          <w:trHeight w:val="255"/>
        </w:trPr>
        <w:tc>
          <w:tcPr>
            <w:tcW w:w="6677" w:type="dxa"/>
            <w:shd w:val="clear" w:color="auto" w:fill="auto"/>
            <w:vAlign w:val="bottom"/>
            <w:hideMark/>
          </w:tcPr>
          <w:p w:rsidR="00476728" w:rsidRPr="00476728" w:rsidRDefault="00476728" w:rsidP="00476728">
            <w:pPr>
              <w:widowControl/>
              <w:rPr>
                <w:sz w:val="24"/>
                <w:szCs w:val="24"/>
              </w:rPr>
            </w:pPr>
            <w:r w:rsidRPr="00476728">
              <w:rPr>
                <w:sz w:val="24"/>
                <w:szCs w:val="24"/>
              </w:rPr>
              <w:t>Общегосударственные вопросы</w:t>
            </w:r>
          </w:p>
        </w:tc>
        <w:tc>
          <w:tcPr>
            <w:tcW w:w="1842"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83 1 0095060</w:t>
            </w:r>
          </w:p>
        </w:tc>
        <w:tc>
          <w:tcPr>
            <w:tcW w:w="576"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850</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01</w:t>
            </w:r>
          </w:p>
        </w:tc>
        <w:tc>
          <w:tcPr>
            <w:tcW w:w="567" w:type="dxa"/>
            <w:shd w:val="clear" w:color="auto" w:fill="auto"/>
            <w:noWrap/>
            <w:vAlign w:val="bottom"/>
            <w:hideMark/>
          </w:tcPr>
          <w:p w:rsidR="00476728" w:rsidRPr="00476728" w:rsidRDefault="00476728" w:rsidP="00476728">
            <w:pPr>
              <w:widowControl/>
              <w:jc w:val="center"/>
              <w:rPr>
                <w:sz w:val="24"/>
                <w:szCs w:val="24"/>
              </w:rPr>
            </w:pPr>
            <w:r w:rsidRPr="00476728">
              <w:rPr>
                <w:sz w:val="24"/>
                <w:szCs w:val="24"/>
              </w:rPr>
              <w:t> </w:t>
            </w:r>
          </w:p>
        </w:tc>
        <w:tc>
          <w:tcPr>
            <w:tcW w:w="1843"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560,195</w:t>
            </w:r>
            <w:r>
              <w:rPr>
                <w:sz w:val="24"/>
                <w:szCs w:val="24"/>
              </w:rPr>
              <w:t xml:space="preserve"> </w:t>
            </w:r>
          </w:p>
        </w:tc>
        <w:tc>
          <w:tcPr>
            <w:tcW w:w="1559"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c>
          <w:tcPr>
            <w:tcW w:w="1528" w:type="dxa"/>
            <w:shd w:val="clear" w:color="auto" w:fill="auto"/>
            <w:noWrap/>
            <w:vAlign w:val="bottom"/>
            <w:hideMark/>
          </w:tcPr>
          <w:p w:rsidR="00476728" w:rsidRPr="00476728" w:rsidRDefault="00476728" w:rsidP="00476728">
            <w:pPr>
              <w:widowControl/>
              <w:jc w:val="center"/>
              <w:rPr>
                <w:sz w:val="24"/>
                <w:szCs w:val="24"/>
              </w:rPr>
            </w:pPr>
            <w:r>
              <w:rPr>
                <w:sz w:val="24"/>
                <w:szCs w:val="24"/>
              </w:rPr>
              <w:t xml:space="preserve"> </w:t>
            </w:r>
            <w:r w:rsidRPr="00476728">
              <w:rPr>
                <w:sz w:val="24"/>
                <w:szCs w:val="24"/>
              </w:rPr>
              <w:t>233,132</w:t>
            </w:r>
            <w:r>
              <w:rPr>
                <w:sz w:val="24"/>
                <w:szCs w:val="24"/>
              </w:rPr>
              <w:t xml:space="preserve"> </w:t>
            </w:r>
          </w:p>
        </w:tc>
      </w:tr>
    </w:tbl>
    <w:p w:rsidR="00CF5E10" w:rsidRPr="00FC6961" w:rsidRDefault="00CF5E10" w:rsidP="00CF5E10">
      <w:pPr>
        <w:rPr>
          <w:sz w:val="2"/>
          <w:szCs w:val="2"/>
        </w:rPr>
      </w:pPr>
    </w:p>
    <w:p w:rsidR="00CF5E10" w:rsidRPr="00CF5E10" w:rsidRDefault="00CF5E10" w:rsidP="00CF5E10">
      <w:pPr>
        <w:tabs>
          <w:tab w:val="left" w:pos="10678"/>
        </w:tabs>
        <w:jc w:val="right"/>
        <w:rPr>
          <w:sz w:val="26"/>
          <w:szCs w:val="26"/>
        </w:rPr>
        <w:sectPr w:rsidR="00CF5E10" w:rsidRPr="00CF5E10"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6"/>
          <w:szCs w:val="26"/>
        </w:rPr>
        <w:tab/>
        <w:t>»</w:t>
      </w:r>
      <w:r w:rsidR="00D544EF">
        <w:rPr>
          <w:sz w:val="26"/>
          <w:szCs w:val="26"/>
        </w:rPr>
        <w:t>.</w:t>
      </w:r>
    </w:p>
    <w:p w:rsidR="008876FA" w:rsidRPr="00231815" w:rsidRDefault="008876FA" w:rsidP="00F6020E">
      <w:pPr>
        <w:ind w:firstLine="709"/>
        <w:jc w:val="both"/>
        <w:rPr>
          <w:sz w:val="26"/>
          <w:szCs w:val="26"/>
        </w:rPr>
      </w:pPr>
      <w:r w:rsidRPr="00231815">
        <w:rPr>
          <w:sz w:val="26"/>
          <w:szCs w:val="26"/>
        </w:rPr>
        <w:lastRenderedPageBreak/>
        <w:t>2. Настоящее Решение опубликовать в информационном бюллетене «Информационный вестник Колышлейского района».</w:t>
      </w:r>
    </w:p>
    <w:p w:rsidR="002E46DC" w:rsidRPr="00231815" w:rsidRDefault="008876FA" w:rsidP="002E46DC">
      <w:pPr>
        <w:ind w:firstLine="720"/>
        <w:jc w:val="both"/>
        <w:rPr>
          <w:sz w:val="26"/>
          <w:szCs w:val="26"/>
        </w:rPr>
      </w:pPr>
      <w:r w:rsidRPr="00231815">
        <w:rPr>
          <w:sz w:val="26"/>
          <w:szCs w:val="26"/>
        </w:rPr>
        <w:t xml:space="preserve">3. </w:t>
      </w:r>
      <w:r w:rsidR="002E46DC" w:rsidRPr="00231815">
        <w:rPr>
          <w:sz w:val="26"/>
          <w:szCs w:val="26"/>
        </w:rPr>
        <w:t>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 xml:space="preserve">В.П. </w:t>
                  </w:r>
                  <w:proofErr w:type="spellStart"/>
                  <w:r w:rsidRPr="008343AB">
                    <w:rPr>
                      <w:sz w:val="26"/>
                      <w:szCs w:val="26"/>
                    </w:rPr>
                    <w:t>Нагорнов</w:t>
                  </w:r>
                  <w:proofErr w:type="spellEnd"/>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18D" w:rsidRDefault="00DE018D">
      <w:r>
        <w:separator/>
      </w:r>
    </w:p>
  </w:endnote>
  <w:endnote w:type="continuationSeparator" w:id="1">
    <w:p w:rsidR="00DE018D" w:rsidRDefault="00DE018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6171C">
    <w:pPr>
      <w:pStyle w:val="ab"/>
      <w:framePr w:wrap="around" w:vAnchor="text" w:hAnchor="margin" w:xAlign="right" w:y="1"/>
    </w:pPr>
    <w:r>
      <w:fldChar w:fldCharType="begin"/>
    </w:r>
    <w:r w:rsidR="00DE018D">
      <w:instrText xml:space="preserve">PAGE  </w:instrText>
    </w:r>
    <w:r>
      <w:fldChar w:fldCharType="end"/>
    </w:r>
  </w:p>
  <w:p w:rsidR="00DE018D" w:rsidRDefault="00DE018D"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Pr="006B54F9" w:rsidRDefault="00DE018D"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6171C">
    <w:pPr>
      <w:pStyle w:val="ab"/>
      <w:framePr w:wrap="around" w:vAnchor="text" w:hAnchor="margin" w:xAlign="right" w:y="1"/>
    </w:pPr>
    <w:r>
      <w:fldChar w:fldCharType="begin"/>
    </w:r>
    <w:r w:rsidR="00DE018D">
      <w:instrText xml:space="preserve">PAGE  </w:instrText>
    </w:r>
    <w:r>
      <w:fldChar w:fldCharType="end"/>
    </w:r>
  </w:p>
  <w:p w:rsidR="00DE018D" w:rsidRDefault="00DE018D"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Pr="006B54F9" w:rsidRDefault="00DE018D"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EC7657">
    <w:pPr>
      <w:pStyle w:val="ab"/>
      <w:framePr w:wrap="around" w:vAnchor="text" w:hAnchor="margin" w:xAlign="right"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DE018D"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18D" w:rsidRDefault="00DE018D">
      <w:r>
        <w:separator/>
      </w:r>
    </w:p>
  </w:footnote>
  <w:footnote w:type="continuationSeparator" w:id="1">
    <w:p w:rsidR="00DE018D" w:rsidRDefault="00DE0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9A7974">
      <w:rPr>
        <w:rStyle w:val="af1"/>
        <w:noProof/>
      </w:rPr>
      <w:t>2</w:t>
    </w:r>
    <w:r>
      <w:rPr>
        <w:rStyle w:val="af1"/>
      </w:rPr>
      <w:fldChar w:fldCharType="end"/>
    </w:r>
  </w:p>
  <w:p w:rsidR="00DE018D" w:rsidRDefault="00DE018D">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9D0242">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9A7974">
      <w:rPr>
        <w:rStyle w:val="af1"/>
        <w:noProof/>
      </w:rPr>
      <w:t>200</w:t>
    </w:r>
    <w:r>
      <w:rPr>
        <w:rStyle w:val="af1"/>
      </w:rPr>
      <w:fldChar w:fldCharType="end"/>
    </w:r>
  </w:p>
  <w:p w:rsidR="00DE018D" w:rsidRDefault="00DE018D">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EC7657">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end"/>
    </w:r>
  </w:p>
  <w:p w:rsidR="00DE018D" w:rsidRDefault="00DE018D">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18D" w:rsidRDefault="00094942" w:rsidP="00EC7657">
    <w:pPr>
      <w:pStyle w:val="ad"/>
      <w:framePr w:wrap="around" w:vAnchor="text" w:hAnchor="margin" w:xAlign="center" w:y="1"/>
      <w:rPr>
        <w:rStyle w:val="af1"/>
      </w:rPr>
    </w:pPr>
    <w:r>
      <w:rPr>
        <w:rStyle w:val="af1"/>
      </w:rPr>
      <w:fldChar w:fldCharType="begin"/>
    </w:r>
    <w:r w:rsidR="00DE018D">
      <w:rPr>
        <w:rStyle w:val="af1"/>
      </w:rPr>
      <w:instrText xml:space="preserve">PAGE  </w:instrText>
    </w:r>
    <w:r>
      <w:rPr>
        <w:rStyle w:val="af1"/>
      </w:rPr>
      <w:fldChar w:fldCharType="separate"/>
    </w:r>
    <w:r w:rsidR="009A7974">
      <w:rPr>
        <w:rStyle w:val="af1"/>
        <w:noProof/>
      </w:rPr>
      <w:t>201</w:t>
    </w:r>
    <w:r>
      <w:rPr>
        <w:rStyle w:val="af1"/>
      </w:rPr>
      <w:fldChar w:fldCharType="end"/>
    </w:r>
  </w:p>
  <w:p w:rsidR="00DE018D" w:rsidRDefault="00DE018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3DCE5E8A">
      <w:start w:val="1"/>
      <w:numFmt w:val="decimal"/>
      <w:lvlText w:val="%1)"/>
      <w:lvlJc w:val="left"/>
      <w:pPr>
        <w:ind w:left="1080" w:hanging="360"/>
      </w:pPr>
      <w:rPr>
        <w:rFonts w:hint="default"/>
      </w:rPr>
    </w:lvl>
    <w:lvl w:ilvl="1" w:tplc="4D6223A8" w:tentative="1">
      <w:start w:val="1"/>
      <w:numFmt w:val="lowerLetter"/>
      <w:lvlText w:val="%2."/>
      <w:lvlJc w:val="left"/>
      <w:pPr>
        <w:ind w:left="1800" w:hanging="360"/>
      </w:pPr>
    </w:lvl>
    <w:lvl w:ilvl="2" w:tplc="4A9CC674" w:tentative="1">
      <w:start w:val="1"/>
      <w:numFmt w:val="lowerRoman"/>
      <w:lvlText w:val="%3."/>
      <w:lvlJc w:val="right"/>
      <w:pPr>
        <w:ind w:left="2520" w:hanging="180"/>
      </w:pPr>
    </w:lvl>
    <w:lvl w:ilvl="3" w:tplc="EB12C614" w:tentative="1">
      <w:start w:val="1"/>
      <w:numFmt w:val="decimal"/>
      <w:lvlText w:val="%4."/>
      <w:lvlJc w:val="left"/>
      <w:pPr>
        <w:ind w:left="3240" w:hanging="360"/>
      </w:pPr>
    </w:lvl>
    <w:lvl w:ilvl="4" w:tplc="75AE0DB6" w:tentative="1">
      <w:start w:val="1"/>
      <w:numFmt w:val="lowerLetter"/>
      <w:lvlText w:val="%5."/>
      <w:lvlJc w:val="left"/>
      <w:pPr>
        <w:ind w:left="3960" w:hanging="360"/>
      </w:pPr>
    </w:lvl>
    <w:lvl w:ilvl="5" w:tplc="5C580778" w:tentative="1">
      <w:start w:val="1"/>
      <w:numFmt w:val="lowerRoman"/>
      <w:lvlText w:val="%6."/>
      <w:lvlJc w:val="right"/>
      <w:pPr>
        <w:ind w:left="4680" w:hanging="180"/>
      </w:pPr>
    </w:lvl>
    <w:lvl w:ilvl="6" w:tplc="FFF88D02" w:tentative="1">
      <w:start w:val="1"/>
      <w:numFmt w:val="decimal"/>
      <w:lvlText w:val="%7."/>
      <w:lvlJc w:val="left"/>
      <w:pPr>
        <w:ind w:left="5400" w:hanging="360"/>
      </w:pPr>
    </w:lvl>
    <w:lvl w:ilvl="7" w:tplc="0602FE7C" w:tentative="1">
      <w:start w:val="1"/>
      <w:numFmt w:val="lowerLetter"/>
      <w:lvlText w:val="%8."/>
      <w:lvlJc w:val="left"/>
      <w:pPr>
        <w:ind w:left="6120" w:hanging="360"/>
      </w:pPr>
    </w:lvl>
    <w:lvl w:ilvl="8" w:tplc="60F61D96"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1D20AFD2">
      <w:start w:val="1"/>
      <w:numFmt w:val="decimal"/>
      <w:lvlText w:val="%1."/>
      <w:lvlJc w:val="left"/>
      <w:pPr>
        <w:tabs>
          <w:tab w:val="num" w:pos="720"/>
        </w:tabs>
        <w:ind w:left="720" w:hanging="360"/>
      </w:pPr>
      <w:rPr>
        <w:rFonts w:hint="default"/>
      </w:rPr>
    </w:lvl>
    <w:lvl w:ilvl="1" w:tplc="8BFEF7EA" w:tentative="1">
      <w:start w:val="1"/>
      <w:numFmt w:val="lowerLetter"/>
      <w:lvlText w:val="%2."/>
      <w:lvlJc w:val="left"/>
      <w:pPr>
        <w:tabs>
          <w:tab w:val="num" w:pos="1440"/>
        </w:tabs>
        <w:ind w:left="1440" w:hanging="360"/>
      </w:pPr>
    </w:lvl>
    <w:lvl w:ilvl="2" w:tplc="677EEBDA" w:tentative="1">
      <w:start w:val="1"/>
      <w:numFmt w:val="lowerRoman"/>
      <w:lvlText w:val="%3."/>
      <w:lvlJc w:val="right"/>
      <w:pPr>
        <w:tabs>
          <w:tab w:val="num" w:pos="2160"/>
        </w:tabs>
        <w:ind w:left="2160" w:hanging="180"/>
      </w:pPr>
    </w:lvl>
    <w:lvl w:ilvl="3" w:tplc="976A6326" w:tentative="1">
      <w:start w:val="1"/>
      <w:numFmt w:val="decimal"/>
      <w:lvlText w:val="%4."/>
      <w:lvlJc w:val="left"/>
      <w:pPr>
        <w:tabs>
          <w:tab w:val="num" w:pos="2880"/>
        </w:tabs>
        <w:ind w:left="2880" w:hanging="360"/>
      </w:pPr>
    </w:lvl>
    <w:lvl w:ilvl="4" w:tplc="378C7F18" w:tentative="1">
      <w:start w:val="1"/>
      <w:numFmt w:val="lowerLetter"/>
      <w:lvlText w:val="%5."/>
      <w:lvlJc w:val="left"/>
      <w:pPr>
        <w:tabs>
          <w:tab w:val="num" w:pos="3600"/>
        </w:tabs>
        <w:ind w:left="3600" w:hanging="360"/>
      </w:pPr>
    </w:lvl>
    <w:lvl w:ilvl="5" w:tplc="296EADBE" w:tentative="1">
      <w:start w:val="1"/>
      <w:numFmt w:val="lowerRoman"/>
      <w:lvlText w:val="%6."/>
      <w:lvlJc w:val="right"/>
      <w:pPr>
        <w:tabs>
          <w:tab w:val="num" w:pos="4320"/>
        </w:tabs>
        <w:ind w:left="4320" w:hanging="180"/>
      </w:pPr>
    </w:lvl>
    <w:lvl w:ilvl="6" w:tplc="EF24F2F8" w:tentative="1">
      <w:start w:val="1"/>
      <w:numFmt w:val="decimal"/>
      <w:lvlText w:val="%7."/>
      <w:lvlJc w:val="left"/>
      <w:pPr>
        <w:tabs>
          <w:tab w:val="num" w:pos="5040"/>
        </w:tabs>
        <w:ind w:left="5040" w:hanging="360"/>
      </w:pPr>
    </w:lvl>
    <w:lvl w:ilvl="7" w:tplc="AC1C5110" w:tentative="1">
      <w:start w:val="1"/>
      <w:numFmt w:val="lowerLetter"/>
      <w:lvlText w:val="%8."/>
      <w:lvlJc w:val="left"/>
      <w:pPr>
        <w:tabs>
          <w:tab w:val="num" w:pos="5760"/>
        </w:tabs>
        <w:ind w:left="5760" w:hanging="360"/>
      </w:pPr>
    </w:lvl>
    <w:lvl w:ilvl="8" w:tplc="308A9FEC"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F8C4204E">
      <w:start w:val="1"/>
      <w:numFmt w:val="decimal"/>
      <w:lvlText w:val="%1)"/>
      <w:lvlJc w:val="left"/>
      <w:pPr>
        <w:ind w:left="1047" w:hanging="360"/>
      </w:pPr>
      <w:rPr>
        <w:rFonts w:hint="default"/>
      </w:rPr>
    </w:lvl>
    <w:lvl w:ilvl="1" w:tplc="C76889FE" w:tentative="1">
      <w:start w:val="1"/>
      <w:numFmt w:val="lowerLetter"/>
      <w:lvlText w:val="%2."/>
      <w:lvlJc w:val="left"/>
      <w:pPr>
        <w:ind w:left="1767" w:hanging="360"/>
      </w:pPr>
    </w:lvl>
    <w:lvl w:ilvl="2" w:tplc="635072A0" w:tentative="1">
      <w:start w:val="1"/>
      <w:numFmt w:val="lowerRoman"/>
      <w:lvlText w:val="%3."/>
      <w:lvlJc w:val="right"/>
      <w:pPr>
        <w:ind w:left="2487" w:hanging="180"/>
      </w:pPr>
    </w:lvl>
    <w:lvl w:ilvl="3" w:tplc="07E40BB8" w:tentative="1">
      <w:start w:val="1"/>
      <w:numFmt w:val="decimal"/>
      <w:lvlText w:val="%4."/>
      <w:lvlJc w:val="left"/>
      <w:pPr>
        <w:ind w:left="3207" w:hanging="360"/>
      </w:pPr>
    </w:lvl>
    <w:lvl w:ilvl="4" w:tplc="CFBA9472" w:tentative="1">
      <w:start w:val="1"/>
      <w:numFmt w:val="lowerLetter"/>
      <w:lvlText w:val="%5."/>
      <w:lvlJc w:val="left"/>
      <w:pPr>
        <w:ind w:left="3927" w:hanging="360"/>
      </w:pPr>
    </w:lvl>
    <w:lvl w:ilvl="5" w:tplc="87B8158E" w:tentative="1">
      <w:start w:val="1"/>
      <w:numFmt w:val="lowerRoman"/>
      <w:lvlText w:val="%6."/>
      <w:lvlJc w:val="right"/>
      <w:pPr>
        <w:ind w:left="4647" w:hanging="180"/>
      </w:pPr>
    </w:lvl>
    <w:lvl w:ilvl="6" w:tplc="42F8A7E6" w:tentative="1">
      <w:start w:val="1"/>
      <w:numFmt w:val="decimal"/>
      <w:lvlText w:val="%7."/>
      <w:lvlJc w:val="left"/>
      <w:pPr>
        <w:ind w:left="5367" w:hanging="360"/>
      </w:pPr>
    </w:lvl>
    <w:lvl w:ilvl="7" w:tplc="D2D49112" w:tentative="1">
      <w:start w:val="1"/>
      <w:numFmt w:val="lowerLetter"/>
      <w:lvlText w:val="%8."/>
      <w:lvlJc w:val="left"/>
      <w:pPr>
        <w:ind w:left="6087" w:hanging="360"/>
      </w:pPr>
    </w:lvl>
    <w:lvl w:ilvl="8" w:tplc="D2328472" w:tentative="1">
      <w:start w:val="1"/>
      <w:numFmt w:val="lowerRoman"/>
      <w:lvlText w:val="%9."/>
      <w:lvlJc w:val="right"/>
      <w:pPr>
        <w:ind w:left="6807" w:hanging="180"/>
      </w:pPr>
    </w:lvl>
  </w:abstractNum>
  <w:abstractNum w:abstractNumId="18">
    <w:nsid w:val="3D6F1589"/>
    <w:multiLevelType w:val="hybridMultilevel"/>
    <w:tmpl w:val="8A90419E"/>
    <w:lvl w:ilvl="0" w:tplc="92EC10E2">
      <w:start w:val="1"/>
      <w:numFmt w:val="bullet"/>
      <w:pStyle w:val="a"/>
      <w:lvlText w:val=""/>
      <w:lvlJc w:val="left"/>
      <w:pPr>
        <w:tabs>
          <w:tab w:val="num" w:pos="851"/>
        </w:tabs>
        <w:ind w:left="851" w:hanging="284"/>
      </w:pPr>
      <w:rPr>
        <w:rFonts w:ascii="Symbol" w:hAnsi="Symbol" w:hint="default"/>
      </w:rPr>
    </w:lvl>
    <w:lvl w:ilvl="1" w:tplc="EBCED86A" w:tentative="1">
      <w:start w:val="1"/>
      <w:numFmt w:val="bullet"/>
      <w:lvlText w:val="o"/>
      <w:lvlJc w:val="left"/>
      <w:pPr>
        <w:tabs>
          <w:tab w:val="num" w:pos="1440"/>
        </w:tabs>
        <w:ind w:left="1440" w:hanging="360"/>
      </w:pPr>
      <w:rPr>
        <w:rFonts w:ascii="Courier New" w:hAnsi="Courier New" w:cs="Courier New" w:hint="default"/>
      </w:rPr>
    </w:lvl>
    <w:lvl w:ilvl="2" w:tplc="DA2EC44C" w:tentative="1">
      <w:start w:val="1"/>
      <w:numFmt w:val="bullet"/>
      <w:lvlText w:val=""/>
      <w:lvlJc w:val="left"/>
      <w:pPr>
        <w:tabs>
          <w:tab w:val="num" w:pos="2160"/>
        </w:tabs>
        <w:ind w:left="2160" w:hanging="360"/>
      </w:pPr>
      <w:rPr>
        <w:rFonts w:ascii="Wingdings" w:hAnsi="Wingdings" w:hint="default"/>
      </w:rPr>
    </w:lvl>
    <w:lvl w:ilvl="3" w:tplc="5238C518" w:tentative="1">
      <w:start w:val="1"/>
      <w:numFmt w:val="bullet"/>
      <w:lvlText w:val=""/>
      <w:lvlJc w:val="left"/>
      <w:pPr>
        <w:tabs>
          <w:tab w:val="num" w:pos="2880"/>
        </w:tabs>
        <w:ind w:left="2880" w:hanging="360"/>
      </w:pPr>
      <w:rPr>
        <w:rFonts w:ascii="Symbol" w:hAnsi="Symbol" w:hint="default"/>
      </w:rPr>
    </w:lvl>
    <w:lvl w:ilvl="4" w:tplc="C602C920">
      <w:start w:val="1"/>
      <w:numFmt w:val="bullet"/>
      <w:lvlText w:val="o"/>
      <w:lvlJc w:val="left"/>
      <w:pPr>
        <w:tabs>
          <w:tab w:val="num" w:pos="3600"/>
        </w:tabs>
        <w:ind w:left="3600" w:hanging="360"/>
      </w:pPr>
      <w:rPr>
        <w:rFonts w:ascii="Courier New" w:hAnsi="Courier New" w:cs="Courier New" w:hint="default"/>
      </w:rPr>
    </w:lvl>
    <w:lvl w:ilvl="5" w:tplc="4888FD86" w:tentative="1">
      <w:start w:val="1"/>
      <w:numFmt w:val="bullet"/>
      <w:lvlText w:val=""/>
      <w:lvlJc w:val="left"/>
      <w:pPr>
        <w:tabs>
          <w:tab w:val="num" w:pos="4320"/>
        </w:tabs>
        <w:ind w:left="4320" w:hanging="360"/>
      </w:pPr>
      <w:rPr>
        <w:rFonts w:ascii="Wingdings" w:hAnsi="Wingdings" w:hint="default"/>
      </w:rPr>
    </w:lvl>
    <w:lvl w:ilvl="6" w:tplc="8CB46E32" w:tentative="1">
      <w:start w:val="1"/>
      <w:numFmt w:val="bullet"/>
      <w:lvlText w:val=""/>
      <w:lvlJc w:val="left"/>
      <w:pPr>
        <w:tabs>
          <w:tab w:val="num" w:pos="5040"/>
        </w:tabs>
        <w:ind w:left="5040" w:hanging="360"/>
      </w:pPr>
      <w:rPr>
        <w:rFonts w:ascii="Symbol" w:hAnsi="Symbol" w:hint="default"/>
      </w:rPr>
    </w:lvl>
    <w:lvl w:ilvl="7" w:tplc="EC8C44F2" w:tentative="1">
      <w:start w:val="1"/>
      <w:numFmt w:val="bullet"/>
      <w:lvlText w:val="o"/>
      <w:lvlJc w:val="left"/>
      <w:pPr>
        <w:tabs>
          <w:tab w:val="num" w:pos="5760"/>
        </w:tabs>
        <w:ind w:left="5760" w:hanging="360"/>
      </w:pPr>
      <w:rPr>
        <w:rFonts w:ascii="Courier New" w:hAnsi="Courier New" w:cs="Courier New" w:hint="default"/>
      </w:rPr>
    </w:lvl>
    <w:lvl w:ilvl="8" w:tplc="87544672"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EDBE5170">
      <w:start w:val="1"/>
      <w:numFmt w:val="decimal"/>
      <w:lvlText w:val="%1."/>
      <w:lvlJc w:val="left"/>
      <w:pPr>
        <w:tabs>
          <w:tab w:val="num" w:pos="720"/>
        </w:tabs>
        <w:ind w:left="720" w:hanging="360"/>
      </w:pPr>
      <w:rPr>
        <w:rFonts w:cs="Times New Roman"/>
      </w:rPr>
    </w:lvl>
    <w:lvl w:ilvl="1" w:tplc="8E803CE0" w:tentative="1">
      <w:start w:val="1"/>
      <w:numFmt w:val="lowerLetter"/>
      <w:lvlText w:val="%2."/>
      <w:lvlJc w:val="left"/>
      <w:pPr>
        <w:tabs>
          <w:tab w:val="num" w:pos="1440"/>
        </w:tabs>
        <w:ind w:left="1440" w:hanging="360"/>
      </w:pPr>
      <w:rPr>
        <w:rFonts w:cs="Times New Roman"/>
      </w:rPr>
    </w:lvl>
    <w:lvl w:ilvl="2" w:tplc="BBBA882A" w:tentative="1">
      <w:start w:val="1"/>
      <w:numFmt w:val="lowerRoman"/>
      <w:lvlText w:val="%3."/>
      <w:lvlJc w:val="right"/>
      <w:pPr>
        <w:tabs>
          <w:tab w:val="num" w:pos="2160"/>
        </w:tabs>
        <w:ind w:left="2160" w:hanging="180"/>
      </w:pPr>
      <w:rPr>
        <w:rFonts w:cs="Times New Roman"/>
      </w:rPr>
    </w:lvl>
    <w:lvl w:ilvl="3" w:tplc="3BFA6120" w:tentative="1">
      <w:start w:val="1"/>
      <w:numFmt w:val="decimal"/>
      <w:lvlText w:val="%4."/>
      <w:lvlJc w:val="left"/>
      <w:pPr>
        <w:tabs>
          <w:tab w:val="num" w:pos="2880"/>
        </w:tabs>
        <w:ind w:left="2880" w:hanging="360"/>
      </w:pPr>
      <w:rPr>
        <w:rFonts w:cs="Times New Roman"/>
      </w:rPr>
    </w:lvl>
    <w:lvl w:ilvl="4" w:tplc="9760B742" w:tentative="1">
      <w:start w:val="1"/>
      <w:numFmt w:val="lowerLetter"/>
      <w:lvlText w:val="%5."/>
      <w:lvlJc w:val="left"/>
      <w:pPr>
        <w:tabs>
          <w:tab w:val="num" w:pos="3600"/>
        </w:tabs>
        <w:ind w:left="3600" w:hanging="360"/>
      </w:pPr>
      <w:rPr>
        <w:rFonts w:cs="Times New Roman"/>
      </w:rPr>
    </w:lvl>
    <w:lvl w:ilvl="5" w:tplc="06A67724" w:tentative="1">
      <w:start w:val="1"/>
      <w:numFmt w:val="lowerRoman"/>
      <w:lvlText w:val="%6."/>
      <w:lvlJc w:val="right"/>
      <w:pPr>
        <w:tabs>
          <w:tab w:val="num" w:pos="4320"/>
        </w:tabs>
        <w:ind w:left="4320" w:hanging="180"/>
      </w:pPr>
      <w:rPr>
        <w:rFonts w:cs="Times New Roman"/>
      </w:rPr>
    </w:lvl>
    <w:lvl w:ilvl="6" w:tplc="0A2A4640" w:tentative="1">
      <w:start w:val="1"/>
      <w:numFmt w:val="decimal"/>
      <w:lvlText w:val="%7."/>
      <w:lvlJc w:val="left"/>
      <w:pPr>
        <w:tabs>
          <w:tab w:val="num" w:pos="5040"/>
        </w:tabs>
        <w:ind w:left="5040" w:hanging="360"/>
      </w:pPr>
      <w:rPr>
        <w:rFonts w:cs="Times New Roman"/>
      </w:rPr>
    </w:lvl>
    <w:lvl w:ilvl="7" w:tplc="80023E26" w:tentative="1">
      <w:start w:val="1"/>
      <w:numFmt w:val="lowerLetter"/>
      <w:lvlText w:val="%8."/>
      <w:lvlJc w:val="left"/>
      <w:pPr>
        <w:tabs>
          <w:tab w:val="num" w:pos="5760"/>
        </w:tabs>
        <w:ind w:left="5760" w:hanging="360"/>
      </w:pPr>
      <w:rPr>
        <w:rFonts w:cs="Times New Roman"/>
      </w:rPr>
    </w:lvl>
    <w:lvl w:ilvl="8" w:tplc="AF9C955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9D927614">
      <w:start w:val="1"/>
      <w:numFmt w:val="decimal"/>
      <w:pStyle w:val="3"/>
      <w:lvlText w:val="%1."/>
      <w:lvlJc w:val="left"/>
      <w:pPr>
        <w:tabs>
          <w:tab w:val="num" w:pos="1065"/>
        </w:tabs>
        <w:ind w:left="1065" w:hanging="360"/>
      </w:pPr>
      <w:rPr>
        <w:rFonts w:hint="default"/>
      </w:rPr>
    </w:lvl>
    <w:lvl w:ilvl="1" w:tplc="76868D2E">
      <w:numFmt w:val="none"/>
      <w:lvlText w:val=""/>
      <w:lvlJc w:val="left"/>
      <w:pPr>
        <w:tabs>
          <w:tab w:val="num" w:pos="360"/>
        </w:tabs>
      </w:pPr>
    </w:lvl>
    <w:lvl w:ilvl="2" w:tplc="A232C4A2">
      <w:numFmt w:val="none"/>
      <w:lvlText w:val=""/>
      <w:lvlJc w:val="left"/>
      <w:pPr>
        <w:tabs>
          <w:tab w:val="num" w:pos="360"/>
        </w:tabs>
      </w:pPr>
    </w:lvl>
    <w:lvl w:ilvl="3" w:tplc="0F384086">
      <w:numFmt w:val="none"/>
      <w:lvlText w:val=""/>
      <w:lvlJc w:val="left"/>
      <w:pPr>
        <w:tabs>
          <w:tab w:val="num" w:pos="360"/>
        </w:tabs>
      </w:pPr>
    </w:lvl>
    <w:lvl w:ilvl="4" w:tplc="DF7E7CAC">
      <w:numFmt w:val="none"/>
      <w:lvlText w:val=""/>
      <w:lvlJc w:val="left"/>
      <w:pPr>
        <w:tabs>
          <w:tab w:val="num" w:pos="360"/>
        </w:tabs>
      </w:pPr>
    </w:lvl>
    <w:lvl w:ilvl="5" w:tplc="3DF40510">
      <w:numFmt w:val="none"/>
      <w:lvlText w:val=""/>
      <w:lvlJc w:val="left"/>
      <w:pPr>
        <w:tabs>
          <w:tab w:val="num" w:pos="360"/>
        </w:tabs>
      </w:pPr>
    </w:lvl>
    <w:lvl w:ilvl="6" w:tplc="AED25888">
      <w:numFmt w:val="none"/>
      <w:lvlText w:val=""/>
      <w:lvlJc w:val="left"/>
      <w:pPr>
        <w:tabs>
          <w:tab w:val="num" w:pos="360"/>
        </w:tabs>
      </w:pPr>
    </w:lvl>
    <w:lvl w:ilvl="7" w:tplc="EFAE7D94">
      <w:numFmt w:val="none"/>
      <w:lvlText w:val=""/>
      <w:lvlJc w:val="left"/>
      <w:pPr>
        <w:tabs>
          <w:tab w:val="num" w:pos="360"/>
        </w:tabs>
      </w:pPr>
    </w:lvl>
    <w:lvl w:ilvl="8" w:tplc="F6DCEDF8">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00DC68BC">
      <w:start w:val="1"/>
      <w:numFmt w:val="decimal"/>
      <w:lvlText w:val="%1."/>
      <w:lvlJc w:val="left"/>
      <w:pPr>
        <w:ind w:left="2171" w:hanging="1320"/>
      </w:pPr>
      <w:rPr>
        <w:rFonts w:hint="default"/>
        <w:color w:val="000000"/>
      </w:rPr>
    </w:lvl>
    <w:lvl w:ilvl="1" w:tplc="56BE4DD2" w:tentative="1">
      <w:start w:val="1"/>
      <w:numFmt w:val="lowerLetter"/>
      <w:lvlText w:val="%2."/>
      <w:lvlJc w:val="left"/>
      <w:pPr>
        <w:ind w:left="1931" w:hanging="360"/>
      </w:pPr>
    </w:lvl>
    <w:lvl w:ilvl="2" w:tplc="E9389006" w:tentative="1">
      <w:start w:val="1"/>
      <w:numFmt w:val="lowerRoman"/>
      <w:lvlText w:val="%3."/>
      <w:lvlJc w:val="right"/>
      <w:pPr>
        <w:ind w:left="2651" w:hanging="180"/>
      </w:pPr>
    </w:lvl>
    <w:lvl w:ilvl="3" w:tplc="DF704856" w:tentative="1">
      <w:start w:val="1"/>
      <w:numFmt w:val="decimal"/>
      <w:lvlText w:val="%4."/>
      <w:lvlJc w:val="left"/>
      <w:pPr>
        <w:ind w:left="3371" w:hanging="360"/>
      </w:pPr>
    </w:lvl>
    <w:lvl w:ilvl="4" w:tplc="5C92A0EC" w:tentative="1">
      <w:start w:val="1"/>
      <w:numFmt w:val="lowerLetter"/>
      <w:lvlText w:val="%5."/>
      <w:lvlJc w:val="left"/>
      <w:pPr>
        <w:ind w:left="4091" w:hanging="360"/>
      </w:pPr>
    </w:lvl>
    <w:lvl w:ilvl="5" w:tplc="F4FAB2FC" w:tentative="1">
      <w:start w:val="1"/>
      <w:numFmt w:val="lowerRoman"/>
      <w:lvlText w:val="%6."/>
      <w:lvlJc w:val="right"/>
      <w:pPr>
        <w:ind w:left="4811" w:hanging="180"/>
      </w:pPr>
    </w:lvl>
    <w:lvl w:ilvl="6" w:tplc="E1A0324E" w:tentative="1">
      <w:start w:val="1"/>
      <w:numFmt w:val="decimal"/>
      <w:lvlText w:val="%7."/>
      <w:lvlJc w:val="left"/>
      <w:pPr>
        <w:ind w:left="5531" w:hanging="360"/>
      </w:pPr>
    </w:lvl>
    <w:lvl w:ilvl="7" w:tplc="22B28F64" w:tentative="1">
      <w:start w:val="1"/>
      <w:numFmt w:val="lowerLetter"/>
      <w:lvlText w:val="%8."/>
      <w:lvlJc w:val="left"/>
      <w:pPr>
        <w:ind w:left="6251" w:hanging="360"/>
      </w:pPr>
    </w:lvl>
    <w:lvl w:ilvl="8" w:tplc="7A0CB11E" w:tentative="1">
      <w:start w:val="1"/>
      <w:numFmt w:val="lowerRoman"/>
      <w:lvlText w:val="%9."/>
      <w:lvlJc w:val="right"/>
      <w:pPr>
        <w:ind w:left="6971" w:hanging="180"/>
      </w:pPr>
    </w:lvl>
  </w:abstractNum>
  <w:abstractNum w:abstractNumId="25">
    <w:nsid w:val="5B59341C"/>
    <w:multiLevelType w:val="hybridMultilevel"/>
    <w:tmpl w:val="D8A4CF42"/>
    <w:lvl w:ilvl="0" w:tplc="D8BC5108">
      <w:start w:val="2"/>
      <w:numFmt w:val="decimal"/>
      <w:lvlText w:val="%1)"/>
      <w:lvlJc w:val="left"/>
      <w:pPr>
        <w:ind w:left="1070" w:hanging="360"/>
      </w:pPr>
      <w:rPr>
        <w:rFonts w:hint="default"/>
      </w:rPr>
    </w:lvl>
    <w:lvl w:ilvl="1" w:tplc="0A3AA216" w:tentative="1">
      <w:start w:val="1"/>
      <w:numFmt w:val="lowerLetter"/>
      <w:lvlText w:val="%2."/>
      <w:lvlJc w:val="left"/>
      <w:pPr>
        <w:ind w:left="1790" w:hanging="360"/>
      </w:pPr>
    </w:lvl>
    <w:lvl w:ilvl="2" w:tplc="CF22F0C0" w:tentative="1">
      <w:start w:val="1"/>
      <w:numFmt w:val="lowerRoman"/>
      <w:lvlText w:val="%3."/>
      <w:lvlJc w:val="right"/>
      <w:pPr>
        <w:ind w:left="2510" w:hanging="180"/>
      </w:pPr>
    </w:lvl>
    <w:lvl w:ilvl="3" w:tplc="A4EA1382" w:tentative="1">
      <w:start w:val="1"/>
      <w:numFmt w:val="decimal"/>
      <w:lvlText w:val="%4."/>
      <w:lvlJc w:val="left"/>
      <w:pPr>
        <w:ind w:left="3230" w:hanging="360"/>
      </w:pPr>
    </w:lvl>
    <w:lvl w:ilvl="4" w:tplc="D74E6040" w:tentative="1">
      <w:start w:val="1"/>
      <w:numFmt w:val="lowerLetter"/>
      <w:lvlText w:val="%5."/>
      <w:lvlJc w:val="left"/>
      <w:pPr>
        <w:ind w:left="3950" w:hanging="360"/>
      </w:pPr>
    </w:lvl>
    <w:lvl w:ilvl="5" w:tplc="EF121820" w:tentative="1">
      <w:start w:val="1"/>
      <w:numFmt w:val="lowerRoman"/>
      <w:lvlText w:val="%6."/>
      <w:lvlJc w:val="right"/>
      <w:pPr>
        <w:ind w:left="4670" w:hanging="180"/>
      </w:pPr>
    </w:lvl>
    <w:lvl w:ilvl="6" w:tplc="F02A4578" w:tentative="1">
      <w:start w:val="1"/>
      <w:numFmt w:val="decimal"/>
      <w:lvlText w:val="%7."/>
      <w:lvlJc w:val="left"/>
      <w:pPr>
        <w:ind w:left="5390" w:hanging="360"/>
      </w:pPr>
    </w:lvl>
    <w:lvl w:ilvl="7" w:tplc="6C8EFD00" w:tentative="1">
      <w:start w:val="1"/>
      <w:numFmt w:val="lowerLetter"/>
      <w:lvlText w:val="%8."/>
      <w:lvlJc w:val="left"/>
      <w:pPr>
        <w:ind w:left="6110" w:hanging="360"/>
      </w:pPr>
    </w:lvl>
    <w:lvl w:ilvl="8" w:tplc="A2B6D114" w:tentative="1">
      <w:start w:val="1"/>
      <w:numFmt w:val="lowerRoman"/>
      <w:lvlText w:val="%9."/>
      <w:lvlJc w:val="right"/>
      <w:pPr>
        <w:ind w:left="6830" w:hanging="180"/>
      </w:pPr>
    </w:lvl>
  </w:abstractNum>
  <w:abstractNum w:abstractNumId="26">
    <w:nsid w:val="5C520A6C"/>
    <w:multiLevelType w:val="hybridMultilevel"/>
    <w:tmpl w:val="C9A411F2"/>
    <w:lvl w:ilvl="0" w:tplc="0A468C14">
      <w:start w:val="1"/>
      <w:numFmt w:val="decimal"/>
      <w:lvlText w:val="%1."/>
      <w:lvlJc w:val="left"/>
      <w:pPr>
        <w:tabs>
          <w:tab w:val="num" w:pos="720"/>
        </w:tabs>
        <w:ind w:left="720" w:hanging="360"/>
      </w:pPr>
      <w:rPr>
        <w:rFonts w:hint="default"/>
      </w:rPr>
    </w:lvl>
    <w:lvl w:ilvl="1" w:tplc="57C460A0" w:tentative="1">
      <w:start w:val="1"/>
      <w:numFmt w:val="lowerLetter"/>
      <w:lvlText w:val="%2."/>
      <w:lvlJc w:val="left"/>
      <w:pPr>
        <w:tabs>
          <w:tab w:val="num" w:pos="1440"/>
        </w:tabs>
        <w:ind w:left="1440" w:hanging="360"/>
      </w:pPr>
    </w:lvl>
    <w:lvl w:ilvl="2" w:tplc="4678BB6E" w:tentative="1">
      <w:start w:val="1"/>
      <w:numFmt w:val="lowerRoman"/>
      <w:lvlText w:val="%3."/>
      <w:lvlJc w:val="right"/>
      <w:pPr>
        <w:tabs>
          <w:tab w:val="num" w:pos="2160"/>
        </w:tabs>
        <w:ind w:left="2160" w:hanging="180"/>
      </w:pPr>
    </w:lvl>
    <w:lvl w:ilvl="3" w:tplc="0324BBA0" w:tentative="1">
      <w:start w:val="1"/>
      <w:numFmt w:val="decimal"/>
      <w:lvlText w:val="%4."/>
      <w:lvlJc w:val="left"/>
      <w:pPr>
        <w:tabs>
          <w:tab w:val="num" w:pos="2880"/>
        </w:tabs>
        <w:ind w:left="2880" w:hanging="360"/>
      </w:pPr>
    </w:lvl>
    <w:lvl w:ilvl="4" w:tplc="62BE9EB6" w:tentative="1">
      <w:start w:val="1"/>
      <w:numFmt w:val="lowerLetter"/>
      <w:lvlText w:val="%5."/>
      <w:lvlJc w:val="left"/>
      <w:pPr>
        <w:tabs>
          <w:tab w:val="num" w:pos="3600"/>
        </w:tabs>
        <w:ind w:left="3600" w:hanging="360"/>
      </w:pPr>
    </w:lvl>
    <w:lvl w:ilvl="5" w:tplc="333618C8">
      <w:start w:val="1"/>
      <w:numFmt w:val="lowerRoman"/>
      <w:lvlText w:val="%6."/>
      <w:lvlJc w:val="right"/>
      <w:pPr>
        <w:tabs>
          <w:tab w:val="num" w:pos="4320"/>
        </w:tabs>
        <w:ind w:left="4320" w:hanging="180"/>
      </w:pPr>
    </w:lvl>
    <w:lvl w:ilvl="6" w:tplc="F5322B8C" w:tentative="1">
      <w:start w:val="1"/>
      <w:numFmt w:val="decimal"/>
      <w:lvlText w:val="%7."/>
      <w:lvlJc w:val="left"/>
      <w:pPr>
        <w:tabs>
          <w:tab w:val="num" w:pos="5040"/>
        </w:tabs>
        <w:ind w:left="5040" w:hanging="360"/>
      </w:pPr>
    </w:lvl>
    <w:lvl w:ilvl="7" w:tplc="FB1E796E" w:tentative="1">
      <w:start w:val="1"/>
      <w:numFmt w:val="lowerLetter"/>
      <w:lvlText w:val="%8."/>
      <w:lvlJc w:val="left"/>
      <w:pPr>
        <w:tabs>
          <w:tab w:val="num" w:pos="5760"/>
        </w:tabs>
        <w:ind w:left="5760" w:hanging="360"/>
      </w:pPr>
    </w:lvl>
    <w:lvl w:ilvl="8" w:tplc="E882783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A9603300">
      <w:start w:val="1"/>
      <w:numFmt w:val="decimal"/>
      <w:lvlText w:val="%1)"/>
      <w:lvlJc w:val="left"/>
      <w:pPr>
        <w:tabs>
          <w:tab w:val="num" w:pos="927"/>
        </w:tabs>
        <w:ind w:left="927" w:hanging="360"/>
      </w:pPr>
      <w:rPr>
        <w:rFonts w:hint="default"/>
      </w:rPr>
    </w:lvl>
    <w:lvl w:ilvl="1" w:tplc="DABC105E" w:tentative="1">
      <w:start w:val="1"/>
      <w:numFmt w:val="lowerLetter"/>
      <w:lvlText w:val="%2."/>
      <w:lvlJc w:val="left"/>
      <w:pPr>
        <w:tabs>
          <w:tab w:val="num" w:pos="1647"/>
        </w:tabs>
        <w:ind w:left="1647" w:hanging="360"/>
      </w:pPr>
    </w:lvl>
    <w:lvl w:ilvl="2" w:tplc="55B20EBA" w:tentative="1">
      <w:start w:val="1"/>
      <w:numFmt w:val="lowerRoman"/>
      <w:lvlText w:val="%3."/>
      <w:lvlJc w:val="right"/>
      <w:pPr>
        <w:tabs>
          <w:tab w:val="num" w:pos="2367"/>
        </w:tabs>
        <w:ind w:left="2367" w:hanging="180"/>
      </w:pPr>
    </w:lvl>
    <w:lvl w:ilvl="3" w:tplc="733E90B6" w:tentative="1">
      <w:start w:val="1"/>
      <w:numFmt w:val="decimal"/>
      <w:lvlText w:val="%4."/>
      <w:lvlJc w:val="left"/>
      <w:pPr>
        <w:tabs>
          <w:tab w:val="num" w:pos="3087"/>
        </w:tabs>
        <w:ind w:left="3087" w:hanging="360"/>
      </w:pPr>
    </w:lvl>
    <w:lvl w:ilvl="4" w:tplc="22929FDE" w:tentative="1">
      <w:start w:val="1"/>
      <w:numFmt w:val="lowerLetter"/>
      <w:lvlText w:val="%5."/>
      <w:lvlJc w:val="left"/>
      <w:pPr>
        <w:tabs>
          <w:tab w:val="num" w:pos="3807"/>
        </w:tabs>
        <w:ind w:left="3807" w:hanging="360"/>
      </w:pPr>
    </w:lvl>
    <w:lvl w:ilvl="5" w:tplc="81AC3BEC" w:tentative="1">
      <w:start w:val="1"/>
      <w:numFmt w:val="lowerRoman"/>
      <w:lvlText w:val="%6."/>
      <w:lvlJc w:val="right"/>
      <w:pPr>
        <w:tabs>
          <w:tab w:val="num" w:pos="4527"/>
        </w:tabs>
        <w:ind w:left="4527" w:hanging="180"/>
      </w:pPr>
    </w:lvl>
    <w:lvl w:ilvl="6" w:tplc="5706F01E" w:tentative="1">
      <w:start w:val="1"/>
      <w:numFmt w:val="decimal"/>
      <w:lvlText w:val="%7."/>
      <w:lvlJc w:val="left"/>
      <w:pPr>
        <w:tabs>
          <w:tab w:val="num" w:pos="5247"/>
        </w:tabs>
        <w:ind w:left="5247" w:hanging="360"/>
      </w:pPr>
    </w:lvl>
    <w:lvl w:ilvl="7" w:tplc="45901118" w:tentative="1">
      <w:start w:val="1"/>
      <w:numFmt w:val="lowerLetter"/>
      <w:lvlText w:val="%8."/>
      <w:lvlJc w:val="left"/>
      <w:pPr>
        <w:tabs>
          <w:tab w:val="num" w:pos="5967"/>
        </w:tabs>
        <w:ind w:left="5967" w:hanging="360"/>
      </w:pPr>
    </w:lvl>
    <w:lvl w:ilvl="8" w:tplc="03C28F2C"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650FB7A">
      <w:start w:val="1"/>
      <w:numFmt w:val="decimal"/>
      <w:lvlText w:val="%1)"/>
      <w:lvlJc w:val="left"/>
      <w:pPr>
        <w:tabs>
          <w:tab w:val="num" w:pos="928"/>
        </w:tabs>
        <w:ind w:left="928" w:hanging="360"/>
      </w:pPr>
      <w:rPr>
        <w:rFonts w:cs="Times New Roman" w:hint="default"/>
      </w:rPr>
    </w:lvl>
    <w:lvl w:ilvl="1" w:tplc="408457BA" w:tentative="1">
      <w:start w:val="1"/>
      <w:numFmt w:val="lowerLetter"/>
      <w:lvlText w:val="%2."/>
      <w:lvlJc w:val="left"/>
      <w:pPr>
        <w:tabs>
          <w:tab w:val="num" w:pos="1648"/>
        </w:tabs>
        <w:ind w:left="1648" w:hanging="360"/>
      </w:pPr>
      <w:rPr>
        <w:rFonts w:cs="Times New Roman"/>
      </w:rPr>
    </w:lvl>
    <w:lvl w:ilvl="2" w:tplc="D6B444B0" w:tentative="1">
      <w:start w:val="1"/>
      <w:numFmt w:val="lowerRoman"/>
      <w:lvlText w:val="%3."/>
      <w:lvlJc w:val="right"/>
      <w:pPr>
        <w:tabs>
          <w:tab w:val="num" w:pos="2368"/>
        </w:tabs>
        <w:ind w:left="2368" w:hanging="180"/>
      </w:pPr>
      <w:rPr>
        <w:rFonts w:cs="Times New Roman"/>
      </w:rPr>
    </w:lvl>
    <w:lvl w:ilvl="3" w:tplc="A0CEADF4" w:tentative="1">
      <w:start w:val="1"/>
      <w:numFmt w:val="decimal"/>
      <w:lvlText w:val="%4."/>
      <w:lvlJc w:val="left"/>
      <w:pPr>
        <w:tabs>
          <w:tab w:val="num" w:pos="3088"/>
        </w:tabs>
        <w:ind w:left="3088" w:hanging="360"/>
      </w:pPr>
      <w:rPr>
        <w:rFonts w:cs="Times New Roman"/>
      </w:rPr>
    </w:lvl>
    <w:lvl w:ilvl="4" w:tplc="FE98C4B4" w:tentative="1">
      <w:start w:val="1"/>
      <w:numFmt w:val="lowerLetter"/>
      <w:lvlText w:val="%5."/>
      <w:lvlJc w:val="left"/>
      <w:pPr>
        <w:tabs>
          <w:tab w:val="num" w:pos="3808"/>
        </w:tabs>
        <w:ind w:left="3808" w:hanging="360"/>
      </w:pPr>
      <w:rPr>
        <w:rFonts w:cs="Times New Roman"/>
      </w:rPr>
    </w:lvl>
    <w:lvl w:ilvl="5" w:tplc="CE5C5242" w:tentative="1">
      <w:start w:val="1"/>
      <w:numFmt w:val="lowerRoman"/>
      <w:lvlText w:val="%6."/>
      <w:lvlJc w:val="right"/>
      <w:pPr>
        <w:tabs>
          <w:tab w:val="num" w:pos="4528"/>
        </w:tabs>
        <w:ind w:left="4528" w:hanging="180"/>
      </w:pPr>
      <w:rPr>
        <w:rFonts w:cs="Times New Roman"/>
      </w:rPr>
    </w:lvl>
    <w:lvl w:ilvl="6" w:tplc="04104B88" w:tentative="1">
      <w:start w:val="1"/>
      <w:numFmt w:val="decimal"/>
      <w:lvlText w:val="%7."/>
      <w:lvlJc w:val="left"/>
      <w:pPr>
        <w:tabs>
          <w:tab w:val="num" w:pos="5248"/>
        </w:tabs>
        <w:ind w:left="5248" w:hanging="360"/>
      </w:pPr>
      <w:rPr>
        <w:rFonts w:cs="Times New Roman"/>
      </w:rPr>
    </w:lvl>
    <w:lvl w:ilvl="7" w:tplc="ED465EB4" w:tentative="1">
      <w:start w:val="1"/>
      <w:numFmt w:val="lowerLetter"/>
      <w:lvlText w:val="%8."/>
      <w:lvlJc w:val="left"/>
      <w:pPr>
        <w:tabs>
          <w:tab w:val="num" w:pos="5968"/>
        </w:tabs>
        <w:ind w:left="5968" w:hanging="360"/>
      </w:pPr>
      <w:rPr>
        <w:rFonts w:cs="Times New Roman"/>
      </w:rPr>
    </w:lvl>
    <w:lvl w:ilvl="8" w:tplc="97C85670"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3ACCFD02">
      <w:start w:val="2"/>
      <w:numFmt w:val="decimal"/>
      <w:lvlText w:val="%1)"/>
      <w:lvlJc w:val="left"/>
      <w:pPr>
        <w:ind w:left="1235" w:hanging="360"/>
      </w:pPr>
      <w:rPr>
        <w:rFonts w:hint="default"/>
      </w:rPr>
    </w:lvl>
    <w:lvl w:ilvl="1" w:tplc="C70EF858" w:tentative="1">
      <w:start w:val="1"/>
      <w:numFmt w:val="lowerLetter"/>
      <w:lvlText w:val="%2."/>
      <w:lvlJc w:val="left"/>
      <w:pPr>
        <w:ind w:left="1955" w:hanging="360"/>
      </w:pPr>
    </w:lvl>
    <w:lvl w:ilvl="2" w:tplc="118C8BF8" w:tentative="1">
      <w:start w:val="1"/>
      <w:numFmt w:val="lowerRoman"/>
      <w:lvlText w:val="%3."/>
      <w:lvlJc w:val="right"/>
      <w:pPr>
        <w:ind w:left="2675" w:hanging="180"/>
      </w:pPr>
    </w:lvl>
    <w:lvl w:ilvl="3" w:tplc="0C72DDDC" w:tentative="1">
      <w:start w:val="1"/>
      <w:numFmt w:val="decimal"/>
      <w:lvlText w:val="%4."/>
      <w:lvlJc w:val="left"/>
      <w:pPr>
        <w:ind w:left="3395" w:hanging="360"/>
      </w:pPr>
    </w:lvl>
    <w:lvl w:ilvl="4" w:tplc="EDF685C0" w:tentative="1">
      <w:start w:val="1"/>
      <w:numFmt w:val="lowerLetter"/>
      <w:lvlText w:val="%5."/>
      <w:lvlJc w:val="left"/>
      <w:pPr>
        <w:ind w:left="4115" w:hanging="360"/>
      </w:pPr>
    </w:lvl>
    <w:lvl w:ilvl="5" w:tplc="93F0FB0A" w:tentative="1">
      <w:start w:val="1"/>
      <w:numFmt w:val="lowerRoman"/>
      <w:lvlText w:val="%6."/>
      <w:lvlJc w:val="right"/>
      <w:pPr>
        <w:ind w:left="4835" w:hanging="180"/>
      </w:pPr>
    </w:lvl>
    <w:lvl w:ilvl="6" w:tplc="7BDC2D68" w:tentative="1">
      <w:start w:val="1"/>
      <w:numFmt w:val="decimal"/>
      <w:lvlText w:val="%7."/>
      <w:lvlJc w:val="left"/>
      <w:pPr>
        <w:ind w:left="5555" w:hanging="360"/>
      </w:pPr>
    </w:lvl>
    <w:lvl w:ilvl="7" w:tplc="43AEE5AC" w:tentative="1">
      <w:start w:val="1"/>
      <w:numFmt w:val="lowerLetter"/>
      <w:lvlText w:val="%8."/>
      <w:lvlJc w:val="left"/>
      <w:pPr>
        <w:ind w:left="6275" w:hanging="360"/>
      </w:pPr>
    </w:lvl>
    <w:lvl w:ilvl="8" w:tplc="A4CCAC5A" w:tentative="1">
      <w:start w:val="1"/>
      <w:numFmt w:val="lowerRoman"/>
      <w:lvlText w:val="%9."/>
      <w:lvlJc w:val="right"/>
      <w:pPr>
        <w:ind w:left="6995" w:hanging="180"/>
      </w:pPr>
    </w:lvl>
  </w:abstractNum>
  <w:abstractNum w:abstractNumId="33">
    <w:nsid w:val="6C030785"/>
    <w:multiLevelType w:val="hybridMultilevel"/>
    <w:tmpl w:val="C4A6AA84"/>
    <w:lvl w:ilvl="0" w:tplc="E6D64EBE">
      <w:start w:val="3"/>
      <w:numFmt w:val="decimal"/>
      <w:lvlText w:val="%1)"/>
      <w:lvlJc w:val="left"/>
      <w:pPr>
        <w:tabs>
          <w:tab w:val="num" w:pos="1200"/>
        </w:tabs>
        <w:ind w:left="1200" w:hanging="360"/>
      </w:pPr>
      <w:rPr>
        <w:rFonts w:hint="default"/>
      </w:rPr>
    </w:lvl>
    <w:lvl w:ilvl="1" w:tplc="67D85518" w:tentative="1">
      <w:start w:val="1"/>
      <w:numFmt w:val="lowerLetter"/>
      <w:lvlText w:val="%2."/>
      <w:lvlJc w:val="left"/>
      <w:pPr>
        <w:tabs>
          <w:tab w:val="num" w:pos="1920"/>
        </w:tabs>
        <w:ind w:left="1920" w:hanging="360"/>
      </w:pPr>
    </w:lvl>
    <w:lvl w:ilvl="2" w:tplc="FD761C42" w:tentative="1">
      <w:start w:val="1"/>
      <w:numFmt w:val="lowerRoman"/>
      <w:lvlText w:val="%3."/>
      <w:lvlJc w:val="right"/>
      <w:pPr>
        <w:tabs>
          <w:tab w:val="num" w:pos="2640"/>
        </w:tabs>
        <w:ind w:left="2640" w:hanging="180"/>
      </w:pPr>
    </w:lvl>
    <w:lvl w:ilvl="3" w:tplc="78BADF7C" w:tentative="1">
      <w:start w:val="1"/>
      <w:numFmt w:val="decimal"/>
      <w:lvlText w:val="%4."/>
      <w:lvlJc w:val="left"/>
      <w:pPr>
        <w:tabs>
          <w:tab w:val="num" w:pos="3360"/>
        </w:tabs>
        <w:ind w:left="3360" w:hanging="360"/>
      </w:pPr>
    </w:lvl>
    <w:lvl w:ilvl="4" w:tplc="36D60758" w:tentative="1">
      <w:start w:val="1"/>
      <w:numFmt w:val="lowerLetter"/>
      <w:lvlText w:val="%5."/>
      <w:lvlJc w:val="left"/>
      <w:pPr>
        <w:tabs>
          <w:tab w:val="num" w:pos="4080"/>
        </w:tabs>
        <w:ind w:left="4080" w:hanging="360"/>
      </w:pPr>
    </w:lvl>
    <w:lvl w:ilvl="5" w:tplc="2C5078FA" w:tentative="1">
      <w:start w:val="1"/>
      <w:numFmt w:val="lowerRoman"/>
      <w:lvlText w:val="%6."/>
      <w:lvlJc w:val="right"/>
      <w:pPr>
        <w:tabs>
          <w:tab w:val="num" w:pos="4800"/>
        </w:tabs>
        <w:ind w:left="4800" w:hanging="180"/>
      </w:pPr>
    </w:lvl>
    <w:lvl w:ilvl="6" w:tplc="99AE2B36" w:tentative="1">
      <w:start w:val="1"/>
      <w:numFmt w:val="decimal"/>
      <w:lvlText w:val="%7."/>
      <w:lvlJc w:val="left"/>
      <w:pPr>
        <w:tabs>
          <w:tab w:val="num" w:pos="5520"/>
        </w:tabs>
        <w:ind w:left="5520" w:hanging="360"/>
      </w:pPr>
    </w:lvl>
    <w:lvl w:ilvl="7" w:tplc="214000C2" w:tentative="1">
      <w:start w:val="1"/>
      <w:numFmt w:val="lowerLetter"/>
      <w:lvlText w:val="%8."/>
      <w:lvlJc w:val="left"/>
      <w:pPr>
        <w:tabs>
          <w:tab w:val="num" w:pos="6240"/>
        </w:tabs>
        <w:ind w:left="6240" w:hanging="360"/>
      </w:pPr>
    </w:lvl>
    <w:lvl w:ilvl="8" w:tplc="7C16BDDC"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5FB61CC2">
      <w:start w:val="1"/>
      <w:numFmt w:val="decimal"/>
      <w:lvlText w:val="%1)"/>
      <w:lvlJc w:val="left"/>
      <w:pPr>
        <w:tabs>
          <w:tab w:val="num" w:pos="1155"/>
        </w:tabs>
        <w:ind w:left="1155" w:hanging="435"/>
      </w:pPr>
      <w:rPr>
        <w:rFonts w:hint="default"/>
      </w:rPr>
    </w:lvl>
    <w:lvl w:ilvl="1" w:tplc="97E47B9C">
      <w:start w:val="2"/>
      <w:numFmt w:val="decimal"/>
      <w:lvlText w:val="%2."/>
      <w:lvlJc w:val="left"/>
      <w:pPr>
        <w:tabs>
          <w:tab w:val="num" w:pos="1647"/>
        </w:tabs>
        <w:ind w:left="1647" w:hanging="360"/>
      </w:pPr>
      <w:rPr>
        <w:rFonts w:hint="default"/>
      </w:rPr>
    </w:lvl>
    <w:lvl w:ilvl="2" w:tplc="A9FE2006">
      <w:start w:val="2"/>
      <w:numFmt w:val="decimal"/>
      <w:lvlText w:val="%3"/>
      <w:lvlJc w:val="left"/>
      <w:pPr>
        <w:tabs>
          <w:tab w:val="num" w:pos="2547"/>
        </w:tabs>
        <w:ind w:left="2547" w:hanging="360"/>
      </w:pPr>
      <w:rPr>
        <w:rFonts w:hint="default"/>
      </w:rPr>
    </w:lvl>
    <w:lvl w:ilvl="3" w:tplc="D2F831B4" w:tentative="1">
      <w:start w:val="1"/>
      <w:numFmt w:val="decimal"/>
      <w:lvlText w:val="%4."/>
      <w:lvlJc w:val="left"/>
      <w:pPr>
        <w:tabs>
          <w:tab w:val="num" w:pos="3087"/>
        </w:tabs>
        <w:ind w:left="3087" w:hanging="360"/>
      </w:pPr>
    </w:lvl>
    <w:lvl w:ilvl="4" w:tplc="1B1C7384" w:tentative="1">
      <w:start w:val="1"/>
      <w:numFmt w:val="lowerLetter"/>
      <w:lvlText w:val="%5."/>
      <w:lvlJc w:val="left"/>
      <w:pPr>
        <w:tabs>
          <w:tab w:val="num" w:pos="3807"/>
        </w:tabs>
        <w:ind w:left="3807" w:hanging="360"/>
      </w:pPr>
    </w:lvl>
    <w:lvl w:ilvl="5" w:tplc="0E7885F2">
      <w:start w:val="1"/>
      <w:numFmt w:val="lowerRoman"/>
      <w:lvlText w:val="%6."/>
      <w:lvlJc w:val="right"/>
      <w:pPr>
        <w:tabs>
          <w:tab w:val="num" w:pos="4527"/>
        </w:tabs>
        <w:ind w:left="4527" w:hanging="180"/>
      </w:pPr>
    </w:lvl>
    <w:lvl w:ilvl="6" w:tplc="FD9AA5AA">
      <w:start w:val="1"/>
      <w:numFmt w:val="decimal"/>
      <w:lvlText w:val="%7."/>
      <w:lvlJc w:val="left"/>
      <w:pPr>
        <w:tabs>
          <w:tab w:val="num" w:pos="5160"/>
        </w:tabs>
        <w:ind w:left="5160" w:hanging="360"/>
      </w:pPr>
    </w:lvl>
    <w:lvl w:ilvl="7" w:tplc="1AD236D0" w:tentative="1">
      <w:start w:val="1"/>
      <w:numFmt w:val="lowerLetter"/>
      <w:lvlText w:val="%8."/>
      <w:lvlJc w:val="left"/>
      <w:pPr>
        <w:tabs>
          <w:tab w:val="num" w:pos="5967"/>
        </w:tabs>
        <w:ind w:left="5967" w:hanging="360"/>
      </w:pPr>
    </w:lvl>
    <w:lvl w:ilvl="8" w:tplc="2D5A3A1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3580D2BA">
      <w:start w:val="1"/>
      <w:numFmt w:val="decimal"/>
      <w:lvlText w:val="%1)"/>
      <w:lvlJc w:val="left"/>
      <w:pPr>
        <w:ind w:left="1200" w:hanging="360"/>
      </w:pPr>
      <w:rPr>
        <w:rFonts w:hint="default"/>
      </w:rPr>
    </w:lvl>
    <w:lvl w:ilvl="1" w:tplc="BF663758" w:tentative="1">
      <w:start w:val="1"/>
      <w:numFmt w:val="lowerLetter"/>
      <w:lvlText w:val="%2."/>
      <w:lvlJc w:val="left"/>
      <w:pPr>
        <w:ind w:left="1920" w:hanging="360"/>
      </w:pPr>
    </w:lvl>
    <w:lvl w:ilvl="2" w:tplc="96D60AEC" w:tentative="1">
      <w:start w:val="1"/>
      <w:numFmt w:val="lowerRoman"/>
      <w:lvlText w:val="%3."/>
      <w:lvlJc w:val="right"/>
      <w:pPr>
        <w:ind w:left="2640" w:hanging="180"/>
      </w:pPr>
    </w:lvl>
    <w:lvl w:ilvl="3" w:tplc="4020721E" w:tentative="1">
      <w:start w:val="1"/>
      <w:numFmt w:val="decimal"/>
      <w:lvlText w:val="%4."/>
      <w:lvlJc w:val="left"/>
      <w:pPr>
        <w:ind w:left="3360" w:hanging="360"/>
      </w:pPr>
    </w:lvl>
    <w:lvl w:ilvl="4" w:tplc="4662ACD6" w:tentative="1">
      <w:start w:val="1"/>
      <w:numFmt w:val="lowerLetter"/>
      <w:lvlText w:val="%5."/>
      <w:lvlJc w:val="left"/>
      <w:pPr>
        <w:ind w:left="4080" w:hanging="360"/>
      </w:pPr>
    </w:lvl>
    <w:lvl w:ilvl="5" w:tplc="FCA2788C" w:tentative="1">
      <w:start w:val="1"/>
      <w:numFmt w:val="lowerRoman"/>
      <w:lvlText w:val="%6."/>
      <w:lvlJc w:val="right"/>
      <w:pPr>
        <w:ind w:left="4800" w:hanging="180"/>
      </w:pPr>
    </w:lvl>
    <w:lvl w:ilvl="6" w:tplc="398ACFF8" w:tentative="1">
      <w:start w:val="1"/>
      <w:numFmt w:val="decimal"/>
      <w:lvlText w:val="%7."/>
      <w:lvlJc w:val="left"/>
      <w:pPr>
        <w:ind w:left="5520" w:hanging="360"/>
      </w:pPr>
    </w:lvl>
    <w:lvl w:ilvl="7" w:tplc="E2E630E2" w:tentative="1">
      <w:start w:val="1"/>
      <w:numFmt w:val="lowerLetter"/>
      <w:lvlText w:val="%8."/>
      <w:lvlJc w:val="left"/>
      <w:pPr>
        <w:ind w:left="6240" w:hanging="360"/>
      </w:pPr>
    </w:lvl>
    <w:lvl w:ilvl="8" w:tplc="B5680F58" w:tentative="1">
      <w:start w:val="1"/>
      <w:numFmt w:val="lowerRoman"/>
      <w:lvlText w:val="%9."/>
      <w:lvlJc w:val="right"/>
      <w:pPr>
        <w:ind w:left="6960" w:hanging="180"/>
      </w:pPr>
    </w:lvl>
  </w:abstractNum>
  <w:abstractNum w:abstractNumId="39">
    <w:nsid w:val="74E70650"/>
    <w:multiLevelType w:val="hybridMultilevel"/>
    <w:tmpl w:val="B70CD338"/>
    <w:lvl w:ilvl="0" w:tplc="B95A209A">
      <w:start w:val="1"/>
      <w:numFmt w:val="decimal"/>
      <w:lvlText w:val="%1)"/>
      <w:lvlJc w:val="left"/>
      <w:pPr>
        <w:tabs>
          <w:tab w:val="num" w:pos="1155"/>
        </w:tabs>
        <w:ind w:left="1155" w:hanging="435"/>
      </w:pPr>
      <w:rPr>
        <w:rFonts w:hint="default"/>
      </w:rPr>
    </w:lvl>
    <w:lvl w:ilvl="1" w:tplc="3EFCC204">
      <w:start w:val="2"/>
      <w:numFmt w:val="decimal"/>
      <w:lvlText w:val="%2."/>
      <w:lvlJc w:val="left"/>
      <w:pPr>
        <w:tabs>
          <w:tab w:val="num" w:pos="1647"/>
        </w:tabs>
        <w:ind w:left="1647" w:hanging="360"/>
      </w:pPr>
      <w:rPr>
        <w:rFonts w:hint="default"/>
      </w:rPr>
    </w:lvl>
    <w:lvl w:ilvl="2" w:tplc="9DD8EB28">
      <w:start w:val="2"/>
      <w:numFmt w:val="decimal"/>
      <w:lvlText w:val="%3"/>
      <w:lvlJc w:val="left"/>
      <w:pPr>
        <w:tabs>
          <w:tab w:val="num" w:pos="2547"/>
        </w:tabs>
        <w:ind w:left="2547" w:hanging="360"/>
      </w:pPr>
      <w:rPr>
        <w:rFonts w:hint="default"/>
      </w:rPr>
    </w:lvl>
    <w:lvl w:ilvl="3" w:tplc="21DC7248" w:tentative="1">
      <w:start w:val="1"/>
      <w:numFmt w:val="decimal"/>
      <w:lvlText w:val="%4."/>
      <w:lvlJc w:val="left"/>
      <w:pPr>
        <w:tabs>
          <w:tab w:val="num" w:pos="3087"/>
        </w:tabs>
        <w:ind w:left="3087" w:hanging="360"/>
      </w:pPr>
    </w:lvl>
    <w:lvl w:ilvl="4" w:tplc="A4F86668" w:tentative="1">
      <w:start w:val="1"/>
      <w:numFmt w:val="lowerLetter"/>
      <w:lvlText w:val="%5."/>
      <w:lvlJc w:val="left"/>
      <w:pPr>
        <w:tabs>
          <w:tab w:val="num" w:pos="3807"/>
        </w:tabs>
        <w:ind w:left="3807" w:hanging="360"/>
      </w:pPr>
    </w:lvl>
    <w:lvl w:ilvl="5" w:tplc="18501BB8">
      <w:start w:val="1"/>
      <w:numFmt w:val="lowerRoman"/>
      <w:lvlText w:val="%6."/>
      <w:lvlJc w:val="right"/>
      <w:pPr>
        <w:tabs>
          <w:tab w:val="num" w:pos="4527"/>
        </w:tabs>
        <w:ind w:left="4527" w:hanging="180"/>
      </w:pPr>
    </w:lvl>
    <w:lvl w:ilvl="6" w:tplc="BBC4E3E6">
      <w:start w:val="1"/>
      <w:numFmt w:val="decimal"/>
      <w:lvlText w:val="%7."/>
      <w:lvlJc w:val="left"/>
      <w:pPr>
        <w:tabs>
          <w:tab w:val="num" w:pos="5160"/>
        </w:tabs>
        <w:ind w:left="5160" w:hanging="360"/>
      </w:pPr>
    </w:lvl>
    <w:lvl w:ilvl="7" w:tplc="699C0B06" w:tentative="1">
      <w:start w:val="1"/>
      <w:numFmt w:val="lowerLetter"/>
      <w:lvlText w:val="%8."/>
      <w:lvlJc w:val="left"/>
      <w:pPr>
        <w:tabs>
          <w:tab w:val="num" w:pos="5967"/>
        </w:tabs>
        <w:ind w:left="5967" w:hanging="360"/>
      </w:pPr>
    </w:lvl>
    <w:lvl w:ilvl="8" w:tplc="20AE35A2"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24C"/>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942"/>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2872"/>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343E"/>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5F1B"/>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2746"/>
    <w:rsid w:val="002936D8"/>
    <w:rsid w:val="00295999"/>
    <w:rsid w:val="002A0918"/>
    <w:rsid w:val="002A11C5"/>
    <w:rsid w:val="002A29F7"/>
    <w:rsid w:val="002A7403"/>
    <w:rsid w:val="002B1C71"/>
    <w:rsid w:val="002B275C"/>
    <w:rsid w:val="002B3221"/>
    <w:rsid w:val="002B34E5"/>
    <w:rsid w:val="002B35A9"/>
    <w:rsid w:val="002B4CE4"/>
    <w:rsid w:val="002B5974"/>
    <w:rsid w:val="002B7D4D"/>
    <w:rsid w:val="002B7F77"/>
    <w:rsid w:val="002C1204"/>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187F"/>
    <w:rsid w:val="002E3AAF"/>
    <w:rsid w:val="002E3B08"/>
    <w:rsid w:val="002E3F04"/>
    <w:rsid w:val="002E46DC"/>
    <w:rsid w:val="002F0156"/>
    <w:rsid w:val="002F16B5"/>
    <w:rsid w:val="002F268F"/>
    <w:rsid w:val="002F2BAE"/>
    <w:rsid w:val="002F358D"/>
    <w:rsid w:val="002F3A79"/>
    <w:rsid w:val="002F4B8E"/>
    <w:rsid w:val="002F4E07"/>
    <w:rsid w:val="002F67F0"/>
    <w:rsid w:val="002F7E4A"/>
    <w:rsid w:val="003007BB"/>
    <w:rsid w:val="00301DA8"/>
    <w:rsid w:val="003020D6"/>
    <w:rsid w:val="00302CE6"/>
    <w:rsid w:val="003053F0"/>
    <w:rsid w:val="00305FEB"/>
    <w:rsid w:val="00306A90"/>
    <w:rsid w:val="00307FB4"/>
    <w:rsid w:val="00310925"/>
    <w:rsid w:val="00313F66"/>
    <w:rsid w:val="00314942"/>
    <w:rsid w:val="003164FB"/>
    <w:rsid w:val="0031692F"/>
    <w:rsid w:val="0032070D"/>
    <w:rsid w:val="003208DC"/>
    <w:rsid w:val="00323FCD"/>
    <w:rsid w:val="003259D2"/>
    <w:rsid w:val="00325D00"/>
    <w:rsid w:val="00327C99"/>
    <w:rsid w:val="0033081B"/>
    <w:rsid w:val="00332B28"/>
    <w:rsid w:val="00333A31"/>
    <w:rsid w:val="00335048"/>
    <w:rsid w:val="0033736D"/>
    <w:rsid w:val="00340295"/>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77C9F"/>
    <w:rsid w:val="0038089F"/>
    <w:rsid w:val="00380C60"/>
    <w:rsid w:val="0038213C"/>
    <w:rsid w:val="00384137"/>
    <w:rsid w:val="00385724"/>
    <w:rsid w:val="00386C6D"/>
    <w:rsid w:val="00387896"/>
    <w:rsid w:val="00387C5C"/>
    <w:rsid w:val="003900E1"/>
    <w:rsid w:val="00390D04"/>
    <w:rsid w:val="00393AB4"/>
    <w:rsid w:val="00393FC6"/>
    <w:rsid w:val="00394A2F"/>
    <w:rsid w:val="003965BB"/>
    <w:rsid w:val="00397396"/>
    <w:rsid w:val="003A03D0"/>
    <w:rsid w:val="003A1766"/>
    <w:rsid w:val="003A23F9"/>
    <w:rsid w:val="003A2CDD"/>
    <w:rsid w:val="003A50AF"/>
    <w:rsid w:val="003A5A9B"/>
    <w:rsid w:val="003A6E16"/>
    <w:rsid w:val="003A6FDD"/>
    <w:rsid w:val="003A71D3"/>
    <w:rsid w:val="003B0669"/>
    <w:rsid w:val="003B0D88"/>
    <w:rsid w:val="003B2DDB"/>
    <w:rsid w:val="003B2F36"/>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1DD"/>
    <w:rsid w:val="003D5F1F"/>
    <w:rsid w:val="003D5FCE"/>
    <w:rsid w:val="003D6CF8"/>
    <w:rsid w:val="003D6F83"/>
    <w:rsid w:val="003E05FB"/>
    <w:rsid w:val="003E1802"/>
    <w:rsid w:val="003E1DDA"/>
    <w:rsid w:val="003E453E"/>
    <w:rsid w:val="003E53FF"/>
    <w:rsid w:val="003E72DE"/>
    <w:rsid w:val="003F2771"/>
    <w:rsid w:val="003F4FCD"/>
    <w:rsid w:val="003F551C"/>
    <w:rsid w:val="003F61FA"/>
    <w:rsid w:val="003F6BEB"/>
    <w:rsid w:val="004013B7"/>
    <w:rsid w:val="004045EB"/>
    <w:rsid w:val="004066CA"/>
    <w:rsid w:val="00410465"/>
    <w:rsid w:val="00412EEA"/>
    <w:rsid w:val="0041394C"/>
    <w:rsid w:val="004150B4"/>
    <w:rsid w:val="004156B8"/>
    <w:rsid w:val="00415C93"/>
    <w:rsid w:val="00417D2D"/>
    <w:rsid w:val="00421530"/>
    <w:rsid w:val="00421D01"/>
    <w:rsid w:val="00422018"/>
    <w:rsid w:val="004233B9"/>
    <w:rsid w:val="004259A4"/>
    <w:rsid w:val="004260E8"/>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6728"/>
    <w:rsid w:val="00477B2A"/>
    <w:rsid w:val="00480AEE"/>
    <w:rsid w:val="00481233"/>
    <w:rsid w:val="00483ADD"/>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02BA"/>
    <w:rsid w:val="004B2630"/>
    <w:rsid w:val="004B3453"/>
    <w:rsid w:val="004B3C65"/>
    <w:rsid w:val="004B4501"/>
    <w:rsid w:val="004B496F"/>
    <w:rsid w:val="004B56F3"/>
    <w:rsid w:val="004B5F9B"/>
    <w:rsid w:val="004C13D9"/>
    <w:rsid w:val="004C220E"/>
    <w:rsid w:val="004C37F4"/>
    <w:rsid w:val="004C4ED0"/>
    <w:rsid w:val="004C6AAD"/>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27DD4"/>
    <w:rsid w:val="00530030"/>
    <w:rsid w:val="005303E8"/>
    <w:rsid w:val="0053199A"/>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43DB"/>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2AD9"/>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368"/>
    <w:rsid w:val="00612865"/>
    <w:rsid w:val="0061293C"/>
    <w:rsid w:val="00612DC1"/>
    <w:rsid w:val="00616340"/>
    <w:rsid w:val="006207C4"/>
    <w:rsid w:val="00622158"/>
    <w:rsid w:val="00622D66"/>
    <w:rsid w:val="00622EBD"/>
    <w:rsid w:val="00626804"/>
    <w:rsid w:val="00626D63"/>
    <w:rsid w:val="00627CB5"/>
    <w:rsid w:val="006311D2"/>
    <w:rsid w:val="00632CE7"/>
    <w:rsid w:val="006360FD"/>
    <w:rsid w:val="006367E2"/>
    <w:rsid w:val="00636D75"/>
    <w:rsid w:val="006370A3"/>
    <w:rsid w:val="006371CE"/>
    <w:rsid w:val="00640AEE"/>
    <w:rsid w:val="00640BE0"/>
    <w:rsid w:val="00643268"/>
    <w:rsid w:val="00645B4F"/>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8EE"/>
    <w:rsid w:val="006879CD"/>
    <w:rsid w:val="00690161"/>
    <w:rsid w:val="006901A2"/>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597E"/>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160C"/>
    <w:rsid w:val="006F317D"/>
    <w:rsid w:val="006F5AEB"/>
    <w:rsid w:val="006F6E44"/>
    <w:rsid w:val="006F7B22"/>
    <w:rsid w:val="00701E2E"/>
    <w:rsid w:val="0070217C"/>
    <w:rsid w:val="007039BC"/>
    <w:rsid w:val="007046C0"/>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03D3"/>
    <w:rsid w:val="007B12AA"/>
    <w:rsid w:val="007B2D48"/>
    <w:rsid w:val="007B324E"/>
    <w:rsid w:val="007B35CE"/>
    <w:rsid w:val="007B415A"/>
    <w:rsid w:val="007B5BEC"/>
    <w:rsid w:val="007C0040"/>
    <w:rsid w:val="007C012A"/>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4FD5"/>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87D30"/>
    <w:rsid w:val="0089054F"/>
    <w:rsid w:val="00890E79"/>
    <w:rsid w:val="008923B1"/>
    <w:rsid w:val="00894318"/>
    <w:rsid w:val="00896C9E"/>
    <w:rsid w:val="008975C9"/>
    <w:rsid w:val="00897DC6"/>
    <w:rsid w:val="008A1880"/>
    <w:rsid w:val="008A1E21"/>
    <w:rsid w:val="008A2796"/>
    <w:rsid w:val="008A2C81"/>
    <w:rsid w:val="008A4D81"/>
    <w:rsid w:val="008A53E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003"/>
    <w:rsid w:val="008F0F28"/>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2646"/>
    <w:rsid w:val="00922968"/>
    <w:rsid w:val="00922C3C"/>
    <w:rsid w:val="00923F2A"/>
    <w:rsid w:val="0092667C"/>
    <w:rsid w:val="00926A7E"/>
    <w:rsid w:val="00930F5B"/>
    <w:rsid w:val="00931091"/>
    <w:rsid w:val="00931250"/>
    <w:rsid w:val="00935398"/>
    <w:rsid w:val="009358B9"/>
    <w:rsid w:val="00935BA8"/>
    <w:rsid w:val="00937015"/>
    <w:rsid w:val="0093786A"/>
    <w:rsid w:val="00941456"/>
    <w:rsid w:val="00941CD5"/>
    <w:rsid w:val="0094351F"/>
    <w:rsid w:val="00944C3B"/>
    <w:rsid w:val="009454EC"/>
    <w:rsid w:val="00945F48"/>
    <w:rsid w:val="0094648C"/>
    <w:rsid w:val="00952551"/>
    <w:rsid w:val="009535B6"/>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273"/>
    <w:rsid w:val="009819FE"/>
    <w:rsid w:val="0098341D"/>
    <w:rsid w:val="0098454A"/>
    <w:rsid w:val="00985327"/>
    <w:rsid w:val="009855A2"/>
    <w:rsid w:val="00986CB0"/>
    <w:rsid w:val="00987EC0"/>
    <w:rsid w:val="00991C9C"/>
    <w:rsid w:val="00993F2F"/>
    <w:rsid w:val="00994029"/>
    <w:rsid w:val="009968AF"/>
    <w:rsid w:val="009A18DF"/>
    <w:rsid w:val="009A2356"/>
    <w:rsid w:val="009A45D9"/>
    <w:rsid w:val="009A5DEE"/>
    <w:rsid w:val="009A68E7"/>
    <w:rsid w:val="009A7974"/>
    <w:rsid w:val="009B1B36"/>
    <w:rsid w:val="009B3969"/>
    <w:rsid w:val="009B6AFA"/>
    <w:rsid w:val="009B7D79"/>
    <w:rsid w:val="009C1269"/>
    <w:rsid w:val="009C1F4B"/>
    <w:rsid w:val="009C3E4F"/>
    <w:rsid w:val="009C426C"/>
    <w:rsid w:val="009C4C5A"/>
    <w:rsid w:val="009D0242"/>
    <w:rsid w:val="009D2A68"/>
    <w:rsid w:val="009D51DD"/>
    <w:rsid w:val="009D5E0C"/>
    <w:rsid w:val="009D6425"/>
    <w:rsid w:val="009D6929"/>
    <w:rsid w:val="009D6A33"/>
    <w:rsid w:val="009D7563"/>
    <w:rsid w:val="009D7643"/>
    <w:rsid w:val="009D7989"/>
    <w:rsid w:val="009E2325"/>
    <w:rsid w:val="009E2946"/>
    <w:rsid w:val="009E3059"/>
    <w:rsid w:val="009E3988"/>
    <w:rsid w:val="009E41C8"/>
    <w:rsid w:val="009E5D4D"/>
    <w:rsid w:val="009E6BAF"/>
    <w:rsid w:val="009E7CC2"/>
    <w:rsid w:val="009E7E4F"/>
    <w:rsid w:val="009F331E"/>
    <w:rsid w:val="009F3CB5"/>
    <w:rsid w:val="009F52A8"/>
    <w:rsid w:val="009F613F"/>
    <w:rsid w:val="009F680D"/>
    <w:rsid w:val="009F7DF3"/>
    <w:rsid w:val="00A00D21"/>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49AE"/>
    <w:rsid w:val="00A36ED1"/>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2605"/>
    <w:rsid w:val="00A63154"/>
    <w:rsid w:val="00A63C79"/>
    <w:rsid w:val="00A65334"/>
    <w:rsid w:val="00A65ACF"/>
    <w:rsid w:val="00A7402F"/>
    <w:rsid w:val="00A749D1"/>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A2063"/>
    <w:rsid w:val="00AA2812"/>
    <w:rsid w:val="00AA2B67"/>
    <w:rsid w:val="00AA2C88"/>
    <w:rsid w:val="00AA3DA9"/>
    <w:rsid w:val="00AA4B1B"/>
    <w:rsid w:val="00AA5483"/>
    <w:rsid w:val="00AA6169"/>
    <w:rsid w:val="00AB01D4"/>
    <w:rsid w:val="00AB084D"/>
    <w:rsid w:val="00AB0B73"/>
    <w:rsid w:val="00AB5E28"/>
    <w:rsid w:val="00AC3563"/>
    <w:rsid w:val="00AC3829"/>
    <w:rsid w:val="00AC554C"/>
    <w:rsid w:val="00AC5939"/>
    <w:rsid w:val="00AC5B6C"/>
    <w:rsid w:val="00AC6D20"/>
    <w:rsid w:val="00AC7DD7"/>
    <w:rsid w:val="00AD052F"/>
    <w:rsid w:val="00AD2FEC"/>
    <w:rsid w:val="00AD7612"/>
    <w:rsid w:val="00AE1D8B"/>
    <w:rsid w:val="00AE262A"/>
    <w:rsid w:val="00AE2CF3"/>
    <w:rsid w:val="00AE6C38"/>
    <w:rsid w:val="00AE6FEB"/>
    <w:rsid w:val="00AE7A72"/>
    <w:rsid w:val="00AE7DB9"/>
    <w:rsid w:val="00AF137A"/>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992"/>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A25"/>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74F13"/>
    <w:rsid w:val="00B758A9"/>
    <w:rsid w:val="00B82D8A"/>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6B62"/>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A8A"/>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9605D"/>
    <w:rsid w:val="00CA03DB"/>
    <w:rsid w:val="00CA17FF"/>
    <w:rsid w:val="00CA1A85"/>
    <w:rsid w:val="00CA1E80"/>
    <w:rsid w:val="00CA30B4"/>
    <w:rsid w:val="00CA3FF6"/>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5E10"/>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44EF"/>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240"/>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2960"/>
    <w:rsid w:val="00DD2AC2"/>
    <w:rsid w:val="00DD3301"/>
    <w:rsid w:val="00DD461E"/>
    <w:rsid w:val="00DD4DAC"/>
    <w:rsid w:val="00DD5129"/>
    <w:rsid w:val="00DD7D11"/>
    <w:rsid w:val="00DE018D"/>
    <w:rsid w:val="00DE17A7"/>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29F"/>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2F"/>
    <w:rsid w:val="00E706C2"/>
    <w:rsid w:val="00E70B66"/>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60CD"/>
    <w:rsid w:val="00EA7510"/>
    <w:rsid w:val="00EB0FEF"/>
    <w:rsid w:val="00EB11FC"/>
    <w:rsid w:val="00EB14A1"/>
    <w:rsid w:val="00EB2151"/>
    <w:rsid w:val="00EB277E"/>
    <w:rsid w:val="00EB3413"/>
    <w:rsid w:val="00EB3F40"/>
    <w:rsid w:val="00EC15D2"/>
    <w:rsid w:val="00EC2B32"/>
    <w:rsid w:val="00EC3093"/>
    <w:rsid w:val="00EC3AB3"/>
    <w:rsid w:val="00EC5A68"/>
    <w:rsid w:val="00EC7657"/>
    <w:rsid w:val="00ED1A1F"/>
    <w:rsid w:val="00ED3D7D"/>
    <w:rsid w:val="00ED41B0"/>
    <w:rsid w:val="00ED41C2"/>
    <w:rsid w:val="00ED5029"/>
    <w:rsid w:val="00ED606A"/>
    <w:rsid w:val="00ED7929"/>
    <w:rsid w:val="00EE4170"/>
    <w:rsid w:val="00EE6EB9"/>
    <w:rsid w:val="00EF100D"/>
    <w:rsid w:val="00EF3070"/>
    <w:rsid w:val="00EF3875"/>
    <w:rsid w:val="00EF4DF7"/>
    <w:rsid w:val="00EF53A0"/>
    <w:rsid w:val="00EF6C3B"/>
    <w:rsid w:val="00F02CCB"/>
    <w:rsid w:val="00F02E52"/>
    <w:rsid w:val="00F053B0"/>
    <w:rsid w:val="00F071C1"/>
    <w:rsid w:val="00F10161"/>
    <w:rsid w:val="00F1018A"/>
    <w:rsid w:val="00F10468"/>
    <w:rsid w:val="00F10579"/>
    <w:rsid w:val="00F110D3"/>
    <w:rsid w:val="00F1303D"/>
    <w:rsid w:val="00F13384"/>
    <w:rsid w:val="00F14673"/>
    <w:rsid w:val="00F14811"/>
    <w:rsid w:val="00F16DEC"/>
    <w:rsid w:val="00F2086D"/>
    <w:rsid w:val="00F222C4"/>
    <w:rsid w:val="00F22A75"/>
    <w:rsid w:val="00F22D4D"/>
    <w:rsid w:val="00F23467"/>
    <w:rsid w:val="00F23ED4"/>
    <w:rsid w:val="00F26270"/>
    <w:rsid w:val="00F27F5E"/>
    <w:rsid w:val="00F30C34"/>
    <w:rsid w:val="00F32968"/>
    <w:rsid w:val="00F3325D"/>
    <w:rsid w:val="00F35733"/>
    <w:rsid w:val="00F3715A"/>
    <w:rsid w:val="00F372F4"/>
    <w:rsid w:val="00F40B02"/>
    <w:rsid w:val="00F40F6C"/>
    <w:rsid w:val="00F43A4C"/>
    <w:rsid w:val="00F46329"/>
    <w:rsid w:val="00F472D7"/>
    <w:rsid w:val="00F4779D"/>
    <w:rsid w:val="00F47FDD"/>
    <w:rsid w:val="00F50708"/>
    <w:rsid w:val="00F50806"/>
    <w:rsid w:val="00F57601"/>
    <w:rsid w:val="00F6020E"/>
    <w:rsid w:val="00F6209E"/>
    <w:rsid w:val="00F62172"/>
    <w:rsid w:val="00F624DD"/>
    <w:rsid w:val="00F62DBC"/>
    <w:rsid w:val="00F63E48"/>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4696"/>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67">
    <w:name w:val="xl36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8">
    <w:name w:val="xl368"/>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9">
    <w:name w:val="xl369"/>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70">
    <w:name w:val="xl370"/>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1">
    <w:name w:val="xl371"/>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4"/>
      <w:szCs w:val="24"/>
    </w:rPr>
  </w:style>
  <w:style w:type="paragraph" w:customStyle="1" w:styleId="xl372">
    <w:name w:val="xl372"/>
    <w:basedOn w:val="a0"/>
    <w:rsid w:val="00A00D21"/>
    <w:pPr>
      <w:widowControl/>
      <w:pBdr>
        <w:top w:val="single" w:sz="4" w:space="0" w:color="auto"/>
        <w:bottom w:val="single" w:sz="4" w:space="0" w:color="auto"/>
      </w:pBdr>
      <w:shd w:val="clear" w:color="000000" w:fill="FFFF00"/>
      <w:spacing w:before="100" w:beforeAutospacing="1" w:after="100" w:afterAutospacing="1"/>
    </w:pPr>
    <w:rPr>
      <w:sz w:val="24"/>
      <w:szCs w:val="24"/>
    </w:rPr>
  </w:style>
  <w:style w:type="paragraph" w:customStyle="1" w:styleId="xl373">
    <w:name w:val="xl373"/>
    <w:basedOn w:val="a0"/>
    <w:rsid w:val="00A00D21"/>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74">
    <w:name w:val="xl374"/>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75">
    <w:name w:val="xl375"/>
    <w:basedOn w:val="a0"/>
    <w:rsid w:val="00A00D2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6">
    <w:name w:val="xl376"/>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7">
    <w:name w:val="xl377"/>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78">
    <w:name w:val="xl378"/>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379">
    <w:name w:val="xl379"/>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80">
    <w:name w:val="xl380"/>
    <w:basedOn w:val="a0"/>
    <w:rsid w:val="00A00D2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47140197">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63788587">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12444389">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58797990">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08791344">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3470555">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884172788">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64702490">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1711780">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3018757">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04631279">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717464">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294940148">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498036237">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57805142">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05253951">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7604880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28575476">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A31A-331D-49B8-B994-82BD471D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201</Pages>
  <Words>55899</Words>
  <Characters>345775</Characters>
  <Application>Microsoft Office Word</Application>
  <DocSecurity>0</DocSecurity>
  <Lines>2881</Lines>
  <Paragraphs>801</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400873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Пользователь</cp:lastModifiedBy>
  <cp:revision>115</cp:revision>
  <cp:lastPrinted>2019-01-14T06:49:00Z</cp:lastPrinted>
  <dcterms:created xsi:type="dcterms:W3CDTF">2024-12-27T07:28:00Z</dcterms:created>
  <dcterms:modified xsi:type="dcterms:W3CDTF">2025-08-19T09:10:00Z</dcterms:modified>
</cp:coreProperties>
</file>