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0F" w:rsidRDefault="00570990" w:rsidP="0068450F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450F" w:rsidTr="0068450F">
        <w:trPr>
          <w:trHeight w:hRule="exact" w:val="397"/>
        </w:trPr>
        <w:tc>
          <w:tcPr>
            <w:tcW w:w="9606" w:type="dxa"/>
          </w:tcPr>
          <w:p w:rsidR="0068450F" w:rsidRDefault="0068450F" w:rsidP="00972B9B">
            <w:pPr>
              <w:widowControl/>
              <w:jc w:val="right"/>
              <w:rPr>
                <w:b/>
                <w:sz w:val="28"/>
              </w:rPr>
            </w:pPr>
          </w:p>
        </w:tc>
      </w:tr>
      <w:tr w:rsidR="0068450F" w:rsidTr="0068450F">
        <w:tc>
          <w:tcPr>
            <w:tcW w:w="9606" w:type="dxa"/>
          </w:tcPr>
          <w:p w:rsidR="0068450F" w:rsidRPr="00897A1F" w:rsidRDefault="0068450F" w:rsidP="0068450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68450F" w:rsidTr="0068450F">
        <w:trPr>
          <w:trHeight w:hRule="exact" w:val="397"/>
        </w:trPr>
        <w:tc>
          <w:tcPr>
            <w:tcW w:w="9606" w:type="dxa"/>
          </w:tcPr>
          <w:p w:rsidR="0068450F" w:rsidRPr="00897A1F" w:rsidRDefault="0068450F" w:rsidP="0068450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8450F" w:rsidTr="0068450F">
        <w:trPr>
          <w:trHeight w:val="293"/>
        </w:trPr>
        <w:tc>
          <w:tcPr>
            <w:tcW w:w="9606" w:type="dxa"/>
          </w:tcPr>
          <w:p w:rsidR="0068450F" w:rsidRPr="00936673" w:rsidRDefault="0068450F" w:rsidP="0068450F">
            <w:pPr>
              <w:pStyle w:val="3"/>
            </w:pPr>
          </w:p>
        </w:tc>
      </w:tr>
      <w:tr w:rsidR="0068450F" w:rsidTr="0068450F">
        <w:trPr>
          <w:trHeight w:val="348"/>
        </w:trPr>
        <w:tc>
          <w:tcPr>
            <w:tcW w:w="9606" w:type="dxa"/>
            <w:vAlign w:val="center"/>
          </w:tcPr>
          <w:p w:rsidR="0068450F" w:rsidRPr="00897A1F" w:rsidRDefault="0068450F" w:rsidP="0068450F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</w:t>
            </w:r>
            <w:r w:rsidRPr="00897A1F">
              <w:rPr>
                <w:sz w:val="28"/>
                <w:szCs w:val="28"/>
              </w:rPr>
              <w:t>НИЕ</w:t>
            </w:r>
          </w:p>
        </w:tc>
      </w:tr>
      <w:tr w:rsidR="0068450F" w:rsidTr="0068450F">
        <w:trPr>
          <w:trHeight w:val="23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450F" w:rsidTr="00CE46AB">
              <w:tc>
                <w:tcPr>
                  <w:tcW w:w="284" w:type="dxa"/>
                  <w:vAlign w:val="bottom"/>
                </w:tcPr>
                <w:p w:rsidR="0068450F" w:rsidRPr="009F17BD" w:rsidRDefault="0068450F" w:rsidP="0068450F">
                  <w:pPr>
                    <w:widowControl/>
                    <w:rPr>
                      <w:sz w:val="24"/>
                    </w:rPr>
                  </w:pPr>
                  <w:r w:rsidRPr="009F17BD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8450F" w:rsidRPr="00FF4189" w:rsidRDefault="00B85A0A" w:rsidP="0068450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03 октября 2024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68450F" w:rsidRPr="00FF4189" w:rsidRDefault="0068450F" w:rsidP="0068450F">
                  <w:pPr>
                    <w:widowControl/>
                    <w:jc w:val="center"/>
                    <w:rPr>
                      <w:sz w:val="24"/>
                    </w:rPr>
                  </w:pPr>
                  <w:r w:rsidRPr="00FF4189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8450F" w:rsidRPr="00FF4189" w:rsidRDefault="00B85A0A" w:rsidP="0068450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261-п</w:t>
                  </w:r>
                </w:p>
              </w:tc>
            </w:tr>
            <w:tr w:rsidR="0068450F" w:rsidTr="00CE46AB">
              <w:tc>
                <w:tcPr>
                  <w:tcW w:w="4650" w:type="dxa"/>
                  <w:gridSpan w:val="4"/>
                </w:tcPr>
                <w:p w:rsidR="0068450F" w:rsidRPr="009F17BD" w:rsidRDefault="0068450F" w:rsidP="0068450F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68450F" w:rsidRPr="009F17BD" w:rsidRDefault="0068450F" w:rsidP="0068450F">
                  <w:pPr>
                    <w:widowControl/>
                    <w:jc w:val="center"/>
                    <w:rPr>
                      <w:sz w:val="24"/>
                    </w:rPr>
                  </w:pPr>
                  <w:proofErr w:type="spellStart"/>
                  <w:r w:rsidRPr="009F17BD">
                    <w:rPr>
                      <w:sz w:val="24"/>
                    </w:rPr>
                    <w:t>р.п.Колышлей</w:t>
                  </w:r>
                  <w:proofErr w:type="spellEnd"/>
                </w:p>
              </w:tc>
            </w:tr>
          </w:tbl>
          <w:p w:rsidR="0068450F" w:rsidRPr="00897A1F" w:rsidRDefault="0068450F" w:rsidP="0068450F">
            <w:pPr>
              <w:pStyle w:val="3"/>
              <w:rPr>
                <w:sz w:val="28"/>
                <w:szCs w:val="28"/>
              </w:rPr>
            </w:pPr>
          </w:p>
        </w:tc>
      </w:tr>
    </w:tbl>
    <w:p w:rsidR="0068450F" w:rsidRPr="0068450F" w:rsidRDefault="0068450F" w:rsidP="0068450F">
      <w:pPr>
        <w:jc w:val="center"/>
        <w:rPr>
          <w:b/>
          <w:sz w:val="2"/>
          <w:szCs w:val="2"/>
        </w:rPr>
      </w:pPr>
    </w:p>
    <w:p w:rsidR="0068450F" w:rsidRDefault="0068450F" w:rsidP="0068450F">
      <w:pPr>
        <w:jc w:val="center"/>
        <w:rPr>
          <w:b/>
          <w:sz w:val="26"/>
          <w:szCs w:val="26"/>
        </w:rPr>
      </w:pPr>
    </w:p>
    <w:p w:rsidR="00C75F2F" w:rsidRDefault="00806324" w:rsidP="00C75F2F">
      <w:pPr>
        <w:widowControl/>
        <w:jc w:val="center"/>
        <w:rPr>
          <w:b/>
          <w:sz w:val="26"/>
          <w:szCs w:val="26"/>
        </w:rPr>
      </w:pPr>
      <w:r w:rsidRPr="00F61B3E">
        <w:rPr>
          <w:b/>
          <w:bCs/>
          <w:color w:val="000000"/>
          <w:sz w:val="26"/>
          <w:szCs w:val="26"/>
        </w:rPr>
        <w:t>Об утверждении Порядка</w:t>
      </w:r>
      <w:r>
        <w:rPr>
          <w:b/>
          <w:bCs/>
          <w:color w:val="000000"/>
          <w:sz w:val="26"/>
          <w:szCs w:val="26"/>
        </w:rPr>
        <w:t xml:space="preserve"> </w:t>
      </w:r>
      <w:r w:rsidRPr="00F61B3E">
        <w:rPr>
          <w:b/>
          <w:bCs/>
          <w:color w:val="000000"/>
          <w:sz w:val="26"/>
          <w:szCs w:val="26"/>
        </w:rPr>
        <w:t>образования</w:t>
      </w:r>
      <w:r>
        <w:rPr>
          <w:b/>
          <w:bCs/>
          <w:color w:val="000000"/>
          <w:sz w:val="26"/>
          <w:szCs w:val="26"/>
        </w:rPr>
        <w:t xml:space="preserve"> </w:t>
      </w:r>
      <w:r w:rsidRPr="00F61B3E">
        <w:rPr>
          <w:b/>
          <w:bCs/>
          <w:color w:val="000000"/>
          <w:sz w:val="26"/>
          <w:szCs w:val="26"/>
        </w:rPr>
        <w:t>комисси</w:t>
      </w:r>
      <w:r w:rsidR="00E3491D">
        <w:rPr>
          <w:b/>
          <w:bCs/>
          <w:color w:val="000000"/>
          <w:sz w:val="26"/>
          <w:szCs w:val="26"/>
        </w:rPr>
        <w:t>и</w:t>
      </w:r>
      <w:r w:rsidRPr="00F61B3E">
        <w:rPr>
          <w:b/>
          <w:bCs/>
          <w:color w:val="000000"/>
          <w:sz w:val="26"/>
          <w:szCs w:val="26"/>
        </w:rPr>
        <w:t xml:space="preserve"> по соблюдению требований к служебному поведению муниципальных служащих </w:t>
      </w:r>
      <w:r w:rsidR="00E3491D">
        <w:rPr>
          <w:b/>
          <w:bCs/>
          <w:color w:val="000000"/>
          <w:sz w:val="26"/>
          <w:szCs w:val="26"/>
        </w:rPr>
        <w:t xml:space="preserve">администрации </w:t>
      </w:r>
      <w:proofErr w:type="spellStart"/>
      <w:r w:rsidRPr="00F61B3E">
        <w:rPr>
          <w:b/>
          <w:bCs/>
          <w:color w:val="000000"/>
          <w:sz w:val="26"/>
          <w:szCs w:val="26"/>
        </w:rPr>
        <w:t>Колышлейского</w:t>
      </w:r>
      <w:proofErr w:type="spellEnd"/>
      <w:r w:rsidRPr="00F61B3E">
        <w:rPr>
          <w:b/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</w:t>
      </w:r>
      <w:r w:rsidR="00E3491D">
        <w:rPr>
          <w:b/>
          <w:bCs/>
          <w:color w:val="000000"/>
          <w:sz w:val="26"/>
          <w:szCs w:val="26"/>
        </w:rPr>
        <w:t>администрации</w:t>
      </w:r>
      <w:r w:rsidR="00D73260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F61B3E">
        <w:rPr>
          <w:b/>
          <w:bCs/>
          <w:color w:val="000000"/>
          <w:sz w:val="26"/>
          <w:szCs w:val="26"/>
        </w:rPr>
        <w:t>Колышлейского</w:t>
      </w:r>
      <w:proofErr w:type="spellEnd"/>
      <w:r w:rsidRPr="00F61B3E">
        <w:rPr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AA74E7" w:rsidRDefault="00AA74E7" w:rsidP="00535345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D45E56">
        <w:rPr>
          <w:sz w:val="26"/>
          <w:szCs w:val="26"/>
        </w:rPr>
        <w:t xml:space="preserve">В соответствии с </w:t>
      </w:r>
      <w:r w:rsidR="0007252A">
        <w:rPr>
          <w:sz w:val="26"/>
          <w:szCs w:val="26"/>
        </w:rPr>
        <w:t>ф</w:t>
      </w:r>
      <w:r w:rsidRPr="00D45E56">
        <w:rPr>
          <w:sz w:val="26"/>
          <w:szCs w:val="26"/>
        </w:rPr>
        <w:t>едеральными законами от 02.03.2007 № 25-ФЗ «О муниципальной службе в Российской Федерации»</w:t>
      </w:r>
      <w:r w:rsidR="00BE29B7">
        <w:rPr>
          <w:sz w:val="26"/>
          <w:szCs w:val="26"/>
        </w:rPr>
        <w:t xml:space="preserve"> (с последующими изменениями)</w:t>
      </w:r>
      <w:r w:rsidRPr="00D45E56">
        <w:rPr>
          <w:sz w:val="26"/>
          <w:szCs w:val="26"/>
        </w:rPr>
        <w:t>, от 25.12.2008 № 273-ФЗ «О противодействии коррупции»</w:t>
      </w:r>
      <w:r w:rsidR="00BE29B7" w:rsidRPr="00BE29B7">
        <w:rPr>
          <w:sz w:val="26"/>
          <w:szCs w:val="26"/>
        </w:rPr>
        <w:t xml:space="preserve"> </w:t>
      </w:r>
      <w:r w:rsidR="00BE29B7">
        <w:rPr>
          <w:sz w:val="26"/>
          <w:szCs w:val="26"/>
        </w:rPr>
        <w:t>(с последующими изменениями)</w:t>
      </w:r>
      <w:r w:rsidRPr="00D45E56">
        <w:rPr>
          <w:sz w:val="26"/>
          <w:szCs w:val="26"/>
        </w:rPr>
        <w:t xml:space="preserve">, </w:t>
      </w:r>
      <w:r w:rsidR="0007252A">
        <w:rPr>
          <w:sz w:val="26"/>
          <w:szCs w:val="26"/>
        </w:rPr>
        <w:t xml:space="preserve">руководствуясь статьей 21 </w:t>
      </w:r>
      <w:r w:rsidRPr="00D45E56">
        <w:rPr>
          <w:sz w:val="26"/>
          <w:szCs w:val="26"/>
        </w:rPr>
        <w:t>Устав</w:t>
      </w:r>
      <w:r w:rsidR="0007252A">
        <w:rPr>
          <w:sz w:val="26"/>
          <w:szCs w:val="26"/>
        </w:rPr>
        <w:t>а</w:t>
      </w:r>
      <w:r w:rsidRPr="00D45E56">
        <w:rPr>
          <w:sz w:val="26"/>
          <w:szCs w:val="26"/>
        </w:rPr>
        <w:t xml:space="preserve"> </w:t>
      </w:r>
      <w:proofErr w:type="spellStart"/>
      <w:r w:rsidRPr="00EB0C13">
        <w:rPr>
          <w:sz w:val="26"/>
          <w:szCs w:val="26"/>
        </w:rPr>
        <w:t>Колышлейск</w:t>
      </w:r>
      <w:r w:rsidR="0007252A">
        <w:rPr>
          <w:sz w:val="26"/>
          <w:szCs w:val="26"/>
        </w:rPr>
        <w:t>ого</w:t>
      </w:r>
      <w:proofErr w:type="spellEnd"/>
      <w:r w:rsidRPr="00EB0C13">
        <w:rPr>
          <w:sz w:val="26"/>
          <w:szCs w:val="26"/>
        </w:rPr>
        <w:t xml:space="preserve"> район</w:t>
      </w:r>
      <w:r w:rsidR="0007252A">
        <w:rPr>
          <w:sz w:val="26"/>
          <w:szCs w:val="26"/>
        </w:rPr>
        <w:t>а</w:t>
      </w:r>
      <w:r w:rsidRPr="00EB0C13">
        <w:rPr>
          <w:sz w:val="26"/>
          <w:szCs w:val="26"/>
        </w:rPr>
        <w:t xml:space="preserve"> Пензенской области</w:t>
      </w:r>
      <w:r w:rsidRPr="00D45E56">
        <w:rPr>
          <w:sz w:val="26"/>
          <w:szCs w:val="26"/>
        </w:rPr>
        <w:t xml:space="preserve">, </w:t>
      </w:r>
    </w:p>
    <w:p w:rsidR="0068450F" w:rsidRPr="0068450F" w:rsidRDefault="0068450F" w:rsidP="0068450F">
      <w:pPr>
        <w:autoSpaceDE w:val="0"/>
        <w:autoSpaceDN w:val="0"/>
        <w:adjustRightInd w:val="0"/>
        <w:spacing w:before="120" w:after="120"/>
        <w:jc w:val="center"/>
        <w:rPr>
          <w:b/>
          <w:sz w:val="26"/>
          <w:szCs w:val="26"/>
        </w:rPr>
      </w:pPr>
      <w:r w:rsidRPr="0068450F">
        <w:rPr>
          <w:b/>
          <w:sz w:val="26"/>
          <w:szCs w:val="26"/>
        </w:rPr>
        <w:t xml:space="preserve">Администрация </w:t>
      </w:r>
      <w:proofErr w:type="spellStart"/>
      <w:r w:rsidRPr="0068450F">
        <w:rPr>
          <w:b/>
          <w:sz w:val="26"/>
          <w:szCs w:val="26"/>
        </w:rPr>
        <w:t>Колышлейского</w:t>
      </w:r>
      <w:proofErr w:type="spellEnd"/>
      <w:r w:rsidRPr="0068450F">
        <w:rPr>
          <w:b/>
          <w:sz w:val="26"/>
          <w:szCs w:val="26"/>
        </w:rPr>
        <w:t xml:space="preserve"> района постановляет:</w:t>
      </w:r>
    </w:p>
    <w:p w:rsidR="00806324" w:rsidRDefault="00F44C12" w:rsidP="00806324">
      <w:pPr>
        <w:ind w:firstLine="709"/>
        <w:jc w:val="both"/>
        <w:rPr>
          <w:color w:val="000000"/>
          <w:sz w:val="26"/>
          <w:szCs w:val="26"/>
        </w:rPr>
      </w:pPr>
      <w:r w:rsidRPr="008F41DE">
        <w:rPr>
          <w:sz w:val="26"/>
          <w:szCs w:val="26"/>
        </w:rPr>
        <w:t>1.</w:t>
      </w:r>
      <w:r w:rsidR="00D15F7B" w:rsidRPr="008F41DE">
        <w:rPr>
          <w:sz w:val="26"/>
          <w:szCs w:val="26"/>
        </w:rPr>
        <w:t xml:space="preserve"> </w:t>
      </w:r>
      <w:r w:rsidR="00806324" w:rsidRPr="00F61B3E">
        <w:rPr>
          <w:color w:val="000000"/>
          <w:sz w:val="26"/>
          <w:szCs w:val="26"/>
        </w:rPr>
        <w:t>Утвердить Порядок</w:t>
      </w:r>
      <w:r w:rsidR="00806324">
        <w:rPr>
          <w:color w:val="000000"/>
          <w:sz w:val="26"/>
          <w:szCs w:val="26"/>
        </w:rPr>
        <w:t xml:space="preserve"> </w:t>
      </w:r>
      <w:r w:rsidR="00806324" w:rsidRPr="00F61B3E">
        <w:rPr>
          <w:color w:val="000000"/>
          <w:sz w:val="26"/>
          <w:szCs w:val="26"/>
        </w:rPr>
        <w:t>образования комисси</w:t>
      </w:r>
      <w:r w:rsidR="00E3491D">
        <w:rPr>
          <w:color w:val="000000"/>
          <w:sz w:val="26"/>
          <w:szCs w:val="26"/>
        </w:rPr>
        <w:t>и</w:t>
      </w:r>
      <w:r w:rsidR="00806324" w:rsidRPr="00F61B3E">
        <w:rPr>
          <w:color w:val="000000"/>
          <w:sz w:val="26"/>
          <w:szCs w:val="26"/>
        </w:rPr>
        <w:t xml:space="preserve"> по соблюдению требований к служебному поведению муниципальных служащих </w:t>
      </w:r>
      <w:r w:rsidR="00E3491D">
        <w:rPr>
          <w:color w:val="000000"/>
          <w:sz w:val="26"/>
          <w:szCs w:val="26"/>
        </w:rPr>
        <w:t xml:space="preserve">администрации </w:t>
      </w:r>
      <w:proofErr w:type="spellStart"/>
      <w:r w:rsidR="00806324" w:rsidRPr="00F61B3E">
        <w:rPr>
          <w:color w:val="000000"/>
          <w:sz w:val="26"/>
          <w:szCs w:val="26"/>
        </w:rPr>
        <w:t>Колышлейского</w:t>
      </w:r>
      <w:proofErr w:type="spellEnd"/>
      <w:r w:rsidR="00806324" w:rsidRPr="00F61B3E">
        <w:rPr>
          <w:color w:val="000000"/>
          <w:sz w:val="26"/>
          <w:szCs w:val="26"/>
        </w:rPr>
        <w:t xml:space="preserve"> района Пензенской области и урегулированию конфликта интересов в </w:t>
      </w:r>
      <w:r w:rsidR="00E3491D">
        <w:rPr>
          <w:color w:val="000000"/>
          <w:sz w:val="26"/>
          <w:szCs w:val="26"/>
        </w:rPr>
        <w:t xml:space="preserve">администрации </w:t>
      </w:r>
      <w:proofErr w:type="spellStart"/>
      <w:r w:rsidR="00806324" w:rsidRPr="00F61B3E">
        <w:rPr>
          <w:color w:val="000000"/>
          <w:sz w:val="26"/>
          <w:szCs w:val="26"/>
        </w:rPr>
        <w:t>Колышлейского</w:t>
      </w:r>
      <w:proofErr w:type="spellEnd"/>
      <w:r w:rsidR="00806324" w:rsidRPr="00F61B3E">
        <w:rPr>
          <w:color w:val="000000"/>
          <w:sz w:val="26"/>
          <w:szCs w:val="26"/>
        </w:rPr>
        <w:t xml:space="preserve"> района Пензенской области согласно приложени</w:t>
      </w:r>
      <w:r w:rsidR="00806324">
        <w:rPr>
          <w:color w:val="000000"/>
          <w:sz w:val="26"/>
          <w:szCs w:val="26"/>
        </w:rPr>
        <w:t>ю.</w:t>
      </w:r>
    </w:p>
    <w:p w:rsidR="00D73260" w:rsidRDefault="00E3491D" w:rsidP="00806324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Структурным подразделениям администрации </w:t>
      </w:r>
      <w:proofErr w:type="spellStart"/>
      <w:r>
        <w:rPr>
          <w:color w:val="000000"/>
          <w:sz w:val="26"/>
          <w:szCs w:val="26"/>
        </w:rPr>
        <w:t>Колышлейского</w:t>
      </w:r>
      <w:proofErr w:type="spellEnd"/>
      <w:r>
        <w:rPr>
          <w:color w:val="000000"/>
          <w:sz w:val="26"/>
          <w:szCs w:val="26"/>
        </w:rPr>
        <w:t xml:space="preserve"> района, обладающим правом юридического лица, утвердить аналогичные </w:t>
      </w:r>
      <w:r w:rsidR="00EF2D0A">
        <w:rPr>
          <w:color w:val="000000"/>
          <w:sz w:val="26"/>
          <w:szCs w:val="26"/>
        </w:rPr>
        <w:t>П</w:t>
      </w:r>
      <w:r>
        <w:rPr>
          <w:color w:val="000000"/>
          <w:sz w:val="26"/>
          <w:szCs w:val="26"/>
        </w:rPr>
        <w:t xml:space="preserve">орядки образования </w:t>
      </w:r>
      <w:r w:rsidRPr="00F61B3E">
        <w:rPr>
          <w:color w:val="000000"/>
          <w:sz w:val="26"/>
          <w:szCs w:val="26"/>
        </w:rPr>
        <w:t>комисси</w:t>
      </w:r>
      <w:r>
        <w:rPr>
          <w:color w:val="000000"/>
          <w:sz w:val="26"/>
          <w:szCs w:val="26"/>
        </w:rPr>
        <w:t>и</w:t>
      </w:r>
      <w:r w:rsidRPr="00F61B3E">
        <w:rPr>
          <w:color w:val="000000"/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</w:t>
      </w:r>
      <w:r>
        <w:rPr>
          <w:color w:val="000000"/>
          <w:sz w:val="26"/>
          <w:szCs w:val="26"/>
        </w:rPr>
        <w:t>.</w:t>
      </w:r>
    </w:p>
    <w:p w:rsidR="00641C09" w:rsidRPr="00641C09" w:rsidRDefault="00E3491D" w:rsidP="0080632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A74E7">
        <w:rPr>
          <w:sz w:val="26"/>
          <w:szCs w:val="26"/>
        </w:rPr>
        <w:t>.</w:t>
      </w:r>
      <w:r w:rsidR="00182FEE">
        <w:rPr>
          <w:sz w:val="26"/>
          <w:szCs w:val="26"/>
        </w:rPr>
        <w:t xml:space="preserve"> </w:t>
      </w:r>
      <w:r w:rsidR="00641C09" w:rsidRPr="00641C09">
        <w:rPr>
          <w:sz w:val="26"/>
          <w:szCs w:val="26"/>
        </w:rPr>
        <w:t xml:space="preserve">Настоящее </w:t>
      </w:r>
      <w:r w:rsidR="00FF4189">
        <w:rPr>
          <w:sz w:val="26"/>
          <w:szCs w:val="26"/>
        </w:rPr>
        <w:t>постановление</w:t>
      </w:r>
      <w:r w:rsidR="00641C09" w:rsidRPr="00641C09">
        <w:rPr>
          <w:sz w:val="26"/>
          <w:szCs w:val="26"/>
        </w:rPr>
        <w:t xml:space="preserve"> опубликовать в </w:t>
      </w:r>
      <w:r w:rsidR="009B40FF">
        <w:rPr>
          <w:sz w:val="26"/>
          <w:szCs w:val="26"/>
        </w:rPr>
        <w:t>информационном бюллетене «</w:t>
      </w:r>
      <w:r w:rsidR="00641C09" w:rsidRPr="00641C09">
        <w:rPr>
          <w:sz w:val="26"/>
          <w:szCs w:val="26"/>
        </w:rPr>
        <w:t>Информационн</w:t>
      </w:r>
      <w:r w:rsidR="009B40FF">
        <w:rPr>
          <w:sz w:val="26"/>
          <w:szCs w:val="26"/>
        </w:rPr>
        <w:t>ый</w:t>
      </w:r>
      <w:r w:rsidR="00641C09" w:rsidRPr="00641C09">
        <w:rPr>
          <w:sz w:val="26"/>
          <w:szCs w:val="26"/>
        </w:rPr>
        <w:t xml:space="preserve"> вестник </w:t>
      </w:r>
      <w:proofErr w:type="spellStart"/>
      <w:r w:rsidR="00641C09" w:rsidRPr="00641C09">
        <w:rPr>
          <w:sz w:val="26"/>
          <w:szCs w:val="26"/>
        </w:rPr>
        <w:t>Колышлейского</w:t>
      </w:r>
      <w:proofErr w:type="spellEnd"/>
      <w:r w:rsidR="00641C09" w:rsidRPr="00641C09">
        <w:rPr>
          <w:sz w:val="26"/>
          <w:szCs w:val="26"/>
        </w:rPr>
        <w:t xml:space="preserve"> района</w:t>
      </w:r>
      <w:r w:rsidR="009B40FF">
        <w:rPr>
          <w:sz w:val="26"/>
          <w:szCs w:val="26"/>
        </w:rPr>
        <w:t>»</w:t>
      </w:r>
      <w:r w:rsidR="00641C09" w:rsidRPr="00641C09">
        <w:rPr>
          <w:sz w:val="26"/>
          <w:szCs w:val="26"/>
        </w:rPr>
        <w:t>.</w:t>
      </w:r>
    </w:p>
    <w:p w:rsidR="00641C09" w:rsidRPr="00641C09" w:rsidRDefault="00E3491D" w:rsidP="00535345">
      <w:pPr>
        <w:widowControl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182FEE">
        <w:rPr>
          <w:sz w:val="26"/>
          <w:szCs w:val="26"/>
        </w:rPr>
        <w:t xml:space="preserve">. </w:t>
      </w:r>
      <w:r w:rsidR="00641C09">
        <w:rPr>
          <w:sz w:val="26"/>
          <w:szCs w:val="26"/>
        </w:rPr>
        <w:t xml:space="preserve">Настоящее </w:t>
      </w:r>
      <w:r w:rsidR="00FF4189">
        <w:rPr>
          <w:sz w:val="26"/>
          <w:szCs w:val="26"/>
        </w:rPr>
        <w:t>постановление</w:t>
      </w:r>
      <w:r w:rsidR="00641C09">
        <w:rPr>
          <w:sz w:val="26"/>
          <w:szCs w:val="26"/>
        </w:rPr>
        <w:t xml:space="preserve"> вступает в силу </w:t>
      </w:r>
      <w:r w:rsidR="00806324">
        <w:rPr>
          <w:sz w:val="26"/>
          <w:szCs w:val="26"/>
        </w:rPr>
        <w:t xml:space="preserve">на следующий день </w:t>
      </w:r>
      <w:r w:rsidR="00641C09">
        <w:rPr>
          <w:sz w:val="26"/>
          <w:szCs w:val="26"/>
        </w:rPr>
        <w:t xml:space="preserve">после </w:t>
      </w:r>
      <w:r w:rsidR="00806324">
        <w:rPr>
          <w:sz w:val="26"/>
          <w:szCs w:val="26"/>
        </w:rPr>
        <w:t xml:space="preserve">дня </w:t>
      </w:r>
      <w:r w:rsidR="00641C09">
        <w:rPr>
          <w:sz w:val="26"/>
          <w:szCs w:val="26"/>
        </w:rPr>
        <w:t>его официального опубликования.</w:t>
      </w:r>
    </w:p>
    <w:p w:rsidR="00607700" w:rsidRDefault="00E3491D" w:rsidP="0053534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0C770F" w:rsidRPr="00641C09">
        <w:rPr>
          <w:sz w:val="26"/>
          <w:szCs w:val="26"/>
        </w:rPr>
        <w:t xml:space="preserve">. </w:t>
      </w:r>
      <w:r w:rsidR="00641C09" w:rsidRPr="00790942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D45E56" w:rsidRPr="00BF3368">
        <w:rPr>
          <w:sz w:val="26"/>
          <w:szCs w:val="26"/>
        </w:rPr>
        <w:t xml:space="preserve">на </w:t>
      </w:r>
      <w:r w:rsidR="00340CD7">
        <w:rPr>
          <w:sz w:val="26"/>
          <w:szCs w:val="26"/>
        </w:rPr>
        <w:t xml:space="preserve">руководителя аппарата администрации </w:t>
      </w:r>
      <w:r w:rsidR="009B40FF">
        <w:rPr>
          <w:sz w:val="26"/>
          <w:szCs w:val="26"/>
        </w:rPr>
        <w:t>района</w:t>
      </w:r>
      <w:r w:rsidR="00340CD7">
        <w:rPr>
          <w:sz w:val="26"/>
          <w:szCs w:val="26"/>
        </w:rPr>
        <w:t>.</w:t>
      </w:r>
    </w:p>
    <w:p w:rsidR="00641C09" w:rsidRDefault="00641C09" w:rsidP="00535345">
      <w:pPr>
        <w:ind w:firstLine="720"/>
        <w:jc w:val="both"/>
        <w:rPr>
          <w:sz w:val="26"/>
          <w:szCs w:val="26"/>
        </w:rPr>
      </w:pPr>
    </w:p>
    <w:p w:rsidR="000C52F8" w:rsidRDefault="000C52F8" w:rsidP="00535345">
      <w:pPr>
        <w:ind w:firstLine="720"/>
        <w:jc w:val="both"/>
        <w:rPr>
          <w:sz w:val="26"/>
          <w:szCs w:val="26"/>
        </w:rPr>
      </w:pPr>
    </w:p>
    <w:p w:rsidR="000C52F8" w:rsidRDefault="000C52F8" w:rsidP="00535345">
      <w:pPr>
        <w:ind w:firstLine="720"/>
        <w:jc w:val="both"/>
        <w:rPr>
          <w:sz w:val="26"/>
          <w:szCs w:val="26"/>
        </w:rPr>
      </w:pPr>
    </w:p>
    <w:tbl>
      <w:tblPr>
        <w:tblW w:w="9610" w:type="dxa"/>
        <w:tblLayout w:type="fixed"/>
        <w:tblLook w:val="0000"/>
      </w:tblPr>
      <w:tblGrid>
        <w:gridCol w:w="3936"/>
        <w:gridCol w:w="5674"/>
      </w:tblGrid>
      <w:tr w:rsidR="00607700" w:rsidRPr="00AE65E6" w:rsidTr="00FF4189">
        <w:tc>
          <w:tcPr>
            <w:tcW w:w="3936" w:type="dxa"/>
          </w:tcPr>
          <w:p w:rsidR="00607700" w:rsidRPr="00AE65E6" w:rsidRDefault="00607700" w:rsidP="00FF4189">
            <w:pPr>
              <w:widowControl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proofErr w:type="spellStart"/>
            <w:r w:rsidR="00FF4189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FF4189">
              <w:rPr>
                <w:b/>
                <w:sz w:val="26"/>
                <w:szCs w:val="26"/>
              </w:rPr>
              <w:t xml:space="preserve"> района</w:t>
            </w:r>
          </w:p>
        </w:tc>
        <w:tc>
          <w:tcPr>
            <w:tcW w:w="5674" w:type="dxa"/>
          </w:tcPr>
          <w:p w:rsidR="00607700" w:rsidRPr="00AE65E6" w:rsidRDefault="00FF4189" w:rsidP="00FF4189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</w:t>
            </w:r>
            <w:r w:rsidR="00426D3A">
              <w:rPr>
                <w:b/>
                <w:sz w:val="26"/>
                <w:szCs w:val="26"/>
              </w:rPr>
              <w:t>.С.</w:t>
            </w:r>
            <w:r>
              <w:rPr>
                <w:b/>
                <w:sz w:val="26"/>
                <w:szCs w:val="26"/>
              </w:rPr>
              <w:t>Максим</w:t>
            </w:r>
            <w:r w:rsidR="00426D3A">
              <w:rPr>
                <w:b/>
                <w:sz w:val="26"/>
                <w:szCs w:val="26"/>
              </w:rPr>
              <w:t>ов</w:t>
            </w:r>
          </w:p>
        </w:tc>
      </w:tr>
    </w:tbl>
    <w:p w:rsidR="000C52F8" w:rsidRDefault="000C52F8" w:rsidP="008A4FA7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0C52F8" w:rsidRDefault="000C52F8" w:rsidP="008A4FA7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0C52F8" w:rsidRDefault="000C52F8" w:rsidP="008A4FA7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0C52F8" w:rsidRDefault="000C52F8" w:rsidP="008A4FA7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:rsidR="008A4FA7" w:rsidRDefault="00806324" w:rsidP="008A4FA7">
      <w:pPr>
        <w:autoSpaceDE w:val="0"/>
        <w:autoSpaceDN w:val="0"/>
        <w:adjustRightInd w:val="0"/>
        <w:ind w:firstLine="539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806324" w:rsidRPr="0089084E" w:rsidRDefault="00806324" w:rsidP="008A4FA7">
      <w:pPr>
        <w:autoSpaceDE w:val="0"/>
        <w:autoSpaceDN w:val="0"/>
        <w:adjustRightInd w:val="0"/>
        <w:ind w:firstLine="539"/>
        <w:jc w:val="right"/>
        <w:rPr>
          <w:sz w:val="26"/>
          <w:szCs w:val="26"/>
        </w:rPr>
      </w:pPr>
      <w:r>
        <w:rPr>
          <w:sz w:val="26"/>
          <w:szCs w:val="26"/>
        </w:rPr>
        <w:t>Утвержден</w:t>
      </w:r>
    </w:p>
    <w:p w:rsidR="0089084E" w:rsidRPr="0089084E" w:rsidRDefault="0089084E" w:rsidP="008A4FA7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89084E">
        <w:rPr>
          <w:sz w:val="26"/>
          <w:szCs w:val="26"/>
        </w:rPr>
        <w:t>постановлени</w:t>
      </w:r>
      <w:r w:rsidR="00806324">
        <w:rPr>
          <w:sz w:val="26"/>
          <w:szCs w:val="26"/>
        </w:rPr>
        <w:t>ем</w:t>
      </w:r>
      <w:r w:rsidRPr="0089084E">
        <w:rPr>
          <w:sz w:val="26"/>
          <w:szCs w:val="26"/>
        </w:rPr>
        <w:t xml:space="preserve"> Администрации </w:t>
      </w:r>
    </w:p>
    <w:p w:rsidR="008A4FA7" w:rsidRPr="0089084E" w:rsidRDefault="0089084E" w:rsidP="008A4FA7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proofErr w:type="spellStart"/>
      <w:r w:rsidRPr="0089084E">
        <w:rPr>
          <w:sz w:val="26"/>
          <w:szCs w:val="26"/>
        </w:rPr>
        <w:t>Колышлейского</w:t>
      </w:r>
      <w:proofErr w:type="spellEnd"/>
      <w:r w:rsidRPr="0089084E">
        <w:rPr>
          <w:sz w:val="26"/>
          <w:szCs w:val="26"/>
        </w:rPr>
        <w:t xml:space="preserve"> района</w:t>
      </w:r>
    </w:p>
    <w:p w:rsidR="0089084E" w:rsidRPr="0089084E" w:rsidRDefault="0089084E" w:rsidP="008A4FA7">
      <w:pPr>
        <w:autoSpaceDE w:val="0"/>
        <w:autoSpaceDN w:val="0"/>
        <w:adjustRightInd w:val="0"/>
        <w:jc w:val="right"/>
        <w:outlineLvl w:val="1"/>
        <w:rPr>
          <w:i/>
          <w:sz w:val="26"/>
          <w:szCs w:val="26"/>
        </w:rPr>
      </w:pPr>
      <w:r w:rsidRPr="0089084E">
        <w:rPr>
          <w:sz w:val="26"/>
          <w:szCs w:val="26"/>
        </w:rPr>
        <w:t>Пензенской области</w:t>
      </w:r>
    </w:p>
    <w:tbl>
      <w:tblPr>
        <w:tblW w:w="2330" w:type="dxa"/>
        <w:tblInd w:w="70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1114"/>
        <w:gridCol w:w="365"/>
        <w:gridCol w:w="567"/>
      </w:tblGrid>
      <w:tr w:rsidR="008A4FA7" w:rsidRPr="0089084E" w:rsidTr="00D76297">
        <w:tc>
          <w:tcPr>
            <w:tcW w:w="284" w:type="dxa"/>
            <w:vAlign w:val="bottom"/>
            <w:hideMark/>
          </w:tcPr>
          <w:p w:rsidR="008A4FA7" w:rsidRPr="0089084E" w:rsidRDefault="008A4FA7" w:rsidP="00D76297">
            <w:pPr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>от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4FA7" w:rsidRPr="0089084E" w:rsidRDefault="008A4FA7" w:rsidP="00D76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5" w:type="dxa"/>
            <w:hideMark/>
          </w:tcPr>
          <w:p w:rsidR="008A4FA7" w:rsidRPr="0089084E" w:rsidRDefault="008A4FA7" w:rsidP="00D76297">
            <w:pPr>
              <w:rPr>
                <w:sz w:val="26"/>
                <w:szCs w:val="26"/>
              </w:rPr>
            </w:pPr>
            <w:r w:rsidRPr="0089084E">
              <w:rPr>
                <w:sz w:val="26"/>
                <w:szCs w:val="26"/>
              </w:rPr>
              <w:t xml:space="preserve">№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4FA7" w:rsidRPr="0089084E" w:rsidRDefault="008A4FA7" w:rsidP="00D76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8A4FA7" w:rsidRPr="0089084E" w:rsidRDefault="008A4FA7" w:rsidP="008A4FA7">
      <w:pPr>
        <w:autoSpaceDE w:val="0"/>
        <w:autoSpaceDN w:val="0"/>
        <w:adjustRightInd w:val="0"/>
        <w:ind w:firstLine="539"/>
        <w:jc w:val="right"/>
        <w:rPr>
          <w:sz w:val="26"/>
          <w:szCs w:val="26"/>
        </w:rPr>
      </w:pPr>
    </w:p>
    <w:p w:rsidR="00806324" w:rsidRPr="00F61B3E" w:rsidRDefault="00806324" w:rsidP="00806324">
      <w:pPr>
        <w:pStyle w:val="a5"/>
        <w:spacing w:before="0" w:beforeAutospacing="0" w:after="0" w:afterAutospacing="0"/>
        <w:ind w:firstLine="461"/>
        <w:jc w:val="center"/>
        <w:rPr>
          <w:color w:val="000000"/>
          <w:sz w:val="26"/>
          <w:szCs w:val="26"/>
        </w:rPr>
      </w:pPr>
      <w:r w:rsidRPr="00F61B3E">
        <w:rPr>
          <w:b/>
          <w:bCs/>
          <w:color w:val="000000"/>
          <w:sz w:val="26"/>
          <w:szCs w:val="26"/>
        </w:rPr>
        <w:t>Порядок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461"/>
        <w:jc w:val="center"/>
        <w:rPr>
          <w:color w:val="000000"/>
          <w:sz w:val="26"/>
          <w:szCs w:val="26"/>
        </w:rPr>
      </w:pPr>
      <w:r w:rsidRPr="00F61B3E">
        <w:rPr>
          <w:b/>
          <w:bCs/>
          <w:color w:val="000000"/>
          <w:sz w:val="26"/>
          <w:szCs w:val="26"/>
        </w:rPr>
        <w:t>образования комисси</w:t>
      </w:r>
      <w:r w:rsidR="00E3491D">
        <w:rPr>
          <w:b/>
          <w:bCs/>
          <w:color w:val="000000"/>
          <w:sz w:val="26"/>
          <w:szCs w:val="26"/>
        </w:rPr>
        <w:t>и</w:t>
      </w:r>
      <w:r w:rsidRPr="00F61B3E">
        <w:rPr>
          <w:b/>
          <w:bCs/>
          <w:color w:val="000000"/>
          <w:sz w:val="26"/>
          <w:szCs w:val="26"/>
        </w:rPr>
        <w:t xml:space="preserve"> по соблюдению требований к служебному поведению муниципальных служащих </w:t>
      </w:r>
      <w:r w:rsidR="00E3491D">
        <w:rPr>
          <w:b/>
          <w:bCs/>
          <w:color w:val="000000"/>
          <w:sz w:val="26"/>
          <w:szCs w:val="26"/>
        </w:rPr>
        <w:t xml:space="preserve">администрации </w:t>
      </w:r>
      <w:proofErr w:type="spellStart"/>
      <w:r w:rsidRPr="00F61B3E">
        <w:rPr>
          <w:b/>
          <w:bCs/>
          <w:color w:val="000000"/>
          <w:sz w:val="26"/>
          <w:szCs w:val="26"/>
        </w:rPr>
        <w:t>Колышлейского</w:t>
      </w:r>
      <w:proofErr w:type="spellEnd"/>
      <w:r w:rsidRPr="00F61B3E">
        <w:rPr>
          <w:b/>
          <w:bCs/>
          <w:color w:val="000000"/>
          <w:sz w:val="26"/>
          <w:szCs w:val="26"/>
        </w:rPr>
        <w:t xml:space="preserve"> района Пензенской области и урегулированию конфликта интересов в </w:t>
      </w:r>
      <w:r w:rsidR="00E3491D">
        <w:rPr>
          <w:b/>
          <w:bCs/>
          <w:color w:val="000000"/>
          <w:sz w:val="26"/>
          <w:szCs w:val="26"/>
        </w:rPr>
        <w:t>администрации</w:t>
      </w:r>
      <w:r w:rsidRPr="00F61B3E">
        <w:rPr>
          <w:b/>
          <w:bCs/>
          <w:color w:val="000000"/>
          <w:sz w:val="26"/>
          <w:szCs w:val="26"/>
        </w:rPr>
        <w:t xml:space="preserve"> </w:t>
      </w:r>
      <w:proofErr w:type="spellStart"/>
      <w:r w:rsidRPr="00F61B3E">
        <w:rPr>
          <w:b/>
          <w:bCs/>
          <w:color w:val="000000"/>
          <w:sz w:val="26"/>
          <w:szCs w:val="26"/>
        </w:rPr>
        <w:t>Колышлейского</w:t>
      </w:r>
      <w:proofErr w:type="spellEnd"/>
      <w:r w:rsidRPr="00F61B3E">
        <w:rPr>
          <w:b/>
          <w:bCs/>
          <w:color w:val="000000"/>
          <w:sz w:val="26"/>
          <w:szCs w:val="26"/>
        </w:rPr>
        <w:t xml:space="preserve"> района Пензенской области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461"/>
        <w:jc w:val="center"/>
        <w:rPr>
          <w:color w:val="000000"/>
          <w:sz w:val="26"/>
          <w:szCs w:val="26"/>
        </w:rPr>
      </w:pP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1. Настоящим муниципальным правовым актом определяется порядок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образования комисси</w:t>
      </w:r>
      <w:r w:rsidR="00E3491D">
        <w:rPr>
          <w:color w:val="000000"/>
          <w:sz w:val="26"/>
          <w:szCs w:val="26"/>
        </w:rPr>
        <w:t>и</w:t>
      </w:r>
      <w:r w:rsidRPr="00F61B3E">
        <w:rPr>
          <w:color w:val="000000"/>
          <w:sz w:val="26"/>
          <w:szCs w:val="26"/>
        </w:rPr>
        <w:t xml:space="preserve"> по соблюдению требований к служебному поведению муниципальных служащих </w:t>
      </w:r>
      <w:r w:rsidR="00E3491D">
        <w:rPr>
          <w:color w:val="000000"/>
          <w:sz w:val="26"/>
          <w:szCs w:val="26"/>
        </w:rPr>
        <w:t xml:space="preserve">администрации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 и урегулированию конфликта интересов (далее - комиссия), образуем</w:t>
      </w:r>
      <w:r w:rsidR="00E3491D">
        <w:rPr>
          <w:color w:val="000000"/>
          <w:sz w:val="26"/>
          <w:szCs w:val="26"/>
        </w:rPr>
        <w:t>ой</w:t>
      </w:r>
      <w:r w:rsidRPr="00F61B3E">
        <w:rPr>
          <w:color w:val="000000"/>
          <w:sz w:val="26"/>
          <w:szCs w:val="26"/>
        </w:rPr>
        <w:t xml:space="preserve"> в </w:t>
      </w:r>
      <w:r w:rsidR="00E3491D">
        <w:rPr>
          <w:color w:val="000000"/>
          <w:sz w:val="26"/>
          <w:szCs w:val="26"/>
        </w:rPr>
        <w:t xml:space="preserve">администрации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 в соответствии с Федеральными законами</w:t>
      </w:r>
      <w:r>
        <w:rPr>
          <w:color w:val="000000"/>
          <w:sz w:val="26"/>
          <w:szCs w:val="26"/>
        </w:rPr>
        <w:t xml:space="preserve"> </w:t>
      </w:r>
      <w:hyperlink r:id="rId9" w:tgtFrame="_blank" w:history="1">
        <w:r w:rsidRPr="00F61B3E">
          <w:rPr>
            <w:rStyle w:val="hyperlink"/>
            <w:color w:val="0000FF"/>
            <w:sz w:val="26"/>
            <w:szCs w:val="26"/>
          </w:rPr>
          <w:t>от 02.03.2007 № 25-ФЗ</w:t>
        </w:r>
      </w:hyperlink>
      <w:r w:rsidR="002C336D"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«О муниципальной службе в Российской Федерации»</w:t>
      </w:r>
      <w:r w:rsidR="00BE29B7">
        <w:rPr>
          <w:color w:val="000000"/>
          <w:sz w:val="26"/>
          <w:szCs w:val="26"/>
        </w:rPr>
        <w:t xml:space="preserve"> </w:t>
      </w:r>
      <w:r w:rsidR="00BE29B7">
        <w:rPr>
          <w:sz w:val="26"/>
          <w:szCs w:val="26"/>
        </w:rPr>
        <w:t>(с последующими изменениями)</w:t>
      </w:r>
      <w:r w:rsidRPr="00F61B3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</w:t>
      </w:r>
      <w:hyperlink r:id="rId10" w:tgtFrame="_blank" w:history="1">
        <w:r w:rsidRPr="00F61B3E">
          <w:rPr>
            <w:rStyle w:val="hyperlink"/>
            <w:color w:val="0000FF"/>
            <w:sz w:val="26"/>
            <w:szCs w:val="26"/>
          </w:rPr>
          <w:t>от 25.12.2008 № 273-ФЗ</w:t>
        </w:r>
      </w:hyperlink>
      <w:r w:rsidR="002C336D"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«О противодействии коррупции»</w:t>
      </w:r>
      <w:r w:rsidR="00BE29B7">
        <w:rPr>
          <w:color w:val="000000"/>
          <w:sz w:val="26"/>
          <w:szCs w:val="26"/>
        </w:rPr>
        <w:t xml:space="preserve"> </w:t>
      </w:r>
      <w:r w:rsidR="00BE29B7">
        <w:rPr>
          <w:sz w:val="26"/>
          <w:szCs w:val="26"/>
        </w:rPr>
        <w:t>(с последующими изменениями)</w:t>
      </w:r>
      <w:r w:rsidRPr="00F61B3E">
        <w:rPr>
          <w:color w:val="000000"/>
          <w:sz w:val="26"/>
          <w:szCs w:val="26"/>
        </w:rPr>
        <w:t>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 xml:space="preserve">Комиссия образуется правовым актом </w:t>
      </w:r>
      <w:r w:rsidR="00BE29B7">
        <w:rPr>
          <w:color w:val="000000"/>
          <w:sz w:val="26"/>
          <w:szCs w:val="26"/>
        </w:rPr>
        <w:t>А</w:t>
      </w:r>
      <w:r w:rsidR="00E3491D">
        <w:rPr>
          <w:color w:val="000000"/>
          <w:sz w:val="26"/>
          <w:szCs w:val="26"/>
        </w:rPr>
        <w:t>дминистрации</w:t>
      </w:r>
      <w:r w:rsidRPr="00F61B3E"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области. Указанным актом утверждаются состав комиссии и порядок ее работы.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 xml:space="preserve">В состав комиссии входят председатель комиссии, его заместитель, назначаемый </w:t>
      </w:r>
      <w:r w:rsidR="001069FD">
        <w:rPr>
          <w:color w:val="000000"/>
          <w:sz w:val="26"/>
          <w:szCs w:val="26"/>
        </w:rPr>
        <w:t>г</w:t>
      </w:r>
      <w:r w:rsidR="00BE29B7" w:rsidRPr="001069FD">
        <w:rPr>
          <w:color w:val="000000"/>
          <w:sz w:val="26"/>
          <w:szCs w:val="26"/>
        </w:rPr>
        <w:t xml:space="preserve">лавой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 xml:space="preserve">из числа членов комиссии, замещающих должности муниципальной службы в </w:t>
      </w:r>
      <w:r w:rsidR="00BE29B7">
        <w:rPr>
          <w:color w:val="000000"/>
          <w:sz w:val="26"/>
          <w:szCs w:val="26"/>
        </w:rPr>
        <w:t>А</w:t>
      </w:r>
      <w:r w:rsidR="002D5AC2">
        <w:rPr>
          <w:color w:val="000000"/>
          <w:sz w:val="26"/>
          <w:szCs w:val="26"/>
        </w:rPr>
        <w:t>дминистрации</w:t>
      </w:r>
      <w:r w:rsidRPr="00F61B3E"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области, секретарь и члены комиссии.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Все члены комиссии при принятии решений обладают равными правами.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В отсутствие председателя комиссии его обязанности исполняет заместитель председателя комиссии.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3. В состав комиссии входят: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 xml:space="preserve">а) заместитель </w:t>
      </w:r>
      <w:r w:rsidR="00BE29B7" w:rsidRPr="001069FD">
        <w:rPr>
          <w:color w:val="000000"/>
          <w:sz w:val="26"/>
          <w:szCs w:val="26"/>
        </w:rPr>
        <w:t>главы</w:t>
      </w:r>
      <w:r>
        <w:rPr>
          <w:color w:val="000000"/>
          <w:sz w:val="26"/>
          <w:szCs w:val="26"/>
        </w:rPr>
        <w:t xml:space="preserve"> </w:t>
      </w:r>
      <w:r w:rsidR="00BE29B7">
        <w:rPr>
          <w:color w:val="000000"/>
          <w:sz w:val="26"/>
          <w:szCs w:val="26"/>
        </w:rPr>
        <w:t>А</w:t>
      </w:r>
      <w:r w:rsidR="002D5AC2">
        <w:rPr>
          <w:color w:val="000000"/>
          <w:sz w:val="26"/>
          <w:szCs w:val="26"/>
        </w:rPr>
        <w:t>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 xml:space="preserve">(председатель комиссии), муниципальные служащие </w:t>
      </w:r>
      <w:r>
        <w:rPr>
          <w:color w:val="000000"/>
          <w:sz w:val="26"/>
          <w:szCs w:val="26"/>
        </w:rPr>
        <w:t>организационного отдела</w:t>
      </w:r>
      <w:r w:rsidRPr="00F61B3E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отдела консультационно-правового обеспечения</w:t>
      </w:r>
      <w:r w:rsidRPr="00F61B3E">
        <w:rPr>
          <w:color w:val="000000"/>
          <w:sz w:val="26"/>
          <w:szCs w:val="26"/>
        </w:rPr>
        <w:t xml:space="preserve">, других отделов </w:t>
      </w:r>
      <w:r w:rsidR="00BE29B7">
        <w:rPr>
          <w:color w:val="000000"/>
          <w:sz w:val="26"/>
          <w:szCs w:val="26"/>
        </w:rPr>
        <w:t>А</w:t>
      </w:r>
      <w:r w:rsidR="002D5AC2">
        <w:rPr>
          <w:color w:val="000000"/>
          <w:sz w:val="26"/>
          <w:szCs w:val="26"/>
        </w:rPr>
        <w:t>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области, определяемые </w:t>
      </w:r>
      <w:r w:rsidR="001069FD" w:rsidRPr="001069FD">
        <w:rPr>
          <w:color w:val="000000"/>
          <w:sz w:val="26"/>
          <w:szCs w:val="26"/>
        </w:rPr>
        <w:t>г</w:t>
      </w:r>
      <w:r w:rsidR="00E51DD3" w:rsidRPr="001069FD">
        <w:rPr>
          <w:color w:val="000000"/>
          <w:sz w:val="26"/>
          <w:szCs w:val="26"/>
        </w:rPr>
        <w:t xml:space="preserve">лавой </w:t>
      </w:r>
      <w:proofErr w:type="spellStart"/>
      <w:r w:rsidR="00E51DD3" w:rsidRPr="001069FD">
        <w:rPr>
          <w:color w:val="000000"/>
          <w:sz w:val="26"/>
          <w:szCs w:val="26"/>
        </w:rPr>
        <w:t>Колышлейского</w:t>
      </w:r>
      <w:proofErr w:type="spellEnd"/>
      <w:r w:rsidR="00E51DD3" w:rsidRPr="001069FD">
        <w:rPr>
          <w:color w:val="000000"/>
          <w:sz w:val="26"/>
          <w:szCs w:val="26"/>
        </w:rPr>
        <w:t xml:space="preserve"> района Пензенской области</w:t>
      </w:r>
      <w:r w:rsidRPr="001069FD">
        <w:rPr>
          <w:color w:val="000000"/>
          <w:sz w:val="26"/>
          <w:szCs w:val="26"/>
        </w:rPr>
        <w:t>;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б)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представитель (представители) научных и образовательных организаций.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4</w:t>
      </w:r>
      <w:r w:rsidRPr="001069FD">
        <w:rPr>
          <w:color w:val="000000"/>
          <w:sz w:val="26"/>
          <w:szCs w:val="26"/>
        </w:rPr>
        <w:t xml:space="preserve">. </w:t>
      </w:r>
      <w:r w:rsidR="00E51DD3" w:rsidRPr="001069FD">
        <w:rPr>
          <w:color w:val="000000"/>
          <w:sz w:val="26"/>
          <w:szCs w:val="26"/>
        </w:rPr>
        <w:t>Глава</w:t>
      </w:r>
      <w:r w:rsidRPr="001069FD"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 может принять решение о включении в состав комиссии: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а)</w:t>
      </w:r>
      <w:r>
        <w:rPr>
          <w:color w:val="000000"/>
          <w:sz w:val="26"/>
          <w:szCs w:val="26"/>
        </w:rPr>
        <w:t xml:space="preserve"> </w:t>
      </w:r>
      <w:r w:rsidR="00EF2D0A" w:rsidRPr="00EF2D0A">
        <w:rPr>
          <w:sz w:val="26"/>
          <w:szCs w:val="26"/>
        </w:rPr>
        <w:t>депутата Собрания представителей</w:t>
      </w:r>
      <w:r w:rsidR="00EF2D0A">
        <w:rPr>
          <w:color w:val="FF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области;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 xml:space="preserve">б) представителя профсоюзной организации, действующей в установленном порядке в </w:t>
      </w:r>
      <w:r w:rsidR="00E51DD3">
        <w:rPr>
          <w:color w:val="000000"/>
          <w:sz w:val="26"/>
          <w:szCs w:val="26"/>
        </w:rPr>
        <w:t>А</w:t>
      </w:r>
      <w:r w:rsidR="002D5AC2">
        <w:rPr>
          <w:color w:val="000000"/>
          <w:sz w:val="26"/>
          <w:szCs w:val="26"/>
        </w:rPr>
        <w:t>дминистрации</w:t>
      </w:r>
      <w:r w:rsidRPr="00F61B3E"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области;</w:t>
      </w:r>
    </w:p>
    <w:p w:rsidR="00806324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в)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 xml:space="preserve">представителя общественной организации </w:t>
      </w:r>
      <w:r w:rsidR="002D5AC2">
        <w:rPr>
          <w:color w:val="000000"/>
          <w:sz w:val="26"/>
          <w:szCs w:val="26"/>
        </w:rPr>
        <w:t>инвалидов</w:t>
      </w:r>
      <w:r w:rsidRPr="00F61B3E"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</w:t>
      </w:r>
      <w:r w:rsidR="00EF2D0A">
        <w:rPr>
          <w:color w:val="000000"/>
          <w:sz w:val="26"/>
          <w:szCs w:val="26"/>
        </w:rPr>
        <w:t>го</w:t>
      </w:r>
      <w:proofErr w:type="spellEnd"/>
      <w:r w:rsidRPr="00F61B3E">
        <w:rPr>
          <w:color w:val="000000"/>
          <w:sz w:val="26"/>
          <w:szCs w:val="26"/>
        </w:rPr>
        <w:t xml:space="preserve"> район</w:t>
      </w:r>
      <w:r w:rsidR="00EF2D0A">
        <w:rPr>
          <w:color w:val="000000"/>
          <w:sz w:val="26"/>
          <w:szCs w:val="26"/>
        </w:rPr>
        <w:t>а Пензенской области;</w:t>
      </w:r>
    </w:p>
    <w:p w:rsidR="00EF2D0A" w:rsidRPr="00F61B3E" w:rsidRDefault="00EF2D0A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представителя Управления по профилактике коррупционных и иных правонарушений Правительства Пензенской области.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lastRenderedPageBreak/>
        <w:t>5. Лица, указанные в подпункте «б» пункта 3 и в пункте 4 настоящего Порядка, включаются в состав комиссии в установленном порядке по согласованию с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 xml:space="preserve">научными и образовательными организациями, с </w:t>
      </w:r>
      <w:r w:rsidR="00EF2D0A">
        <w:rPr>
          <w:color w:val="000000"/>
          <w:sz w:val="26"/>
          <w:szCs w:val="26"/>
        </w:rPr>
        <w:t xml:space="preserve">Собранием представителей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области, с общественной организацией </w:t>
      </w:r>
      <w:r w:rsidR="00EF2D0A">
        <w:rPr>
          <w:color w:val="000000"/>
          <w:sz w:val="26"/>
          <w:szCs w:val="26"/>
        </w:rPr>
        <w:t>инвалидов</w:t>
      </w:r>
      <w:r w:rsidRPr="00F61B3E"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</w:t>
      </w:r>
      <w:r>
        <w:rPr>
          <w:color w:val="000000"/>
          <w:sz w:val="26"/>
          <w:szCs w:val="26"/>
        </w:rPr>
        <w:t>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области, </w:t>
      </w:r>
      <w:r w:rsidRPr="00F61B3E">
        <w:rPr>
          <w:color w:val="000000"/>
          <w:sz w:val="26"/>
          <w:szCs w:val="26"/>
        </w:rPr>
        <w:t xml:space="preserve">с профсоюзной организацией, действующей в установленном порядке в </w:t>
      </w:r>
      <w:r w:rsidR="006C6CAA">
        <w:rPr>
          <w:color w:val="000000"/>
          <w:sz w:val="26"/>
          <w:szCs w:val="26"/>
        </w:rPr>
        <w:t>А</w:t>
      </w:r>
      <w:r w:rsidR="00EF2D0A">
        <w:rPr>
          <w:color w:val="000000"/>
          <w:sz w:val="26"/>
          <w:szCs w:val="26"/>
        </w:rPr>
        <w:t>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области, </w:t>
      </w:r>
      <w:r w:rsidR="00EF2D0A">
        <w:rPr>
          <w:color w:val="000000"/>
          <w:sz w:val="26"/>
          <w:szCs w:val="26"/>
        </w:rPr>
        <w:t>с Управлением по профилактике коррупционных и иных правонарушений Правительства Пензенской области</w:t>
      </w:r>
      <w:r w:rsidR="00EF2D0A" w:rsidRPr="00F61B3E"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 xml:space="preserve">на основании запроса </w:t>
      </w:r>
      <w:r w:rsidR="001069FD" w:rsidRPr="001069FD">
        <w:rPr>
          <w:color w:val="000000"/>
          <w:sz w:val="26"/>
          <w:szCs w:val="26"/>
        </w:rPr>
        <w:t>г</w:t>
      </w:r>
      <w:r w:rsidR="006C6CAA" w:rsidRPr="001069FD">
        <w:rPr>
          <w:color w:val="000000"/>
          <w:sz w:val="26"/>
          <w:szCs w:val="26"/>
        </w:rPr>
        <w:t>лавы</w:t>
      </w:r>
      <w:r w:rsidRPr="001069FD">
        <w:rPr>
          <w:color w:val="000000"/>
          <w:sz w:val="26"/>
          <w:szCs w:val="26"/>
        </w:rPr>
        <w:t xml:space="preserve"> </w:t>
      </w:r>
      <w:proofErr w:type="spellStart"/>
      <w:r w:rsidRPr="001069FD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области. Согласование осуществляется в 10-дневный срок со дня получения запроса.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 xml:space="preserve">6. Число членов комиссии, не замещающих должности муниципальной службы в </w:t>
      </w:r>
      <w:r w:rsidR="006C6CAA">
        <w:rPr>
          <w:color w:val="000000"/>
          <w:sz w:val="26"/>
          <w:szCs w:val="26"/>
        </w:rPr>
        <w:t>А</w:t>
      </w:r>
      <w:r w:rsidR="002D5AC2">
        <w:rPr>
          <w:color w:val="000000"/>
          <w:sz w:val="26"/>
          <w:szCs w:val="26"/>
        </w:rPr>
        <w:t>дминистрации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F61B3E">
        <w:rPr>
          <w:color w:val="000000"/>
          <w:sz w:val="26"/>
          <w:szCs w:val="26"/>
        </w:rPr>
        <w:t>Колышлейского</w:t>
      </w:r>
      <w:proofErr w:type="spellEnd"/>
      <w:r w:rsidRPr="00F61B3E">
        <w:rPr>
          <w:color w:val="000000"/>
          <w:sz w:val="26"/>
          <w:szCs w:val="26"/>
        </w:rPr>
        <w:t xml:space="preserve"> района Пензенской области,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должно составлять не менее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одной четвертой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от общего числа членов комиссии.</w:t>
      </w:r>
    </w:p>
    <w:p w:rsidR="00806324" w:rsidRPr="00F61B3E" w:rsidRDefault="00806324" w:rsidP="0080632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F61B3E">
        <w:rPr>
          <w:color w:val="000000"/>
          <w:sz w:val="26"/>
          <w:szCs w:val="26"/>
        </w:rPr>
        <w:t>7.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Комиссия</w:t>
      </w:r>
      <w:r>
        <w:rPr>
          <w:color w:val="000000"/>
          <w:sz w:val="26"/>
          <w:szCs w:val="26"/>
        </w:rPr>
        <w:t xml:space="preserve"> </w:t>
      </w:r>
      <w:r w:rsidRPr="00F61B3E">
        <w:rPr>
          <w:color w:val="000000"/>
          <w:sz w:val="26"/>
          <w:szCs w:val="26"/>
        </w:rPr>
        <w:t>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A4FA7" w:rsidRPr="0089084E" w:rsidRDefault="008A4FA7" w:rsidP="008A4FA7">
      <w:pPr>
        <w:autoSpaceDE w:val="0"/>
        <w:autoSpaceDN w:val="0"/>
        <w:adjustRightInd w:val="0"/>
        <w:ind w:firstLine="539"/>
        <w:jc w:val="right"/>
        <w:rPr>
          <w:sz w:val="26"/>
          <w:szCs w:val="26"/>
        </w:rPr>
      </w:pPr>
    </w:p>
    <w:sectPr w:rsidR="008A4FA7" w:rsidRPr="0089084E" w:rsidSect="0068450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48F" w:rsidRDefault="00AE648F">
      <w:r>
        <w:separator/>
      </w:r>
    </w:p>
  </w:endnote>
  <w:endnote w:type="continuationSeparator" w:id="0">
    <w:p w:rsidR="00AE648F" w:rsidRDefault="00AE6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48F" w:rsidRDefault="00AE648F">
      <w:r>
        <w:separator/>
      </w:r>
    </w:p>
  </w:footnote>
  <w:footnote w:type="continuationSeparator" w:id="0">
    <w:p w:rsidR="00AE648F" w:rsidRDefault="00AE64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994"/>
    <w:multiLevelType w:val="multilevel"/>
    <w:tmpl w:val="3476E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6B02D7C"/>
    <w:multiLevelType w:val="hybridMultilevel"/>
    <w:tmpl w:val="0A2EC078"/>
    <w:lvl w:ilvl="0" w:tplc="F756638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6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0"/>
    <w:rsid w:val="00014A10"/>
    <w:rsid w:val="00015117"/>
    <w:rsid w:val="00023F9B"/>
    <w:rsid w:val="00040F88"/>
    <w:rsid w:val="0007252A"/>
    <w:rsid w:val="00072CAE"/>
    <w:rsid w:val="000C485A"/>
    <w:rsid w:val="000C52F8"/>
    <w:rsid w:val="000C770F"/>
    <w:rsid w:val="000F73EA"/>
    <w:rsid w:val="0010580F"/>
    <w:rsid w:val="001069FD"/>
    <w:rsid w:val="001572D7"/>
    <w:rsid w:val="001777CC"/>
    <w:rsid w:val="00182FEE"/>
    <w:rsid w:val="001921FF"/>
    <w:rsid w:val="001B5B2B"/>
    <w:rsid w:val="001C5156"/>
    <w:rsid w:val="001E5010"/>
    <w:rsid w:val="001F0108"/>
    <w:rsid w:val="001F29CE"/>
    <w:rsid w:val="001F614A"/>
    <w:rsid w:val="00224907"/>
    <w:rsid w:val="002341A7"/>
    <w:rsid w:val="00264213"/>
    <w:rsid w:val="002642D5"/>
    <w:rsid w:val="002657D4"/>
    <w:rsid w:val="00281D0D"/>
    <w:rsid w:val="002B1C71"/>
    <w:rsid w:val="002B7136"/>
    <w:rsid w:val="002C1D6F"/>
    <w:rsid w:val="002C336D"/>
    <w:rsid w:val="002D29B7"/>
    <w:rsid w:val="002D5AC2"/>
    <w:rsid w:val="0030130F"/>
    <w:rsid w:val="00316E12"/>
    <w:rsid w:val="00320C8D"/>
    <w:rsid w:val="00340CD7"/>
    <w:rsid w:val="00354BDF"/>
    <w:rsid w:val="00363048"/>
    <w:rsid w:val="003D6B0C"/>
    <w:rsid w:val="003E307B"/>
    <w:rsid w:val="003E43B8"/>
    <w:rsid w:val="003F7352"/>
    <w:rsid w:val="004114BE"/>
    <w:rsid w:val="00426D3A"/>
    <w:rsid w:val="00437544"/>
    <w:rsid w:val="00460A5B"/>
    <w:rsid w:val="00463D22"/>
    <w:rsid w:val="004E6DD4"/>
    <w:rsid w:val="005062B7"/>
    <w:rsid w:val="00521DEA"/>
    <w:rsid w:val="00535345"/>
    <w:rsid w:val="00570990"/>
    <w:rsid w:val="00571195"/>
    <w:rsid w:val="0057286A"/>
    <w:rsid w:val="0059456C"/>
    <w:rsid w:val="0060502F"/>
    <w:rsid w:val="00605FA7"/>
    <w:rsid w:val="00607700"/>
    <w:rsid w:val="006367E2"/>
    <w:rsid w:val="00641C09"/>
    <w:rsid w:val="006732D6"/>
    <w:rsid w:val="0068450F"/>
    <w:rsid w:val="00691004"/>
    <w:rsid w:val="006B043E"/>
    <w:rsid w:val="006B18DE"/>
    <w:rsid w:val="006C6CAA"/>
    <w:rsid w:val="006E5FCE"/>
    <w:rsid w:val="006F52ED"/>
    <w:rsid w:val="00730B87"/>
    <w:rsid w:val="00777D21"/>
    <w:rsid w:val="007B005C"/>
    <w:rsid w:val="007E606D"/>
    <w:rsid w:val="007F4658"/>
    <w:rsid w:val="0080200A"/>
    <w:rsid w:val="00806324"/>
    <w:rsid w:val="00826F7B"/>
    <w:rsid w:val="00831400"/>
    <w:rsid w:val="0084439A"/>
    <w:rsid w:val="00854DBD"/>
    <w:rsid w:val="00866815"/>
    <w:rsid w:val="0089084E"/>
    <w:rsid w:val="008916F3"/>
    <w:rsid w:val="008A4FA7"/>
    <w:rsid w:val="008B5F8F"/>
    <w:rsid w:val="008F41DE"/>
    <w:rsid w:val="009132F1"/>
    <w:rsid w:val="00946475"/>
    <w:rsid w:val="00962CC3"/>
    <w:rsid w:val="00972B9B"/>
    <w:rsid w:val="009A18EF"/>
    <w:rsid w:val="009B40FF"/>
    <w:rsid w:val="009C25F5"/>
    <w:rsid w:val="009D4570"/>
    <w:rsid w:val="009D76D5"/>
    <w:rsid w:val="009F52A8"/>
    <w:rsid w:val="009F613F"/>
    <w:rsid w:val="00A11765"/>
    <w:rsid w:val="00A31855"/>
    <w:rsid w:val="00A31B8C"/>
    <w:rsid w:val="00A53DC8"/>
    <w:rsid w:val="00A75129"/>
    <w:rsid w:val="00A83DDC"/>
    <w:rsid w:val="00A93153"/>
    <w:rsid w:val="00AA74E7"/>
    <w:rsid w:val="00AB4384"/>
    <w:rsid w:val="00AE648F"/>
    <w:rsid w:val="00B0415B"/>
    <w:rsid w:val="00B22664"/>
    <w:rsid w:val="00B44469"/>
    <w:rsid w:val="00B46FE9"/>
    <w:rsid w:val="00B47951"/>
    <w:rsid w:val="00B717FC"/>
    <w:rsid w:val="00B827E1"/>
    <w:rsid w:val="00B85A0A"/>
    <w:rsid w:val="00BA36CA"/>
    <w:rsid w:val="00BD5DDC"/>
    <w:rsid w:val="00BE29B7"/>
    <w:rsid w:val="00BF521E"/>
    <w:rsid w:val="00C0779A"/>
    <w:rsid w:val="00C1130D"/>
    <w:rsid w:val="00C75F2F"/>
    <w:rsid w:val="00C82DFD"/>
    <w:rsid w:val="00C969D8"/>
    <w:rsid w:val="00CE1213"/>
    <w:rsid w:val="00D15F7B"/>
    <w:rsid w:val="00D30E5C"/>
    <w:rsid w:val="00D338FF"/>
    <w:rsid w:val="00D45E56"/>
    <w:rsid w:val="00D553AD"/>
    <w:rsid w:val="00D73260"/>
    <w:rsid w:val="00DA2CD1"/>
    <w:rsid w:val="00DD471A"/>
    <w:rsid w:val="00DF6178"/>
    <w:rsid w:val="00E327FF"/>
    <w:rsid w:val="00E3491D"/>
    <w:rsid w:val="00E4130D"/>
    <w:rsid w:val="00E51DD3"/>
    <w:rsid w:val="00E72A75"/>
    <w:rsid w:val="00E92F80"/>
    <w:rsid w:val="00E9722C"/>
    <w:rsid w:val="00EC1458"/>
    <w:rsid w:val="00ED04A1"/>
    <w:rsid w:val="00EF2D0A"/>
    <w:rsid w:val="00EF32DF"/>
    <w:rsid w:val="00EF640B"/>
    <w:rsid w:val="00F44C12"/>
    <w:rsid w:val="00F46329"/>
    <w:rsid w:val="00F5160D"/>
    <w:rsid w:val="00F51905"/>
    <w:rsid w:val="00F60C03"/>
    <w:rsid w:val="00F825A9"/>
    <w:rsid w:val="00F92450"/>
    <w:rsid w:val="00FA5B45"/>
    <w:rsid w:val="00FF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70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641C09"/>
    <w:pPr>
      <w:tabs>
        <w:tab w:val="num" w:pos="720"/>
      </w:tabs>
      <w:adjustRightInd w:val="0"/>
      <w:spacing w:after="160" w:line="240" w:lineRule="exact"/>
      <w:ind w:left="720" w:hanging="720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641C09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Normal (Web)"/>
    <w:basedOn w:val="a"/>
    <w:uiPriority w:val="99"/>
    <w:rsid w:val="00D30E5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57286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semiHidden/>
    <w:rsid w:val="00A1176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8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0580F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Hyperlink"/>
    <w:unhideWhenUsed/>
    <w:rsid w:val="00426D3A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F4189"/>
    <w:pPr>
      <w:ind w:left="720"/>
      <w:contextualSpacing/>
    </w:pPr>
  </w:style>
  <w:style w:type="character" w:customStyle="1" w:styleId="hyperlink">
    <w:name w:val="hyperlink"/>
    <w:basedOn w:val="a0"/>
    <w:rsid w:val="00806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9AA48369-618A-4BB4-B4B8-AE15F2B7EBF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BBF89570-6239-4CFB-BDBA-5B454C14E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538C4-A5EE-4DF3-B48D-F8A828F6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5399</CharactersWithSpaces>
  <SharedDoc>false</SharedDoc>
  <HLinks>
    <vt:vector size="48" baseType="variant"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6422626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consultantplus://offline/ref=A06E06000A88C2AE755BF95078AB13D04E6F0D6837F4534B7130B03B4A981FA701C40A96E3D87CC4v9C8K</vt:lpwstr>
      </vt:variant>
      <vt:variant>
        <vt:lpwstr/>
      </vt:variant>
      <vt:variant>
        <vt:i4>6422626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consultantplus://offline/ref=A06E06000A88C2AE755BF95078AB13D04E6F0D6837F4534B7130B03B4A981FA701C40A96E3D87CC4v9C8K</vt:lpwstr>
      </vt:variant>
      <vt:variant>
        <vt:lpwstr/>
      </vt:variant>
      <vt:variant>
        <vt:i4>1441793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consultantplus://offline/ref=AA8D46A5683518B5D7F6F661C2D0FF056434BD6772A30FFDB705C5C7D824DCA42559FD9E0C68F228B5B8B95Aa3G</vt:lpwstr>
      </vt:variant>
      <vt:variant>
        <vt:lpwstr/>
      </vt:variant>
      <vt:variant>
        <vt:i4>1441795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consultantplus://offline/ref=AA8D46A5683518B5D7F6F661C2D0FF056434BD6772A30FFDB705C5C7D824DCA42559FD9E0C68F228B5B8B95Aa1G</vt:lpwstr>
      </vt:variant>
      <vt:variant>
        <vt:lpwstr/>
      </vt:variant>
      <vt:variant>
        <vt:i4>1441882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consultantplus://offline/ref=AA8D46A5683518B5D7F6F661C2D0FF056434BD6772A30FFDB705C5C7D824DCA42559FD9E0C68F228B5B9BC5Aa3G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consultantplus://offline/ref=1AAF9F213915A8D939400A5BBCDB944DF52A05EA028912E256D98A2A1A15A741304FB2552FF7E204c0tBJ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consultantplus://offline/ref=D70954913F809A55FB7A89B7BAEE8506002D9964FC0D5710462A1C932A44F4AB8A5F905F9E52A50FEA4EA0u2B2N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arm33</cp:lastModifiedBy>
  <cp:revision>3</cp:revision>
  <cp:lastPrinted>2021-08-18T12:26:00Z</cp:lastPrinted>
  <dcterms:created xsi:type="dcterms:W3CDTF">2024-10-09T05:22:00Z</dcterms:created>
  <dcterms:modified xsi:type="dcterms:W3CDTF">2024-10-09T05:23:00Z</dcterms:modified>
</cp:coreProperties>
</file>