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36" w:rsidRPr="002C3A8A" w:rsidRDefault="00C13E36" w:rsidP="00C13E36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2C3A8A">
        <w:rPr>
          <w:sz w:val="28"/>
          <w:szCs w:val="28"/>
        </w:rPr>
        <w:t>План дистанционных обучающих мероприятий</w:t>
      </w:r>
      <w:r w:rsidRPr="002C3A8A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9012FF">
        <w:rPr>
          <w:sz w:val="28"/>
          <w:szCs w:val="28"/>
        </w:rPr>
        <w:t>февраль</w:t>
      </w:r>
      <w:r w:rsidRPr="002C3A8A">
        <w:rPr>
          <w:sz w:val="28"/>
          <w:szCs w:val="28"/>
        </w:rPr>
        <w:t>202</w:t>
      </w:r>
      <w:r w:rsidR="006348E7" w:rsidRPr="002C3A8A">
        <w:rPr>
          <w:sz w:val="28"/>
          <w:szCs w:val="28"/>
        </w:rPr>
        <w:t>2</w:t>
      </w:r>
      <w:r w:rsidRPr="002C3A8A">
        <w:rPr>
          <w:sz w:val="28"/>
          <w:szCs w:val="28"/>
        </w:rPr>
        <w:t xml:space="preserve"> года)</w:t>
      </w:r>
    </w:p>
    <w:p w:rsidR="00971EB5" w:rsidRPr="002C3A8A" w:rsidRDefault="00971EB5"/>
    <w:tbl>
      <w:tblPr>
        <w:tblStyle w:val="a4"/>
        <w:tblW w:w="4776" w:type="pct"/>
        <w:tblLayout w:type="fixed"/>
        <w:tblLook w:val="04A0"/>
      </w:tblPr>
      <w:tblGrid>
        <w:gridCol w:w="2028"/>
        <w:gridCol w:w="7114"/>
      </w:tblGrid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Дримкас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ЭДО и партнерские решения для работы с маркированным товаром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  ОФД. Маркировка молочной продукции 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АТОЛ. Маркировка молочной продукции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маркированными товарами в аптечных организациях: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БАДы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антисептики, вода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D7192C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0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/?ELEMENT_ID=257761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</w:t>
              </w:r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10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Верификация 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валидация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кодов маркировки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Штрих – М. Маркировка питьевой воды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5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  <w:proofErr w:type="spellEnd"/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вопросы.Ссылка на зум №2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14–18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«Маркировка воды для производителей и дистрибьюторов»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февраля</w:t>
            </w:r>
            <w:proofErr w:type="spellEnd"/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  <w:proofErr w:type="spellEnd"/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Среда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Партнерскийвебинар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«ЭДО в маркировке»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17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бизнеса «ТГ </w:t>
            </w: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егпром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СКБ Контур. Маркировка антисептиков</w:t>
            </w: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площадке ЧЗ)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«Маркировка воды для производителей и дистрибьюторов»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Четверг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учреждений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rPr>
          <w:trHeight w:val="863"/>
        </w:trPr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:rsidTr="00594862">
        <w:trPr>
          <w:trHeight w:val="863"/>
        </w:trPr>
        <w:tc>
          <w:tcPr>
            <w:tcW w:w="1109" w:type="pct"/>
            <w:shd w:val="clear" w:color="auto" w:fill="auto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:rsidR="009012FF" w:rsidRPr="009D0495" w:rsidRDefault="0095611A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012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348E7" w:rsidRPr="002C3A8A" w:rsidRDefault="006348E7">
      <w:bookmarkStart w:id="0" w:name="_GoBack"/>
      <w:bookmarkEnd w:id="0"/>
    </w:p>
    <w:p w:rsidR="006348E7" w:rsidRPr="002C3A8A" w:rsidRDefault="006348E7"/>
    <w:sectPr w:rsidR="006348E7" w:rsidRPr="002C3A8A" w:rsidSect="0095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6EC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3A8A"/>
    <w:rsid w:val="002C4BCC"/>
    <w:rsid w:val="002E2672"/>
    <w:rsid w:val="002E74A0"/>
    <w:rsid w:val="002F05E7"/>
    <w:rsid w:val="00304185"/>
    <w:rsid w:val="003077A5"/>
    <w:rsid w:val="00317792"/>
    <w:rsid w:val="00320552"/>
    <w:rsid w:val="003225FD"/>
    <w:rsid w:val="00331AF0"/>
    <w:rsid w:val="003454D5"/>
    <w:rsid w:val="00360204"/>
    <w:rsid w:val="003663F7"/>
    <w:rsid w:val="00374302"/>
    <w:rsid w:val="00382442"/>
    <w:rsid w:val="00387A70"/>
    <w:rsid w:val="003A1F5C"/>
    <w:rsid w:val="003B43F8"/>
    <w:rsid w:val="003B47E3"/>
    <w:rsid w:val="003D412C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8317E"/>
    <w:rsid w:val="005927D8"/>
    <w:rsid w:val="005A6089"/>
    <w:rsid w:val="005C4D00"/>
    <w:rsid w:val="005D7357"/>
    <w:rsid w:val="005E1CD4"/>
    <w:rsid w:val="005F483F"/>
    <w:rsid w:val="006061E9"/>
    <w:rsid w:val="0061048F"/>
    <w:rsid w:val="0062598F"/>
    <w:rsid w:val="00631453"/>
    <w:rsid w:val="006348E7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177E"/>
    <w:rsid w:val="00742A67"/>
    <w:rsid w:val="00771705"/>
    <w:rsid w:val="007A7743"/>
    <w:rsid w:val="007D3187"/>
    <w:rsid w:val="007E0464"/>
    <w:rsid w:val="007E6F29"/>
    <w:rsid w:val="007F4612"/>
    <w:rsid w:val="00810346"/>
    <w:rsid w:val="00861168"/>
    <w:rsid w:val="00883FC1"/>
    <w:rsid w:val="00895876"/>
    <w:rsid w:val="008A666F"/>
    <w:rsid w:val="008D7A87"/>
    <w:rsid w:val="009012FF"/>
    <w:rsid w:val="00902A81"/>
    <w:rsid w:val="0091678F"/>
    <w:rsid w:val="009172A8"/>
    <w:rsid w:val="00923BF6"/>
    <w:rsid w:val="00930CCC"/>
    <w:rsid w:val="00946428"/>
    <w:rsid w:val="00947204"/>
    <w:rsid w:val="0095611A"/>
    <w:rsid w:val="00956BD8"/>
    <w:rsid w:val="0096021A"/>
    <w:rsid w:val="009639EB"/>
    <w:rsid w:val="00971EB5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243"/>
    <w:rsid w:val="00B13999"/>
    <w:rsid w:val="00B4188B"/>
    <w:rsid w:val="00B6770C"/>
    <w:rsid w:val="00B7066E"/>
    <w:rsid w:val="00B70A3B"/>
    <w:rsid w:val="00B726F4"/>
    <w:rsid w:val="00B933AD"/>
    <w:rsid w:val="00BB1C71"/>
    <w:rsid w:val="00C13E36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56F53"/>
    <w:rsid w:val="00D60C69"/>
    <w:rsid w:val="00D620A6"/>
    <w:rsid w:val="00D64BCF"/>
    <w:rsid w:val="00D7192C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paragraph" w:styleId="3">
    <w:name w:val="heading 3"/>
    <w:basedOn w:val="a0"/>
    <w:link w:val="30"/>
    <w:uiPriority w:val="3"/>
    <w:qFormat/>
    <w:rsid w:val="00C13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character" w:customStyle="1" w:styleId="30">
    <w:name w:val="Заголовок 3 Знак"/>
    <w:basedOn w:val="a1"/>
    <w:link w:val="3"/>
    <w:uiPriority w:val="3"/>
    <w:rsid w:val="00C13E36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F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paragraph" w:styleId="3">
    <w:name w:val="heading 3"/>
    <w:basedOn w:val="a0"/>
    <w:link w:val="30"/>
    <w:uiPriority w:val="3"/>
    <w:qFormat/>
    <w:rsid w:val="00C13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character" w:customStyle="1" w:styleId="30">
    <w:name w:val="Заголовок 3 Знак"/>
    <w:basedOn w:val="a1"/>
    <w:link w:val="3"/>
    <w:uiPriority w:val="3"/>
    <w:rsid w:val="00C13E36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F4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7746" TargetMode="External"/><Relationship Id="rId13" Type="http://schemas.openxmlformats.org/officeDocument/2006/relationships/hyperlink" Target="https://xn--80ajghhoc2aj1c8b.xn--p1ai/lectures/vebinary/?ELEMENT_ID=257350" TargetMode="External"/><Relationship Id="rId18" Type="http://schemas.openxmlformats.org/officeDocument/2006/relationships/hyperlink" Target="https://xn--80ajghhoc2aj1c8b.xn--p1ai/lectures/vebinary/?ELEMENT_ID=256919" TargetMode="External"/><Relationship Id="rId26" Type="http://schemas.openxmlformats.org/officeDocument/2006/relationships/hyperlink" Target="https://xn--80ajghhoc2aj1c8b.xn--p1ai/lectures/vebinary/?ELEMENT_ID=2576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65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57281" TargetMode="External"/><Relationship Id="rId12" Type="http://schemas.openxmlformats.org/officeDocument/2006/relationships/hyperlink" Target="https://xn--80ajghhoc2aj1c8b.xn--p1ai/lectures/vebinary/?ELEMENT_ID=257869" TargetMode="External"/><Relationship Id="rId17" Type="http://schemas.openxmlformats.org/officeDocument/2006/relationships/hyperlink" Target="https://xn--80ajghhoc2aj1c8b.xn--p1ai/lectures/vebinary/?ELEMENT_ID=257682" TargetMode="External"/><Relationship Id="rId25" Type="http://schemas.openxmlformats.org/officeDocument/2006/relationships/hyperlink" Target="https://xn--80ajghhoc2aj1c8b.xn--p1ai/lectures/vebinary/?ELEMENT_ID=257844" TargetMode="External"/><Relationship Id="rId33" Type="http://schemas.openxmlformats.org/officeDocument/2006/relationships/hyperlink" Target="https://xn--80ajghhoc2aj1c8b.xn--p1ai/lectures/vebinary/?ELEMENT_ID=2559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804" TargetMode="External"/><Relationship Id="rId20" Type="http://schemas.openxmlformats.org/officeDocument/2006/relationships/hyperlink" Target="https://xn--80ajghhoc2aj1c8b.xn--p1ai/lectures/vebinary/?ELEMENT_ID=257811" TargetMode="External"/><Relationship Id="rId29" Type="http://schemas.openxmlformats.org/officeDocument/2006/relationships/hyperlink" Target="https://xn--80ajghhoc2aj1c8b.xn--p1ai/lectures/vebinary/?ELEMENT_ID=257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56873" TargetMode="External"/><Relationship Id="rId11" Type="http://schemas.openxmlformats.org/officeDocument/2006/relationships/hyperlink" Target="https://xn--80ajghhoc2aj1c8b.xn--p1ai/lectures/vebinary/?ELEMENT_ID=257750" TargetMode="External"/><Relationship Id="rId24" Type="http://schemas.openxmlformats.org/officeDocument/2006/relationships/hyperlink" Target="https://xn--80ajghhoc2aj1c8b.xn--p1ai/lectures/vebinary/?ELEMENT_ID=257656" TargetMode="External"/><Relationship Id="rId32" Type="http://schemas.openxmlformats.org/officeDocument/2006/relationships/hyperlink" Target="https://xn--80ajghhoc2aj1c8b.xn--p1ai/lectures/vebinary/?ELEMENT_ID=257823" TargetMode="External"/><Relationship Id="rId5" Type="http://schemas.openxmlformats.org/officeDocument/2006/relationships/hyperlink" Target="https://xn--80ajghhoc2aj1c8b.xn--p1ai/lectures/vebinary/?ELEMENT_ID=256463" TargetMode="External"/><Relationship Id="rId15" Type="http://schemas.openxmlformats.org/officeDocument/2006/relationships/hyperlink" Target="https://xn--80ajghhoc2aj1c8b.xn--p1ai/lectures/vebinary/?ELEMENT_ID=257668" TargetMode="External"/><Relationship Id="rId23" Type="http://schemas.openxmlformats.org/officeDocument/2006/relationships/hyperlink" Target="https://xn--80ajghhoc2aj1c8b.xn--p1ai/lectures/vebinary/?ELEMENT_ID=257815" TargetMode="External"/><Relationship Id="rId28" Type="http://schemas.openxmlformats.org/officeDocument/2006/relationships/hyperlink" Target="https://xn--80ajghhoc2aj1c8b.xn--p1ai/lectures/vebinary/?ELEMENT_ID=256904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xn--80ajghhoc2aj1c8b.xn--p1ai/lectures/vebinary/?ELEMENT_ID=257761" TargetMode="External"/><Relationship Id="rId19" Type="http://schemas.openxmlformats.org/officeDocument/2006/relationships/hyperlink" Target="https://xn--80ajghhoc2aj1c8b.xn--p1ai/lectures/vebinary/?ELEMENT_ID=256895" TargetMode="External"/><Relationship Id="rId31" Type="http://schemas.openxmlformats.org/officeDocument/2006/relationships/hyperlink" Target="https://xn--80ajghhoc2aj1c8b.xn--p1ai/lectures/vebinary/?ELEMENT_ID=257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663" TargetMode="External"/><Relationship Id="rId14" Type="http://schemas.openxmlformats.org/officeDocument/2006/relationships/hyperlink" Target="https://xn--80ajghhoc2aj1c8b.xn--p1ai/lectures/vebinary/?ELEMENT_ID=257332" TargetMode="External"/><Relationship Id="rId22" Type="http://schemas.openxmlformats.org/officeDocument/2006/relationships/hyperlink" Target="https://xn--80ajghhoc2aj1c8b.xn--p1ai/lectures/vebinary/?ELEMENT_ID=257765" TargetMode="External"/><Relationship Id="rId27" Type="http://schemas.openxmlformats.org/officeDocument/2006/relationships/hyperlink" Target="https://xn--80ajghhoc2aj1c8b.xn--p1ai/lectures/vebinary/?ELEMENT_ID=257772" TargetMode="External"/><Relationship Id="rId30" Type="http://schemas.openxmlformats.org/officeDocument/2006/relationships/hyperlink" Target="https://xn--80ajghhoc2aj1c8b.xn--p1ai/lectures/vebinary/?ELEMENT_ID=25781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PC</cp:lastModifiedBy>
  <cp:revision>2</cp:revision>
  <cp:lastPrinted>2022-01-10T08:27:00Z</cp:lastPrinted>
  <dcterms:created xsi:type="dcterms:W3CDTF">2022-02-08T11:24:00Z</dcterms:created>
  <dcterms:modified xsi:type="dcterms:W3CDTF">2022-02-08T11:24:00Z</dcterms:modified>
</cp:coreProperties>
</file>