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F3" w:rsidRPr="00954E74" w:rsidRDefault="007301EB" w:rsidP="00FC537E">
      <w:pPr>
        <w:jc w:val="center"/>
        <w:rPr>
          <w:b/>
          <w:sz w:val="28"/>
        </w:rPr>
      </w:pPr>
      <w:r w:rsidRPr="00954E74">
        <w:rPr>
          <w:noProof/>
        </w:rPr>
        <w:drawing>
          <wp:inline distT="0" distB="0" distL="0" distR="0">
            <wp:extent cx="628015" cy="763270"/>
            <wp:effectExtent l="19050" t="0" r="63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CF3" w:rsidRPr="00954E74" w:rsidRDefault="00604CF3" w:rsidP="00FC537E">
      <w:pPr>
        <w:jc w:val="center"/>
        <w:rPr>
          <w:b/>
          <w:sz w:val="28"/>
          <w:szCs w:val="28"/>
        </w:rPr>
      </w:pPr>
      <w:r w:rsidRPr="00954E74">
        <w:rPr>
          <w:b/>
          <w:sz w:val="28"/>
          <w:szCs w:val="28"/>
        </w:rPr>
        <w:t xml:space="preserve">УПРАВЛЕНИЕ  ФИНАНСОВ  АДМИНИСТРАЦИИ </w:t>
      </w:r>
    </w:p>
    <w:p w:rsidR="00604CF3" w:rsidRPr="00954E74" w:rsidRDefault="00604CF3" w:rsidP="00FC537E">
      <w:pPr>
        <w:jc w:val="center"/>
        <w:rPr>
          <w:b/>
          <w:sz w:val="28"/>
          <w:szCs w:val="28"/>
        </w:rPr>
      </w:pPr>
      <w:r w:rsidRPr="00954E74">
        <w:rPr>
          <w:b/>
          <w:sz w:val="28"/>
          <w:szCs w:val="28"/>
        </w:rPr>
        <w:t>КОЛЫШЛЕЙСКОГО РАЙОНА ПЕНЗЕНСКОЙ ОБЛАСТИ</w:t>
      </w:r>
    </w:p>
    <w:p w:rsidR="00604CF3" w:rsidRPr="00954E74" w:rsidRDefault="00604CF3" w:rsidP="00FC537E">
      <w:pPr>
        <w:jc w:val="both"/>
        <w:rPr>
          <w:b/>
        </w:rPr>
      </w:pPr>
    </w:p>
    <w:p w:rsidR="00604CF3" w:rsidRPr="00954E74" w:rsidRDefault="00604CF3" w:rsidP="00FC537E">
      <w:pPr>
        <w:rPr>
          <w:b/>
        </w:rPr>
      </w:pPr>
    </w:p>
    <w:p w:rsidR="00604CF3" w:rsidRPr="00954E74" w:rsidRDefault="00604CF3" w:rsidP="00FC537E">
      <w:pPr>
        <w:jc w:val="center"/>
        <w:rPr>
          <w:b/>
          <w:sz w:val="28"/>
          <w:szCs w:val="28"/>
        </w:rPr>
      </w:pPr>
      <w:proofErr w:type="gramStart"/>
      <w:r w:rsidRPr="00954E74">
        <w:rPr>
          <w:b/>
          <w:sz w:val="28"/>
          <w:szCs w:val="28"/>
        </w:rPr>
        <w:t>П</w:t>
      </w:r>
      <w:proofErr w:type="gramEnd"/>
      <w:r w:rsidRPr="00954E74">
        <w:rPr>
          <w:b/>
          <w:sz w:val="28"/>
          <w:szCs w:val="28"/>
        </w:rPr>
        <w:t xml:space="preserve"> Р И К А З</w:t>
      </w:r>
    </w:p>
    <w:p w:rsidR="00604CF3" w:rsidRPr="00954E74" w:rsidRDefault="00604CF3" w:rsidP="00FC537E">
      <w:pPr>
        <w:jc w:val="center"/>
        <w:rPr>
          <w:sz w:val="36"/>
        </w:rPr>
      </w:pPr>
    </w:p>
    <w:p w:rsidR="00604CF3" w:rsidRPr="00954E74" w:rsidRDefault="00604CF3" w:rsidP="00FC537E">
      <w:pPr>
        <w:jc w:val="center"/>
      </w:pPr>
      <w:r w:rsidRPr="00954E74">
        <w:t xml:space="preserve">от </w:t>
      </w:r>
      <w:r w:rsidR="005736E3" w:rsidRPr="00954E74">
        <w:t xml:space="preserve">    </w:t>
      </w:r>
      <w:r w:rsidR="00D81D0B" w:rsidRPr="00954E74">
        <w:t>22</w:t>
      </w:r>
      <w:r w:rsidR="00917314" w:rsidRPr="00954E74">
        <w:t xml:space="preserve"> </w:t>
      </w:r>
      <w:r w:rsidR="00D81D0B" w:rsidRPr="00954E74">
        <w:t>августа</w:t>
      </w:r>
      <w:r w:rsidRPr="00954E74">
        <w:t xml:space="preserve"> 2016 года </w:t>
      </w:r>
      <w:r w:rsidR="005736E3" w:rsidRPr="00954E74">
        <w:t xml:space="preserve">  </w:t>
      </w:r>
      <w:r w:rsidRPr="00954E74">
        <w:t xml:space="preserve">№ </w:t>
      </w:r>
      <w:r w:rsidR="005736E3" w:rsidRPr="00954E74">
        <w:t xml:space="preserve"> 38</w:t>
      </w:r>
    </w:p>
    <w:p w:rsidR="00604CF3" w:rsidRPr="00954E74" w:rsidRDefault="00011E95" w:rsidP="00FC537E">
      <w:pPr>
        <w:jc w:val="center"/>
      </w:pPr>
      <w:r w:rsidRPr="00954E74">
        <w:rPr>
          <w:noProof/>
          <w:sz w:val="26"/>
          <w:szCs w:val="26"/>
        </w:rPr>
        <w:pict>
          <v:line id="_x0000_s1027" style="position:absolute;left:0;text-align:left;z-index:251658240" from="311.3pt,-.05pt" to="333.7pt,-.05pt"/>
        </w:pict>
      </w:r>
      <w:r w:rsidRPr="00954E74">
        <w:rPr>
          <w:noProof/>
          <w:sz w:val="26"/>
          <w:szCs w:val="26"/>
        </w:rPr>
        <w:pict>
          <v:line id="_x0000_s1026" style="position:absolute;left:0;text-align:left;z-index:251657216" from="176.15pt,-.05pt" to="295.4pt,-.05pt"/>
        </w:pict>
      </w:r>
      <w:r w:rsidR="00604CF3" w:rsidRPr="00954E74">
        <w:t>р.п.  Колышлей</w:t>
      </w:r>
    </w:p>
    <w:p w:rsidR="00604CF3" w:rsidRPr="00954E74" w:rsidRDefault="00604CF3" w:rsidP="00FC537E">
      <w:pPr>
        <w:jc w:val="center"/>
        <w:rPr>
          <w:sz w:val="26"/>
          <w:szCs w:val="26"/>
        </w:rPr>
      </w:pPr>
    </w:p>
    <w:p w:rsidR="00604CF3" w:rsidRPr="00954E74" w:rsidRDefault="00604CF3" w:rsidP="00FC537E">
      <w:pPr>
        <w:jc w:val="center"/>
        <w:rPr>
          <w:sz w:val="26"/>
          <w:szCs w:val="26"/>
        </w:rPr>
      </w:pPr>
    </w:p>
    <w:p w:rsidR="006F10F4" w:rsidRPr="00954E74" w:rsidRDefault="009129B9" w:rsidP="00FC537E">
      <w:pPr>
        <w:jc w:val="center"/>
        <w:rPr>
          <w:sz w:val="26"/>
          <w:szCs w:val="26"/>
        </w:rPr>
      </w:pPr>
      <w:proofErr w:type="gramStart"/>
      <w:r w:rsidRPr="00954E74">
        <w:rPr>
          <w:b/>
          <w:sz w:val="26"/>
          <w:szCs w:val="26"/>
        </w:rPr>
        <w:t>Об утверждении методики прогнозирования поступлений доходов в бюджеты бюджетной системы Российской Федерации, главным администратором которых является Управление финансов Администрации Колышлейского района Пензенской области</w:t>
      </w:r>
      <w:r w:rsidRPr="00954E74">
        <w:rPr>
          <w:sz w:val="26"/>
          <w:szCs w:val="26"/>
        </w:rPr>
        <w:t xml:space="preserve"> </w:t>
      </w:r>
      <w:r w:rsidR="00416D4F" w:rsidRPr="00954E74">
        <w:rPr>
          <w:sz w:val="26"/>
          <w:szCs w:val="26"/>
        </w:rPr>
        <w:t>(в редакции приказов № 5 от 09.01.2017</w:t>
      </w:r>
      <w:r w:rsidR="00521CC4" w:rsidRPr="00954E74">
        <w:rPr>
          <w:sz w:val="26"/>
          <w:szCs w:val="26"/>
        </w:rPr>
        <w:t>, № 29 от 30.05.2017</w:t>
      </w:r>
      <w:r w:rsidR="00B63376" w:rsidRPr="00954E74">
        <w:rPr>
          <w:sz w:val="26"/>
          <w:szCs w:val="26"/>
        </w:rPr>
        <w:t>, №1 от 09.01.2018</w:t>
      </w:r>
      <w:r w:rsidR="0087338B" w:rsidRPr="00954E74">
        <w:rPr>
          <w:sz w:val="26"/>
          <w:szCs w:val="26"/>
        </w:rPr>
        <w:t>, №7 от 12.02.2018</w:t>
      </w:r>
      <w:r w:rsidR="0067343B" w:rsidRPr="00954E74">
        <w:rPr>
          <w:sz w:val="26"/>
          <w:szCs w:val="26"/>
        </w:rPr>
        <w:t>, №12 от 12.03.2018</w:t>
      </w:r>
      <w:r w:rsidR="00F0146C" w:rsidRPr="00954E74">
        <w:rPr>
          <w:sz w:val="26"/>
          <w:szCs w:val="26"/>
        </w:rPr>
        <w:t>, №</w:t>
      </w:r>
      <w:r w:rsidR="00703877" w:rsidRPr="00954E74">
        <w:rPr>
          <w:sz w:val="26"/>
          <w:szCs w:val="26"/>
        </w:rPr>
        <w:t>19</w:t>
      </w:r>
      <w:r w:rsidR="00F0146C" w:rsidRPr="00954E74">
        <w:rPr>
          <w:sz w:val="26"/>
          <w:szCs w:val="26"/>
        </w:rPr>
        <w:t xml:space="preserve"> от 05.04.2018</w:t>
      </w:r>
      <w:r w:rsidR="00703877" w:rsidRPr="00954E74">
        <w:rPr>
          <w:sz w:val="26"/>
          <w:szCs w:val="26"/>
        </w:rPr>
        <w:t>, №34 от 09.07.2018</w:t>
      </w:r>
      <w:r w:rsidR="00FC012D" w:rsidRPr="00954E74">
        <w:rPr>
          <w:sz w:val="26"/>
          <w:szCs w:val="26"/>
        </w:rPr>
        <w:t>, №63 от 27.12.2018</w:t>
      </w:r>
      <w:r w:rsidR="00794CFC" w:rsidRPr="00954E74">
        <w:rPr>
          <w:sz w:val="26"/>
          <w:szCs w:val="26"/>
        </w:rPr>
        <w:t>, №</w:t>
      </w:r>
      <w:r w:rsidR="004D64CA" w:rsidRPr="00954E74">
        <w:rPr>
          <w:sz w:val="26"/>
          <w:szCs w:val="26"/>
        </w:rPr>
        <w:t>11</w:t>
      </w:r>
      <w:r w:rsidR="00794CFC" w:rsidRPr="00954E74">
        <w:rPr>
          <w:sz w:val="26"/>
          <w:szCs w:val="26"/>
        </w:rPr>
        <w:t xml:space="preserve"> от 22.02.2019</w:t>
      </w:r>
      <w:r w:rsidR="00167E5A" w:rsidRPr="00954E74">
        <w:rPr>
          <w:sz w:val="26"/>
          <w:szCs w:val="26"/>
        </w:rPr>
        <w:t>, №24 от 12.07.2019</w:t>
      </w:r>
      <w:r w:rsidR="008A296F" w:rsidRPr="00954E74">
        <w:rPr>
          <w:sz w:val="26"/>
          <w:szCs w:val="26"/>
        </w:rPr>
        <w:t>, №58 от 18.12.2019</w:t>
      </w:r>
      <w:r w:rsidR="00230E65" w:rsidRPr="00954E74">
        <w:rPr>
          <w:sz w:val="26"/>
          <w:szCs w:val="26"/>
        </w:rPr>
        <w:t>, №60</w:t>
      </w:r>
      <w:proofErr w:type="gramEnd"/>
      <w:r w:rsidR="00230E65" w:rsidRPr="00954E74">
        <w:rPr>
          <w:sz w:val="26"/>
          <w:szCs w:val="26"/>
        </w:rPr>
        <w:t xml:space="preserve"> от </w:t>
      </w:r>
      <w:r w:rsidR="00B06D41" w:rsidRPr="00954E74">
        <w:rPr>
          <w:sz w:val="26"/>
          <w:szCs w:val="26"/>
        </w:rPr>
        <w:t>20.12.2019</w:t>
      </w:r>
      <w:r w:rsidR="00D3301F" w:rsidRPr="00954E74">
        <w:rPr>
          <w:sz w:val="26"/>
          <w:szCs w:val="26"/>
        </w:rPr>
        <w:t>, №20 от 01.04.2020</w:t>
      </w:r>
      <w:r w:rsidR="007F0982" w:rsidRPr="00954E74">
        <w:rPr>
          <w:sz w:val="26"/>
          <w:szCs w:val="26"/>
        </w:rPr>
        <w:t>, №42 от 31.08.2020</w:t>
      </w:r>
      <w:r w:rsidR="00FB6BDB" w:rsidRPr="00954E74">
        <w:rPr>
          <w:sz w:val="26"/>
          <w:szCs w:val="26"/>
        </w:rPr>
        <w:t>, №63 от 28.12.2020</w:t>
      </w:r>
      <w:r w:rsidR="005F4729" w:rsidRPr="00954E74">
        <w:rPr>
          <w:sz w:val="26"/>
          <w:szCs w:val="26"/>
        </w:rPr>
        <w:t>, №8 от 26.03.2021</w:t>
      </w:r>
      <w:r w:rsidR="00366C1C" w:rsidRPr="00954E74">
        <w:rPr>
          <w:sz w:val="26"/>
          <w:szCs w:val="26"/>
        </w:rPr>
        <w:t>, от 29.10.2021 №37</w:t>
      </w:r>
      <w:r w:rsidR="007D50A6" w:rsidRPr="00954E74">
        <w:rPr>
          <w:sz w:val="26"/>
          <w:szCs w:val="26"/>
        </w:rPr>
        <w:t>, от 06.12.2021 №41</w:t>
      </w:r>
      <w:r w:rsidRPr="00954E74">
        <w:rPr>
          <w:sz w:val="26"/>
          <w:szCs w:val="26"/>
        </w:rPr>
        <w:t>, от 18.04.2022 №25, от 07.06.2022 №37</w:t>
      </w:r>
      <w:r w:rsidR="00A311C3" w:rsidRPr="00954E74">
        <w:rPr>
          <w:sz w:val="26"/>
          <w:szCs w:val="26"/>
        </w:rPr>
        <w:t>, от 26.09.2022 №51</w:t>
      </w:r>
      <w:r w:rsidR="00CD447B" w:rsidRPr="00954E74">
        <w:rPr>
          <w:sz w:val="26"/>
          <w:szCs w:val="26"/>
        </w:rPr>
        <w:t>, от 2</w:t>
      </w:r>
      <w:r w:rsidR="001E6CB3" w:rsidRPr="00954E74">
        <w:rPr>
          <w:sz w:val="26"/>
          <w:szCs w:val="26"/>
        </w:rPr>
        <w:t>8</w:t>
      </w:r>
      <w:r w:rsidR="00CD447B" w:rsidRPr="00954E74">
        <w:rPr>
          <w:sz w:val="26"/>
          <w:szCs w:val="26"/>
        </w:rPr>
        <w:t>.11.2022 №74</w:t>
      </w:r>
      <w:r w:rsidR="00C32D77" w:rsidRPr="00954E74">
        <w:rPr>
          <w:sz w:val="26"/>
          <w:szCs w:val="26"/>
        </w:rPr>
        <w:t>, от 13.02.2023 №11, от 22.02.2023 № 19</w:t>
      </w:r>
      <w:r w:rsidR="00D94361" w:rsidRPr="00954E74">
        <w:rPr>
          <w:sz w:val="26"/>
          <w:szCs w:val="26"/>
        </w:rPr>
        <w:t>, от 14.12.2023 № 62</w:t>
      </w:r>
      <w:r w:rsidR="00F55DEB" w:rsidRPr="00954E74">
        <w:rPr>
          <w:sz w:val="26"/>
          <w:szCs w:val="26"/>
        </w:rPr>
        <w:t>, от 10.09.2024 № 30</w:t>
      </w:r>
      <w:r w:rsidR="00E9041D" w:rsidRPr="00954E74">
        <w:rPr>
          <w:sz w:val="26"/>
          <w:szCs w:val="26"/>
        </w:rPr>
        <w:t>, от</w:t>
      </w:r>
      <w:r w:rsidR="00E9041D" w:rsidRPr="00954E74">
        <w:rPr>
          <w:sz w:val="26"/>
          <w:szCs w:val="26"/>
          <w:shd w:val="clear" w:color="auto" w:fill="FF99CC"/>
        </w:rPr>
        <w:t xml:space="preserve"> </w:t>
      </w:r>
      <w:r w:rsidR="00E9041D" w:rsidRPr="00954E74">
        <w:rPr>
          <w:sz w:val="26"/>
          <w:szCs w:val="26"/>
        </w:rPr>
        <w:t>09.01.2025 № 4)</w:t>
      </w:r>
    </w:p>
    <w:p w:rsidR="006F10F4" w:rsidRPr="00954E74" w:rsidRDefault="006F10F4" w:rsidP="00FC537E">
      <w:pPr>
        <w:jc w:val="both"/>
        <w:rPr>
          <w:sz w:val="26"/>
          <w:szCs w:val="26"/>
        </w:rPr>
      </w:pPr>
    </w:p>
    <w:p w:rsidR="00C34687" w:rsidRPr="00954E74" w:rsidRDefault="006F10F4" w:rsidP="00FC537E">
      <w:pPr>
        <w:spacing w:line="300" w:lineRule="exact"/>
        <w:ind w:firstLine="709"/>
        <w:jc w:val="both"/>
        <w:rPr>
          <w:sz w:val="26"/>
          <w:szCs w:val="26"/>
        </w:rPr>
      </w:pPr>
      <w:r w:rsidRPr="00954E74">
        <w:rPr>
          <w:sz w:val="26"/>
          <w:szCs w:val="26"/>
        </w:rPr>
        <w:t>В соответствии со статьей 160.</w:t>
      </w:r>
      <w:r w:rsidR="00D81D0B" w:rsidRPr="00954E74">
        <w:rPr>
          <w:sz w:val="26"/>
          <w:szCs w:val="26"/>
        </w:rPr>
        <w:t>1</w:t>
      </w:r>
      <w:r w:rsidRPr="00954E74">
        <w:rPr>
          <w:sz w:val="26"/>
          <w:szCs w:val="26"/>
        </w:rPr>
        <w:t xml:space="preserve"> Бюджетного кодекса Российской Федерации, </w:t>
      </w:r>
      <w:r w:rsidR="007C41DD" w:rsidRPr="00954E74">
        <w:rPr>
          <w:sz w:val="26"/>
          <w:szCs w:val="26"/>
        </w:rPr>
        <w:t>Постановлением Правительства Российской Федерации от 23.06.2016 №574</w:t>
      </w:r>
      <w:r w:rsidR="00C34687" w:rsidRPr="00954E74">
        <w:rPr>
          <w:sz w:val="26"/>
          <w:szCs w:val="26"/>
        </w:rPr>
        <w:t xml:space="preserve"> «Об общих требованиях к методике прогнозирования поступлений доходов в бюджеты бюджетной системы Российской Федерации»</w:t>
      </w:r>
      <w:r w:rsidR="007C41DD" w:rsidRPr="00954E74">
        <w:rPr>
          <w:sz w:val="26"/>
          <w:szCs w:val="26"/>
        </w:rPr>
        <w:t xml:space="preserve">, </w:t>
      </w:r>
      <w:r w:rsidRPr="00954E74">
        <w:rPr>
          <w:sz w:val="26"/>
          <w:szCs w:val="26"/>
        </w:rPr>
        <w:t xml:space="preserve">руководствуясь </w:t>
      </w:r>
      <w:r w:rsidR="00B31976" w:rsidRPr="00954E74">
        <w:rPr>
          <w:spacing w:val="2"/>
          <w:sz w:val="26"/>
          <w:szCs w:val="26"/>
        </w:rPr>
        <w:t xml:space="preserve">Положением об Управлении финансов Администрации Колышлейского района Пензенской области, утвержденным </w:t>
      </w:r>
      <w:r w:rsidRPr="00954E74">
        <w:rPr>
          <w:spacing w:val="2"/>
          <w:sz w:val="26"/>
          <w:szCs w:val="26"/>
        </w:rPr>
        <w:t xml:space="preserve">Решением Собрания представителей Колышлейского района </w:t>
      </w:r>
      <w:r w:rsidRPr="00954E74">
        <w:rPr>
          <w:bCs/>
          <w:sz w:val="26"/>
          <w:szCs w:val="26"/>
        </w:rPr>
        <w:t xml:space="preserve">Пензенской области </w:t>
      </w:r>
      <w:r w:rsidRPr="00954E74">
        <w:rPr>
          <w:spacing w:val="2"/>
          <w:sz w:val="26"/>
          <w:szCs w:val="26"/>
        </w:rPr>
        <w:t>от 23.12.2015 №557-60/3</w:t>
      </w:r>
      <w:r w:rsidR="00114343" w:rsidRPr="00954E74">
        <w:rPr>
          <w:spacing w:val="2"/>
          <w:sz w:val="26"/>
          <w:szCs w:val="26"/>
        </w:rPr>
        <w:t>,</w:t>
      </w:r>
      <w:r w:rsidR="00B31976" w:rsidRPr="00954E74">
        <w:rPr>
          <w:spacing w:val="2"/>
          <w:sz w:val="26"/>
          <w:szCs w:val="26"/>
        </w:rPr>
        <w:t xml:space="preserve"> </w:t>
      </w:r>
      <w:r w:rsidR="00114343" w:rsidRPr="00954E74">
        <w:rPr>
          <w:spacing w:val="2"/>
          <w:sz w:val="26"/>
          <w:szCs w:val="26"/>
        </w:rPr>
        <w:t xml:space="preserve"> </w:t>
      </w:r>
      <w:proofErr w:type="spellStart"/>
      <w:proofErr w:type="gramStart"/>
      <w:r w:rsidRPr="00954E74">
        <w:rPr>
          <w:b/>
          <w:sz w:val="26"/>
          <w:szCs w:val="26"/>
        </w:rPr>
        <w:t>п</w:t>
      </w:r>
      <w:proofErr w:type="spellEnd"/>
      <w:proofErr w:type="gramEnd"/>
      <w:r w:rsidRPr="00954E74">
        <w:rPr>
          <w:b/>
          <w:sz w:val="26"/>
          <w:szCs w:val="26"/>
        </w:rPr>
        <w:t xml:space="preserve"> </w:t>
      </w:r>
      <w:proofErr w:type="spellStart"/>
      <w:r w:rsidRPr="00954E74">
        <w:rPr>
          <w:b/>
          <w:sz w:val="26"/>
          <w:szCs w:val="26"/>
        </w:rPr>
        <w:t>р</w:t>
      </w:r>
      <w:proofErr w:type="spellEnd"/>
      <w:r w:rsidRPr="00954E74">
        <w:rPr>
          <w:b/>
          <w:sz w:val="26"/>
          <w:szCs w:val="26"/>
        </w:rPr>
        <w:t xml:space="preserve"> и к а </w:t>
      </w:r>
      <w:proofErr w:type="spellStart"/>
      <w:r w:rsidRPr="00954E74">
        <w:rPr>
          <w:b/>
          <w:sz w:val="26"/>
          <w:szCs w:val="26"/>
        </w:rPr>
        <w:t>з</w:t>
      </w:r>
      <w:proofErr w:type="spellEnd"/>
      <w:r w:rsidRPr="00954E74">
        <w:rPr>
          <w:b/>
          <w:sz w:val="26"/>
          <w:szCs w:val="26"/>
        </w:rPr>
        <w:t xml:space="preserve"> </w:t>
      </w:r>
      <w:proofErr w:type="spellStart"/>
      <w:r w:rsidRPr="00954E74">
        <w:rPr>
          <w:b/>
          <w:sz w:val="26"/>
          <w:szCs w:val="26"/>
        </w:rPr>
        <w:t>ы</w:t>
      </w:r>
      <w:proofErr w:type="spellEnd"/>
      <w:r w:rsidRPr="00954E74">
        <w:rPr>
          <w:b/>
          <w:sz w:val="26"/>
          <w:szCs w:val="26"/>
        </w:rPr>
        <w:t xml:space="preserve"> в а ю</w:t>
      </w:r>
      <w:r w:rsidRPr="00954E74">
        <w:rPr>
          <w:sz w:val="26"/>
          <w:szCs w:val="26"/>
        </w:rPr>
        <w:t>:</w:t>
      </w:r>
    </w:p>
    <w:p w:rsidR="006F10F4" w:rsidRPr="00954E74" w:rsidRDefault="006F10F4" w:rsidP="00FC537E">
      <w:pPr>
        <w:spacing w:line="300" w:lineRule="exact"/>
        <w:ind w:firstLine="709"/>
        <w:jc w:val="both"/>
        <w:rPr>
          <w:sz w:val="26"/>
          <w:szCs w:val="26"/>
        </w:rPr>
      </w:pPr>
      <w:r w:rsidRPr="00954E74">
        <w:rPr>
          <w:sz w:val="26"/>
          <w:szCs w:val="26"/>
        </w:rPr>
        <w:t xml:space="preserve">1. Утвердить методику прогнозирования поступлений </w:t>
      </w:r>
      <w:r w:rsidR="00D81D0B" w:rsidRPr="00954E74">
        <w:rPr>
          <w:sz w:val="26"/>
          <w:szCs w:val="26"/>
        </w:rPr>
        <w:t>доходов</w:t>
      </w:r>
      <w:r w:rsidRPr="00954E74">
        <w:rPr>
          <w:sz w:val="26"/>
          <w:szCs w:val="26"/>
        </w:rPr>
        <w:t xml:space="preserve"> </w:t>
      </w:r>
      <w:r w:rsidR="00D81D0B" w:rsidRPr="00954E74">
        <w:rPr>
          <w:sz w:val="26"/>
          <w:szCs w:val="26"/>
        </w:rPr>
        <w:t xml:space="preserve">в </w:t>
      </w:r>
      <w:r w:rsidR="009129B9" w:rsidRPr="00954E74">
        <w:rPr>
          <w:sz w:val="26"/>
          <w:szCs w:val="26"/>
        </w:rPr>
        <w:t>бюджеты бюджетной системы Российской Федерации</w:t>
      </w:r>
      <w:r w:rsidR="00C34687" w:rsidRPr="00954E74">
        <w:rPr>
          <w:sz w:val="26"/>
          <w:szCs w:val="26"/>
        </w:rPr>
        <w:t>, главным администратором</w:t>
      </w:r>
      <w:r w:rsidR="00225B49" w:rsidRPr="00954E74">
        <w:rPr>
          <w:sz w:val="26"/>
          <w:szCs w:val="26"/>
        </w:rPr>
        <w:t xml:space="preserve"> </w:t>
      </w:r>
      <w:r w:rsidR="00C34687" w:rsidRPr="00954E74">
        <w:rPr>
          <w:sz w:val="26"/>
          <w:szCs w:val="26"/>
        </w:rPr>
        <w:t xml:space="preserve">которых является Управление финансов Администрации Колышлейского района Пензенской области </w:t>
      </w:r>
      <w:r w:rsidRPr="00954E74">
        <w:rPr>
          <w:sz w:val="26"/>
          <w:szCs w:val="26"/>
        </w:rPr>
        <w:t>согласно приложению к настоящему приказу.</w:t>
      </w:r>
    </w:p>
    <w:p w:rsidR="006F10F4" w:rsidRPr="00954E74" w:rsidRDefault="006F10F4" w:rsidP="00FC537E">
      <w:pPr>
        <w:spacing w:line="300" w:lineRule="exact"/>
        <w:ind w:firstLine="709"/>
        <w:jc w:val="both"/>
        <w:rPr>
          <w:sz w:val="26"/>
          <w:szCs w:val="26"/>
        </w:rPr>
      </w:pPr>
      <w:r w:rsidRPr="00954E74">
        <w:rPr>
          <w:sz w:val="26"/>
          <w:szCs w:val="26"/>
        </w:rPr>
        <w:t>2. Настоящий приказ опубликовать в информационном бюллетене Колышлейского района Пензенской области «Информационный вестник Колышлейского района».</w:t>
      </w:r>
    </w:p>
    <w:p w:rsidR="006F10F4" w:rsidRPr="00954E74" w:rsidRDefault="006F10F4" w:rsidP="00FC537E">
      <w:pPr>
        <w:spacing w:line="300" w:lineRule="exact"/>
        <w:ind w:firstLine="709"/>
        <w:jc w:val="both"/>
        <w:rPr>
          <w:sz w:val="26"/>
          <w:szCs w:val="26"/>
        </w:rPr>
      </w:pPr>
      <w:r w:rsidRPr="00954E74">
        <w:rPr>
          <w:sz w:val="26"/>
          <w:szCs w:val="26"/>
        </w:rPr>
        <w:t>3. Настоящий приказ вступает в силу на следующий день после дня его официального опубликования.</w:t>
      </w:r>
    </w:p>
    <w:p w:rsidR="006F10F4" w:rsidRPr="00954E74" w:rsidRDefault="006F10F4" w:rsidP="00FC537E">
      <w:pPr>
        <w:spacing w:line="300" w:lineRule="exact"/>
        <w:ind w:firstLine="709"/>
        <w:jc w:val="both"/>
        <w:rPr>
          <w:sz w:val="26"/>
          <w:szCs w:val="26"/>
        </w:rPr>
      </w:pPr>
      <w:r w:rsidRPr="00954E74">
        <w:rPr>
          <w:sz w:val="26"/>
          <w:szCs w:val="26"/>
        </w:rPr>
        <w:t xml:space="preserve">4. </w:t>
      </w:r>
      <w:proofErr w:type="gramStart"/>
      <w:r w:rsidRPr="00954E74">
        <w:rPr>
          <w:sz w:val="26"/>
          <w:szCs w:val="26"/>
        </w:rPr>
        <w:t>Контроль за</w:t>
      </w:r>
      <w:proofErr w:type="gramEnd"/>
      <w:r w:rsidRPr="00954E74">
        <w:rPr>
          <w:sz w:val="26"/>
          <w:szCs w:val="26"/>
        </w:rPr>
        <w:t xml:space="preserve"> исполнением настоящего приказа возложить на начальника </w:t>
      </w:r>
      <w:r w:rsidR="00EB4DE7" w:rsidRPr="00954E74">
        <w:rPr>
          <w:sz w:val="26"/>
          <w:szCs w:val="26"/>
        </w:rPr>
        <w:t xml:space="preserve">отдела по доходам </w:t>
      </w:r>
      <w:r w:rsidRPr="00954E74">
        <w:rPr>
          <w:sz w:val="26"/>
          <w:szCs w:val="26"/>
        </w:rPr>
        <w:t xml:space="preserve">Управления финансов Администрации Колышлейского района. </w:t>
      </w:r>
    </w:p>
    <w:p w:rsidR="006F10F4" w:rsidRPr="00954E74" w:rsidRDefault="006F10F4" w:rsidP="00FC537E">
      <w:pPr>
        <w:spacing w:line="300" w:lineRule="exact"/>
        <w:ind w:firstLine="709"/>
        <w:jc w:val="both"/>
        <w:rPr>
          <w:sz w:val="26"/>
          <w:szCs w:val="26"/>
        </w:rPr>
      </w:pPr>
    </w:p>
    <w:p w:rsidR="006F10F4" w:rsidRPr="00954E74" w:rsidRDefault="006F10F4" w:rsidP="00FC537E">
      <w:pPr>
        <w:spacing w:line="300" w:lineRule="exact"/>
        <w:ind w:firstLine="709"/>
        <w:jc w:val="both"/>
        <w:rPr>
          <w:sz w:val="26"/>
          <w:szCs w:val="26"/>
        </w:rPr>
      </w:pPr>
      <w:r w:rsidRPr="00954E74">
        <w:rPr>
          <w:sz w:val="26"/>
          <w:szCs w:val="26"/>
        </w:rPr>
        <w:t xml:space="preserve">  </w:t>
      </w:r>
    </w:p>
    <w:p w:rsidR="006F10F4" w:rsidRPr="00954E74" w:rsidRDefault="00EB4DE7" w:rsidP="00FC537E">
      <w:pPr>
        <w:spacing w:line="300" w:lineRule="exact"/>
        <w:jc w:val="both"/>
        <w:rPr>
          <w:sz w:val="26"/>
          <w:szCs w:val="26"/>
        </w:rPr>
      </w:pPr>
      <w:r w:rsidRPr="00954E74">
        <w:rPr>
          <w:b/>
          <w:sz w:val="26"/>
          <w:szCs w:val="26"/>
        </w:rPr>
        <w:t>Н</w:t>
      </w:r>
      <w:r w:rsidR="006F10F4" w:rsidRPr="00954E74">
        <w:rPr>
          <w:b/>
          <w:sz w:val="26"/>
          <w:szCs w:val="26"/>
        </w:rPr>
        <w:t xml:space="preserve">ачальник Управления                                                          </w:t>
      </w:r>
      <w:r w:rsidRPr="00954E74">
        <w:rPr>
          <w:b/>
          <w:sz w:val="26"/>
          <w:szCs w:val="26"/>
        </w:rPr>
        <w:t xml:space="preserve">           </w:t>
      </w:r>
      <w:r w:rsidR="006F10F4" w:rsidRPr="00954E74">
        <w:rPr>
          <w:b/>
          <w:sz w:val="26"/>
          <w:szCs w:val="26"/>
        </w:rPr>
        <w:t xml:space="preserve">     </w:t>
      </w:r>
      <w:r w:rsidRPr="00954E74">
        <w:rPr>
          <w:b/>
          <w:sz w:val="26"/>
          <w:szCs w:val="26"/>
        </w:rPr>
        <w:t>Е.А. Бученкова</w:t>
      </w:r>
    </w:p>
    <w:p w:rsidR="00E64E67" w:rsidRPr="00954E74" w:rsidRDefault="00E64E67" w:rsidP="00FC537E">
      <w:pPr>
        <w:pageBreakBefore/>
        <w:ind w:firstLine="709"/>
        <w:jc w:val="right"/>
        <w:rPr>
          <w:sz w:val="26"/>
          <w:szCs w:val="26"/>
        </w:rPr>
      </w:pPr>
      <w:r w:rsidRPr="00954E74">
        <w:rPr>
          <w:sz w:val="26"/>
          <w:szCs w:val="26"/>
        </w:rPr>
        <w:lastRenderedPageBreak/>
        <w:t>Приложение</w:t>
      </w:r>
    </w:p>
    <w:p w:rsidR="006F10F4" w:rsidRPr="00954E74" w:rsidRDefault="006F10F4" w:rsidP="00FC537E">
      <w:pPr>
        <w:ind w:firstLine="709"/>
        <w:jc w:val="right"/>
        <w:rPr>
          <w:sz w:val="26"/>
          <w:szCs w:val="26"/>
        </w:rPr>
      </w:pPr>
      <w:r w:rsidRPr="00954E74">
        <w:rPr>
          <w:sz w:val="26"/>
          <w:szCs w:val="26"/>
        </w:rPr>
        <w:t>Утверждена</w:t>
      </w:r>
    </w:p>
    <w:p w:rsidR="00225B49" w:rsidRPr="00954E74" w:rsidRDefault="006F10F4" w:rsidP="00FC537E">
      <w:pPr>
        <w:ind w:firstLine="709"/>
        <w:jc w:val="right"/>
        <w:rPr>
          <w:sz w:val="26"/>
          <w:szCs w:val="26"/>
        </w:rPr>
      </w:pPr>
      <w:r w:rsidRPr="00954E74">
        <w:rPr>
          <w:sz w:val="26"/>
          <w:szCs w:val="26"/>
        </w:rPr>
        <w:t>приказом Управления финансов</w:t>
      </w:r>
      <w:r w:rsidR="00225B49" w:rsidRPr="00954E74">
        <w:rPr>
          <w:sz w:val="26"/>
          <w:szCs w:val="26"/>
        </w:rPr>
        <w:t xml:space="preserve"> </w:t>
      </w:r>
      <w:r w:rsidRPr="00954E74">
        <w:rPr>
          <w:sz w:val="26"/>
          <w:szCs w:val="26"/>
        </w:rPr>
        <w:t>Администрации</w:t>
      </w:r>
    </w:p>
    <w:p w:rsidR="006F10F4" w:rsidRPr="00954E74" w:rsidRDefault="006F10F4" w:rsidP="00FC537E">
      <w:pPr>
        <w:ind w:firstLine="709"/>
        <w:jc w:val="right"/>
        <w:rPr>
          <w:sz w:val="26"/>
          <w:szCs w:val="26"/>
        </w:rPr>
      </w:pPr>
      <w:r w:rsidRPr="00954E74">
        <w:rPr>
          <w:sz w:val="26"/>
          <w:szCs w:val="26"/>
        </w:rPr>
        <w:t>Колышлейского района</w:t>
      </w:r>
      <w:r w:rsidR="00225B49" w:rsidRPr="00954E74">
        <w:rPr>
          <w:sz w:val="26"/>
          <w:szCs w:val="26"/>
        </w:rPr>
        <w:t xml:space="preserve"> </w:t>
      </w:r>
      <w:r w:rsidRPr="00954E74">
        <w:rPr>
          <w:sz w:val="26"/>
          <w:szCs w:val="26"/>
        </w:rPr>
        <w:t>Пензенской области</w:t>
      </w:r>
    </w:p>
    <w:p w:rsidR="006F10F4" w:rsidRPr="00954E74" w:rsidRDefault="006F10F4" w:rsidP="00FC537E">
      <w:pPr>
        <w:ind w:firstLine="709"/>
        <w:jc w:val="right"/>
        <w:rPr>
          <w:sz w:val="26"/>
          <w:szCs w:val="26"/>
        </w:rPr>
      </w:pPr>
      <w:r w:rsidRPr="00954E74">
        <w:rPr>
          <w:sz w:val="26"/>
          <w:szCs w:val="26"/>
        </w:rPr>
        <w:t>от 2</w:t>
      </w:r>
      <w:r w:rsidR="00114343" w:rsidRPr="00954E74">
        <w:rPr>
          <w:sz w:val="26"/>
          <w:szCs w:val="26"/>
        </w:rPr>
        <w:t>2</w:t>
      </w:r>
      <w:r w:rsidRPr="00954E74">
        <w:rPr>
          <w:sz w:val="26"/>
          <w:szCs w:val="26"/>
        </w:rPr>
        <w:t>.0</w:t>
      </w:r>
      <w:r w:rsidR="00114343" w:rsidRPr="00954E74">
        <w:rPr>
          <w:sz w:val="26"/>
          <w:szCs w:val="26"/>
        </w:rPr>
        <w:t>8</w:t>
      </w:r>
      <w:r w:rsidRPr="00954E74">
        <w:rPr>
          <w:sz w:val="26"/>
          <w:szCs w:val="26"/>
        </w:rPr>
        <w:t>.2016 №</w:t>
      </w:r>
      <w:r w:rsidR="00C639F4" w:rsidRPr="00954E74">
        <w:rPr>
          <w:sz w:val="26"/>
          <w:szCs w:val="26"/>
        </w:rPr>
        <w:t>3</w:t>
      </w:r>
      <w:r w:rsidR="00C34687" w:rsidRPr="00954E74">
        <w:rPr>
          <w:sz w:val="26"/>
          <w:szCs w:val="26"/>
        </w:rPr>
        <w:t>8</w:t>
      </w:r>
      <w:r w:rsidRPr="00954E74">
        <w:rPr>
          <w:sz w:val="26"/>
          <w:szCs w:val="26"/>
        </w:rPr>
        <w:t xml:space="preserve"> </w:t>
      </w:r>
    </w:p>
    <w:p w:rsidR="006F10F4" w:rsidRPr="00954E74" w:rsidRDefault="006F10F4" w:rsidP="00FC537E">
      <w:pPr>
        <w:ind w:firstLine="709"/>
        <w:jc w:val="center"/>
        <w:rPr>
          <w:sz w:val="26"/>
          <w:szCs w:val="26"/>
        </w:rPr>
      </w:pPr>
    </w:p>
    <w:p w:rsidR="009129B9" w:rsidRPr="00954E74" w:rsidRDefault="009129B9" w:rsidP="00FC537E">
      <w:pPr>
        <w:spacing w:before="240"/>
        <w:jc w:val="center"/>
        <w:rPr>
          <w:b/>
          <w:sz w:val="26"/>
          <w:szCs w:val="26"/>
        </w:rPr>
      </w:pPr>
      <w:r w:rsidRPr="00954E74">
        <w:rPr>
          <w:b/>
          <w:sz w:val="26"/>
          <w:szCs w:val="26"/>
        </w:rPr>
        <w:t>Методика прогнозирования поступлений доходов в бюджеты бюджетной системы Российской Федерации, главным администратором которых является Управление финансов Администрации Колышлейского района Пензенской области</w:t>
      </w:r>
    </w:p>
    <w:p w:rsidR="009129B9" w:rsidRPr="00954E74" w:rsidRDefault="009129B9" w:rsidP="00FC537E">
      <w:pPr>
        <w:spacing w:before="240"/>
        <w:ind w:firstLine="709"/>
        <w:jc w:val="both"/>
        <w:rPr>
          <w:sz w:val="26"/>
          <w:szCs w:val="26"/>
        </w:rPr>
      </w:pPr>
      <w:r w:rsidRPr="00954E74">
        <w:rPr>
          <w:sz w:val="26"/>
          <w:szCs w:val="26"/>
        </w:rPr>
        <w:t>1. Настоящая методика определяет порядок прогнозирования поступлений доходов в бюджеты бюджетной системы Российской Федерации (далее - бюджет),</w:t>
      </w:r>
      <w:r w:rsidRPr="00954E74">
        <w:rPr>
          <w:b/>
          <w:sz w:val="26"/>
          <w:szCs w:val="26"/>
        </w:rPr>
        <w:t xml:space="preserve"> </w:t>
      </w:r>
      <w:r w:rsidRPr="00954E74">
        <w:rPr>
          <w:sz w:val="26"/>
          <w:szCs w:val="26"/>
        </w:rPr>
        <w:t>главным администратором которых является Управление финансов Администрации Колышлейского района Пензенской области.</w:t>
      </w:r>
    </w:p>
    <w:p w:rsidR="009129B9" w:rsidRPr="00954E74" w:rsidRDefault="009129B9" w:rsidP="00FC537E">
      <w:pPr>
        <w:ind w:firstLine="708"/>
        <w:jc w:val="both"/>
        <w:rPr>
          <w:sz w:val="26"/>
          <w:szCs w:val="26"/>
        </w:rPr>
      </w:pPr>
      <w:r w:rsidRPr="00954E74">
        <w:rPr>
          <w:sz w:val="26"/>
          <w:szCs w:val="26"/>
        </w:rPr>
        <w:t>2. Прогноз поступлений доходов в бюджет рассчитывается на основе единых подходов к прогнозированию поступлений в текущем финансовом году, очередном финансовом году и плановом периоде.</w:t>
      </w:r>
    </w:p>
    <w:p w:rsidR="009129B9" w:rsidRPr="00954E74" w:rsidRDefault="009129B9" w:rsidP="00FC53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E74">
        <w:rPr>
          <w:rFonts w:ascii="Times New Roman" w:hAnsi="Times New Roman" w:cs="Times New Roman"/>
          <w:sz w:val="26"/>
          <w:szCs w:val="26"/>
        </w:rPr>
        <w:t xml:space="preserve">Для текущего финансового года прогноз поступлений </w:t>
      </w:r>
      <w:proofErr w:type="gramStart"/>
      <w:r w:rsidRPr="00954E74">
        <w:rPr>
          <w:rFonts w:ascii="Times New Roman" w:hAnsi="Times New Roman" w:cs="Times New Roman"/>
          <w:sz w:val="26"/>
          <w:szCs w:val="26"/>
        </w:rPr>
        <w:t>предусматривает</w:t>
      </w:r>
      <w:proofErr w:type="gramEnd"/>
      <w:r w:rsidRPr="00954E74">
        <w:rPr>
          <w:rFonts w:ascii="Times New Roman" w:hAnsi="Times New Roman" w:cs="Times New Roman"/>
          <w:sz w:val="26"/>
          <w:szCs w:val="26"/>
        </w:rPr>
        <w:t xml:space="preserve"> в том числе использование данных о фактических поступлениях доходов за истекшие месяцы этого года путем увеличения или уменьшения прогноза доходов на сумму корректировки, рассчитываемой с учетом данных о фактических поступлениях доходов, уточнения прогнозируемых значений показателей, используемых для расчета прогнозного объема поступлений, с учетом их фактических значений.</w:t>
      </w:r>
    </w:p>
    <w:p w:rsidR="009129B9" w:rsidRPr="00954E74" w:rsidRDefault="009129B9" w:rsidP="00FC537E">
      <w:pPr>
        <w:ind w:firstLine="709"/>
        <w:jc w:val="both"/>
        <w:rPr>
          <w:rStyle w:val="msonormal0"/>
          <w:sz w:val="26"/>
          <w:szCs w:val="26"/>
        </w:rPr>
      </w:pPr>
      <w:r w:rsidRPr="00954E74">
        <w:rPr>
          <w:rStyle w:val="msonormal0"/>
          <w:sz w:val="26"/>
          <w:szCs w:val="26"/>
        </w:rPr>
        <w:t>При расчете прогнозного объема поступлений доходов учитываются:</w:t>
      </w:r>
    </w:p>
    <w:p w:rsidR="009129B9" w:rsidRPr="00954E74" w:rsidRDefault="009129B9" w:rsidP="00FC537E">
      <w:pPr>
        <w:ind w:firstLine="709"/>
        <w:jc w:val="both"/>
        <w:rPr>
          <w:sz w:val="26"/>
          <w:szCs w:val="26"/>
        </w:rPr>
      </w:pPr>
      <w:r w:rsidRPr="00954E74">
        <w:rPr>
          <w:sz w:val="26"/>
          <w:szCs w:val="26"/>
        </w:rPr>
        <w:t>- влияния на объем поступлений доходов отдельных решений Президента Российской Федерации, Правительства Российской Федерации, Правительства Пензенской области и представительных органов муниципальных образований Колышлейского района Пензенской области;</w:t>
      </w:r>
    </w:p>
    <w:p w:rsidR="009129B9" w:rsidRPr="00954E74" w:rsidRDefault="009129B9" w:rsidP="00FC537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4E74">
        <w:rPr>
          <w:rFonts w:ascii="Times New Roman" w:hAnsi="Times New Roman" w:cs="Times New Roman"/>
          <w:sz w:val="26"/>
          <w:szCs w:val="26"/>
        </w:rPr>
        <w:t>- нормативные правовые акты Российской Федерации, Пензенской области Колышлейского района Пензенской области;</w:t>
      </w:r>
    </w:p>
    <w:p w:rsidR="009129B9" w:rsidRPr="00954E74" w:rsidRDefault="009129B9" w:rsidP="00FC537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4E74">
        <w:rPr>
          <w:rFonts w:ascii="Times New Roman" w:hAnsi="Times New Roman" w:cs="Times New Roman"/>
          <w:sz w:val="26"/>
          <w:szCs w:val="26"/>
        </w:rPr>
        <w:t>- проекты нормативных правовых актов и (или) проекты актов, предусматривающих внесение изменений в соответствующие нормативные правовые акты.</w:t>
      </w:r>
    </w:p>
    <w:p w:rsidR="009129B9" w:rsidRPr="00954E74" w:rsidRDefault="009129B9" w:rsidP="00FC537E">
      <w:pPr>
        <w:ind w:firstLine="709"/>
        <w:jc w:val="both"/>
        <w:rPr>
          <w:sz w:val="26"/>
          <w:szCs w:val="26"/>
        </w:rPr>
      </w:pPr>
      <w:r w:rsidRPr="00954E74">
        <w:rPr>
          <w:sz w:val="26"/>
          <w:szCs w:val="26"/>
        </w:rPr>
        <w:t>- оценки ожидаемых результатов работы по взысканию дебиторской задолженности по доходам.</w:t>
      </w:r>
    </w:p>
    <w:p w:rsidR="009129B9" w:rsidRPr="00954E74" w:rsidRDefault="009129B9" w:rsidP="00FC53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E74">
        <w:rPr>
          <w:rFonts w:ascii="Times New Roman" w:hAnsi="Times New Roman" w:cs="Times New Roman"/>
          <w:sz w:val="26"/>
          <w:szCs w:val="26"/>
        </w:rPr>
        <w:t>3. Для расчета прогнозируемого объема поступлений доходов в бюджет применяются следующие методы:</w:t>
      </w:r>
    </w:p>
    <w:p w:rsidR="009129B9" w:rsidRPr="00954E74" w:rsidRDefault="009129B9" w:rsidP="00FC53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4E74">
        <w:rPr>
          <w:rFonts w:ascii="Times New Roman" w:hAnsi="Times New Roman" w:cs="Times New Roman"/>
          <w:sz w:val="26"/>
          <w:szCs w:val="26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  <w:proofErr w:type="gramEnd"/>
    </w:p>
    <w:p w:rsidR="009129B9" w:rsidRPr="00954E74" w:rsidRDefault="009129B9" w:rsidP="00FC53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E74">
        <w:rPr>
          <w:rFonts w:ascii="Times New Roman" w:hAnsi="Times New Roman" w:cs="Times New Roman"/>
          <w:sz w:val="26"/>
          <w:szCs w:val="26"/>
        </w:rPr>
        <w:t xml:space="preserve">усреднение - расчет на основании </w:t>
      </w:r>
      <w:proofErr w:type="gramStart"/>
      <w:r w:rsidRPr="00954E74">
        <w:rPr>
          <w:rFonts w:ascii="Times New Roman" w:hAnsi="Times New Roman" w:cs="Times New Roman"/>
          <w:sz w:val="26"/>
          <w:szCs w:val="26"/>
        </w:rPr>
        <w:t>усреднения годовых объемов доходов бюджетов бюджетной системы Российской Федерации</w:t>
      </w:r>
      <w:proofErr w:type="gramEnd"/>
      <w:r w:rsidRPr="00954E74">
        <w:rPr>
          <w:rFonts w:ascii="Times New Roman" w:hAnsi="Times New Roman" w:cs="Times New Roman"/>
          <w:sz w:val="26"/>
          <w:szCs w:val="26"/>
        </w:rPr>
        <w:t xml:space="preserve"> не менее чем за 3 года или за весь период поступления соответствующего вида доходов в случае, если он не превышает 3 года;</w:t>
      </w:r>
    </w:p>
    <w:p w:rsidR="009129B9" w:rsidRPr="00954E74" w:rsidRDefault="009129B9" w:rsidP="00FC53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E74">
        <w:rPr>
          <w:rFonts w:ascii="Times New Roman" w:hAnsi="Times New Roman" w:cs="Times New Roman"/>
          <w:sz w:val="26"/>
          <w:szCs w:val="26"/>
        </w:rPr>
        <w:t>прогнозирование на основании данных о фактическом поступлении доходов в течение текущего финансового года и оценки поступлений в целом за год;</w:t>
      </w:r>
    </w:p>
    <w:p w:rsidR="009129B9" w:rsidRPr="00954E74" w:rsidRDefault="009129B9" w:rsidP="00FC53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E74">
        <w:rPr>
          <w:rFonts w:ascii="Times New Roman" w:hAnsi="Times New Roman" w:cs="Times New Roman"/>
          <w:sz w:val="26"/>
          <w:szCs w:val="26"/>
        </w:rPr>
        <w:lastRenderedPageBreak/>
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период.</w:t>
      </w:r>
    </w:p>
    <w:p w:rsidR="009129B9" w:rsidRPr="00954E74" w:rsidRDefault="009129B9" w:rsidP="00FC53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E74">
        <w:rPr>
          <w:rFonts w:ascii="Times New Roman" w:hAnsi="Times New Roman" w:cs="Times New Roman"/>
          <w:sz w:val="26"/>
          <w:szCs w:val="26"/>
        </w:rPr>
        <w:t>4. Методика прогнозирования поступлений доходов в бюджеты бюджетной системы Российской Федерации, главным администратором которых является Управление финансов Администрации Колышлейского района Пензенской области, в разрезе кодов бюджетной классификации Российской Федерации изложена в Таблице.</w:t>
      </w:r>
    </w:p>
    <w:p w:rsidR="00EC225A" w:rsidRPr="00954E74" w:rsidRDefault="00EC225A" w:rsidP="00FC537E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  <w:sectPr w:rsidR="00EC225A" w:rsidRPr="00954E74" w:rsidSect="00BB2B45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021" w:right="851" w:bottom="1021" w:left="1418" w:header="709" w:footer="709" w:gutter="0"/>
          <w:cols w:space="708"/>
          <w:titlePg/>
          <w:docGrid w:linePitch="360"/>
        </w:sectPr>
      </w:pPr>
    </w:p>
    <w:p w:rsidR="009129B9" w:rsidRPr="00954E74" w:rsidRDefault="009129B9" w:rsidP="00FC537E">
      <w:pPr>
        <w:pStyle w:val="ConsPlusNormal"/>
        <w:keepNext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54E74">
        <w:rPr>
          <w:rFonts w:ascii="Times New Roman" w:hAnsi="Times New Roman" w:cs="Times New Roman"/>
          <w:sz w:val="26"/>
          <w:szCs w:val="26"/>
        </w:rPr>
        <w:lastRenderedPageBreak/>
        <w:t>Таблица</w:t>
      </w:r>
    </w:p>
    <w:tbl>
      <w:tblPr>
        <w:tblW w:w="15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0"/>
        <w:gridCol w:w="518"/>
        <w:gridCol w:w="1814"/>
        <w:gridCol w:w="1880"/>
        <w:gridCol w:w="1986"/>
        <w:gridCol w:w="1700"/>
        <w:gridCol w:w="2560"/>
        <w:gridCol w:w="2029"/>
        <w:gridCol w:w="2071"/>
      </w:tblGrid>
      <w:tr w:rsidR="009129B9" w:rsidRPr="00954E74" w:rsidTr="00D94361">
        <w:trPr>
          <w:jc w:val="center"/>
        </w:trPr>
        <w:tc>
          <w:tcPr>
            <w:tcW w:w="5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Код главного администратора доходов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Наименование главного администратора доходов</w:t>
            </w:r>
          </w:p>
        </w:tc>
        <w:tc>
          <w:tcPr>
            <w:tcW w:w="1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КБК</w:t>
            </w:r>
          </w:p>
        </w:tc>
        <w:tc>
          <w:tcPr>
            <w:tcW w:w="198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Наименование КБК доходов</w:t>
            </w:r>
          </w:p>
        </w:tc>
        <w:tc>
          <w:tcPr>
            <w:tcW w:w="17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Наименование метода расчета</w:t>
            </w:r>
          </w:p>
        </w:tc>
        <w:tc>
          <w:tcPr>
            <w:tcW w:w="2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Формула расчета</w:t>
            </w:r>
          </w:p>
        </w:tc>
        <w:tc>
          <w:tcPr>
            <w:tcW w:w="20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Алгоритм расчета</w:t>
            </w:r>
          </w:p>
        </w:tc>
        <w:tc>
          <w:tcPr>
            <w:tcW w:w="2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Описание показателей</w:t>
            </w:r>
          </w:p>
        </w:tc>
      </w:tr>
      <w:tr w:rsidR="009129B9" w:rsidRPr="00954E74" w:rsidTr="00D94361">
        <w:trPr>
          <w:tblHeader/>
          <w:jc w:val="center"/>
        </w:trPr>
        <w:tc>
          <w:tcPr>
            <w:tcW w:w="5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11103050050000120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7301EB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noProof/>
                <w:sz w:val="26"/>
                <w:szCs w:val="26"/>
              </w:rPr>
              <w:drawing>
                <wp:inline distT="0" distB="0" distL="0" distR="0">
                  <wp:extent cx="1478915" cy="612140"/>
                  <wp:effectExtent l="1905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2893" t="35701" r="34341" b="39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61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Расчет показателей производится на основании Отчета об исполнении консолидированного бюджета Колышлейского района и условий соглашений о предоставлении бюджетных кредитов из бюджета Колышлейского района с учетом оценки ожидаемых работ по взысканию дебиторской задолженности по процентам за пользование бюджетным кредитом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Д</w:t>
            </w:r>
            <w:r w:rsidRPr="00954E74">
              <w:rPr>
                <w:sz w:val="18"/>
                <w:szCs w:val="18"/>
                <w:vertAlign w:val="subscript"/>
              </w:rPr>
              <w:t>бк</w:t>
            </w:r>
            <w:proofErr w:type="spellEnd"/>
            <w:r w:rsidRPr="00954E74">
              <w:rPr>
                <w:sz w:val="18"/>
                <w:szCs w:val="18"/>
              </w:rPr>
              <w:t xml:space="preserve">  – прогнозируемый объем поступлений процентов, полученных от предоставления бюджетных кредитов за счет средств бюджета Колышлейского района, на соответствующий финансовый год;</w:t>
            </w:r>
          </w:p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  <w:lang w:val="en-US"/>
              </w:rPr>
              <w:t>n</w:t>
            </w:r>
            <w:r w:rsidRPr="00954E74">
              <w:rPr>
                <w:sz w:val="18"/>
                <w:szCs w:val="18"/>
              </w:rPr>
              <w:t xml:space="preserve"> – количество муниципальных образований Колышлейского района, имеющих  задолженность  по  бюджетным  кредитам  перед  бюджетом Колышлейского района;</w:t>
            </w:r>
          </w:p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З</w:t>
            </w:r>
            <w:r w:rsidRPr="00954E74">
              <w:rPr>
                <w:sz w:val="18"/>
                <w:szCs w:val="18"/>
                <w:vertAlign w:val="subscript"/>
              </w:rPr>
              <w:t>бк</w:t>
            </w:r>
            <w:proofErr w:type="spellEnd"/>
            <w:r w:rsidRPr="00954E74">
              <w:rPr>
                <w:sz w:val="18"/>
                <w:szCs w:val="18"/>
              </w:rPr>
              <w:t xml:space="preserve"> – остаток задолженности по бюджетным кредитам, предоставленным муниципальным образованиям Колышлейского района из бюджета Колышлейского района;</w:t>
            </w:r>
          </w:p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  <w:proofErr w:type="gramStart"/>
            <w:r w:rsidRPr="00954E74">
              <w:rPr>
                <w:sz w:val="18"/>
                <w:szCs w:val="18"/>
              </w:rPr>
              <w:t>С</w:t>
            </w:r>
            <w:proofErr w:type="gramEnd"/>
            <w:r w:rsidRPr="00954E74">
              <w:rPr>
                <w:sz w:val="18"/>
                <w:szCs w:val="18"/>
                <w:vertAlign w:val="subscript"/>
              </w:rPr>
              <w:t>%</w:t>
            </w:r>
            <w:r w:rsidRPr="00954E74">
              <w:rPr>
                <w:sz w:val="18"/>
                <w:szCs w:val="18"/>
              </w:rPr>
              <w:t xml:space="preserve"> – </w:t>
            </w:r>
            <w:proofErr w:type="gramStart"/>
            <w:r w:rsidRPr="00954E74">
              <w:rPr>
                <w:sz w:val="18"/>
                <w:szCs w:val="18"/>
              </w:rPr>
              <w:t>процентная</w:t>
            </w:r>
            <w:proofErr w:type="gramEnd"/>
            <w:r w:rsidRPr="00954E74">
              <w:rPr>
                <w:sz w:val="18"/>
                <w:szCs w:val="18"/>
              </w:rPr>
              <w:t xml:space="preserve"> ставка за пользование бюджетными кредитами;</w:t>
            </w:r>
          </w:p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t</w:t>
            </w:r>
            <w:proofErr w:type="spellEnd"/>
            <w:r w:rsidRPr="00954E74">
              <w:rPr>
                <w:sz w:val="18"/>
                <w:szCs w:val="18"/>
              </w:rPr>
              <w:t xml:space="preserve"> – количество календарных дней пользования бюджетным кредитом в соответствующем финансовом году;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T – количество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календарных дней в году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11302995050000130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E74">
              <w:rPr>
                <w:rFonts w:ascii="Times New Roman" w:hAnsi="Times New Roman" w:cs="Times New Roman"/>
                <w:sz w:val="16"/>
                <w:szCs w:val="16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E74">
              <w:rPr>
                <w:rFonts w:ascii="Times New Roman" w:hAnsi="Times New Roman" w:cs="Times New Roman"/>
                <w:sz w:val="16"/>
                <w:szCs w:val="16"/>
              </w:rPr>
              <w:t>Д = (П</w:t>
            </w:r>
            <w:r w:rsidRPr="00954E74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n-1</w:t>
            </w:r>
            <w:r w:rsidRPr="00954E74">
              <w:rPr>
                <w:rFonts w:ascii="Times New Roman" w:hAnsi="Times New Roman" w:cs="Times New Roman"/>
                <w:sz w:val="16"/>
                <w:szCs w:val="16"/>
              </w:rPr>
              <w:t xml:space="preserve"> + П</w:t>
            </w:r>
            <w:r w:rsidRPr="00954E74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n-2</w:t>
            </w:r>
            <w:r w:rsidRPr="00954E74">
              <w:rPr>
                <w:rFonts w:ascii="Times New Roman" w:hAnsi="Times New Roman" w:cs="Times New Roman"/>
                <w:sz w:val="16"/>
                <w:szCs w:val="16"/>
              </w:rPr>
              <w:t xml:space="preserve"> + П</w:t>
            </w:r>
            <w:r w:rsidRPr="00954E74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n-3</w:t>
            </w:r>
            <w:r w:rsidRPr="00954E74">
              <w:rPr>
                <w:rFonts w:ascii="Times New Roman" w:hAnsi="Times New Roman" w:cs="Times New Roman"/>
                <w:sz w:val="16"/>
                <w:szCs w:val="16"/>
              </w:rPr>
              <w:t>) / 3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Расчет показателей производится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Колышлейского района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 - прогнозный объем поступлений доходов;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прогнозируемый год;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сумма поступления в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n-й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финансовый год (корректируется с учетом фактических поступлений, имеющих разовый характер)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11402052050000440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6"/>
                <w:szCs w:val="16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 = (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тг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тг-1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тг-2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) / 3;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тг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=  (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тг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фод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тг-1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фод)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тг-1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Основанием для администрирования данного дохода являются статья 62 Бюджетного кодекса Российской Федерации, </w:t>
            </w:r>
            <w:hyperlink r:id="rId14" w:history="1">
              <w:r w:rsidRPr="00954E74">
                <w:rPr>
                  <w:rFonts w:ascii="Times New Roman" w:hAnsi="Times New Roman" w:cs="Times New Roman"/>
                  <w:sz w:val="18"/>
                  <w:szCs w:val="18"/>
                </w:rPr>
                <w:t>статья 4</w:t>
              </w:r>
            </w:hyperlink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Федерального закона от 24.06.1998 №89-ФЗ «Об отходах производства и потребления», </w:t>
            </w:r>
            <w:hyperlink r:id="rId15" w:history="1">
              <w:r w:rsidRPr="00954E74">
                <w:rPr>
                  <w:rFonts w:ascii="Times New Roman" w:hAnsi="Times New Roman" w:cs="Times New Roman"/>
                  <w:sz w:val="18"/>
                  <w:szCs w:val="18"/>
                </w:rPr>
                <w:t>постановление</w:t>
              </w:r>
            </w:hyperlink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Российской Федерации от 11.05.2001 №370 «Об утверждении правил обращения с ломом и отходами цветных металлов и их отчуждения».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По данному коду учитываются поступления от реализации металлического лома и отходов черных и драгоценных металлов, 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также иных материальных ценностей, полученных в результате разборки (разделки, демонтажа) и списания основных средств, доходы от реализации имущества, находящегося в оперативном управлении Управления финансов Администрации Колышлейского района (в части реализации материальных запасов).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Доходы имеют несистемный характер поступлений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ожидаемое поступление </w:t>
            </w:r>
            <w:r w:rsidRPr="00954E7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от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реализации материальных запасов;</w:t>
            </w:r>
          </w:p>
          <w:p w:rsidR="009129B9" w:rsidRPr="00954E74" w:rsidRDefault="009129B9" w:rsidP="00FC537E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proofErr w:type="spellStart"/>
            <w:proofErr w:type="gramStart"/>
            <w:r w:rsidRPr="00954E74">
              <w:rPr>
                <w:sz w:val="18"/>
                <w:szCs w:val="18"/>
              </w:rPr>
              <w:t>Р</w:t>
            </w:r>
            <w:r w:rsidRPr="00954E74">
              <w:rPr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954E74">
              <w:rPr>
                <w:sz w:val="18"/>
                <w:szCs w:val="18"/>
                <w:vertAlign w:val="subscript"/>
              </w:rPr>
              <w:t>тг</w:t>
            </w:r>
            <w:proofErr w:type="spellEnd"/>
            <w:r w:rsidRPr="00954E74">
              <w:rPr>
                <w:sz w:val="18"/>
                <w:szCs w:val="18"/>
              </w:rPr>
              <w:t xml:space="preserve"> – сумма ожидаемого поступления </w:t>
            </w:r>
            <w:r w:rsidRPr="00954E74">
              <w:rPr>
                <w:snapToGrid w:val="0"/>
                <w:sz w:val="18"/>
                <w:szCs w:val="18"/>
              </w:rPr>
              <w:t xml:space="preserve">платы от </w:t>
            </w:r>
            <w:r w:rsidRPr="00954E74">
              <w:rPr>
                <w:sz w:val="18"/>
                <w:szCs w:val="18"/>
              </w:rPr>
              <w:t>реализации материальных запасов в бюджет в текущем году;</w:t>
            </w:r>
            <w:proofErr w:type="gramEnd"/>
          </w:p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Р</w:t>
            </w:r>
            <w:r w:rsidRPr="00954E74">
              <w:rPr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sz w:val="18"/>
                <w:szCs w:val="18"/>
                <w:vertAlign w:val="subscript"/>
              </w:rPr>
              <w:t xml:space="preserve"> тг-1</w:t>
            </w:r>
            <w:r w:rsidRPr="00954E74">
              <w:rPr>
                <w:sz w:val="18"/>
                <w:szCs w:val="18"/>
              </w:rPr>
              <w:t xml:space="preserve">, </w:t>
            </w:r>
            <w:proofErr w:type="spellStart"/>
            <w:r w:rsidRPr="00954E74">
              <w:rPr>
                <w:sz w:val="18"/>
                <w:szCs w:val="18"/>
              </w:rPr>
              <w:t>ПЛ</w:t>
            </w:r>
            <w:r w:rsidRPr="00954E74">
              <w:rPr>
                <w:sz w:val="18"/>
                <w:szCs w:val="18"/>
                <w:vertAlign w:val="subscript"/>
              </w:rPr>
              <w:t>пл</w:t>
            </w:r>
            <w:proofErr w:type="spellEnd"/>
            <w:r w:rsidRPr="00954E74">
              <w:rPr>
                <w:sz w:val="18"/>
                <w:szCs w:val="18"/>
                <w:vertAlign w:val="subscript"/>
              </w:rPr>
              <w:t xml:space="preserve"> тг-2 </w:t>
            </w:r>
            <w:r w:rsidRPr="00954E74">
              <w:rPr>
                <w:sz w:val="18"/>
                <w:szCs w:val="18"/>
              </w:rPr>
              <w:t xml:space="preserve">– фактическое значение годовых поступлений </w:t>
            </w:r>
            <w:r w:rsidRPr="00954E74">
              <w:rPr>
                <w:snapToGrid w:val="0"/>
                <w:sz w:val="18"/>
                <w:szCs w:val="18"/>
              </w:rPr>
              <w:t xml:space="preserve">платы от </w:t>
            </w:r>
            <w:r w:rsidRPr="00954E74">
              <w:rPr>
                <w:sz w:val="18"/>
                <w:szCs w:val="18"/>
              </w:rPr>
              <w:t xml:space="preserve">реализации материальных запасов за два отчетных года, предшествующих </w:t>
            </w:r>
            <w:proofErr w:type="gramStart"/>
            <w:r w:rsidRPr="00954E74">
              <w:rPr>
                <w:sz w:val="18"/>
                <w:szCs w:val="18"/>
              </w:rPr>
              <w:t>текущему</w:t>
            </w:r>
            <w:proofErr w:type="gramEnd"/>
            <w:r w:rsidRPr="00954E74">
              <w:rPr>
                <w:sz w:val="18"/>
                <w:szCs w:val="18"/>
              </w:rPr>
              <w:t>;</w:t>
            </w:r>
          </w:p>
          <w:p w:rsidR="009129B9" w:rsidRPr="00954E74" w:rsidRDefault="009129B9" w:rsidP="00FC537E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года.</w:t>
            </w:r>
          </w:p>
          <w:p w:rsidR="009129B9" w:rsidRPr="00954E74" w:rsidRDefault="009129B9" w:rsidP="00FC537E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2. </w:t>
            </w:r>
            <w:proofErr w:type="spellStart"/>
            <w:r w:rsidRPr="00954E74">
              <w:rPr>
                <w:sz w:val="18"/>
                <w:szCs w:val="18"/>
              </w:rPr>
              <w:t>Р</w:t>
            </w:r>
            <w:r w:rsidRPr="00954E74">
              <w:rPr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954E74">
              <w:rPr>
                <w:sz w:val="18"/>
                <w:szCs w:val="18"/>
                <w:vertAlign w:val="subscript"/>
              </w:rPr>
              <w:t>тг</w:t>
            </w:r>
            <w:r w:rsidRPr="00954E74">
              <w:rPr>
                <w:sz w:val="18"/>
                <w:szCs w:val="18"/>
              </w:rPr>
              <w:t>фод</w:t>
            </w:r>
            <w:proofErr w:type="spellEnd"/>
            <w:r w:rsidRPr="00954E74">
              <w:rPr>
                <w:sz w:val="18"/>
                <w:szCs w:val="18"/>
              </w:rPr>
              <w:t xml:space="preserve"> - сумма </w:t>
            </w:r>
            <w:r w:rsidRPr="00954E74">
              <w:rPr>
                <w:snapToGrid w:val="0"/>
                <w:sz w:val="18"/>
                <w:szCs w:val="18"/>
              </w:rPr>
              <w:t xml:space="preserve">платы от </w:t>
            </w:r>
            <w:r w:rsidRPr="00954E74">
              <w:rPr>
                <w:sz w:val="18"/>
                <w:szCs w:val="18"/>
              </w:rPr>
              <w:t xml:space="preserve">реализации материальных запасов, </w:t>
            </w:r>
            <w:r w:rsidRPr="00954E74">
              <w:rPr>
                <w:sz w:val="18"/>
                <w:szCs w:val="18"/>
              </w:rPr>
              <w:lastRenderedPageBreak/>
              <w:t>фактически поступившая в бюджет по состоянию на последнюю отчетную дату текущего года;</w:t>
            </w:r>
          </w:p>
          <w:p w:rsidR="009129B9" w:rsidRPr="00954E74" w:rsidRDefault="009129B9" w:rsidP="00FC537E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proofErr w:type="spellStart"/>
            <w:proofErr w:type="gramStart"/>
            <w:r w:rsidRPr="00954E74">
              <w:rPr>
                <w:sz w:val="18"/>
                <w:szCs w:val="18"/>
              </w:rPr>
              <w:t>Р</w:t>
            </w:r>
            <w:r w:rsidRPr="00954E74">
              <w:rPr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sz w:val="18"/>
                <w:szCs w:val="18"/>
                <w:vertAlign w:val="subscript"/>
              </w:rPr>
              <w:t xml:space="preserve"> тг-1</w:t>
            </w:r>
            <w:r w:rsidRPr="00954E74">
              <w:rPr>
                <w:sz w:val="18"/>
                <w:szCs w:val="18"/>
              </w:rPr>
              <w:t xml:space="preserve">фод - сумма </w:t>
            </w:r>
            <w:r w:rsidRPr="00954E74">
              <w:rPr>
                <w:snapToGrid w:val="0"/>
                <w:sz w:val="18"/>
                <w:szCs w:val="18"/>
              </w:rPr>
              <w:t xml:space="preserve">платы от </w:t>
            </w:r>
            <w:r w:rsidRPr="00954E74">
              <w:rPr>
                <w:sz w:val="18"/>
                <w:szCs w:val="18"/>
              </w:rPr>
              <w:t>реализации материальных запасов, фактически поступившая в бюджет за соответствующий период года, предшествующего текущему;</w:t>
            </w:r>
            <w:proofErr w:type="gramEnd"/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тг-1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г - сумма </w:t>
            </w:r>
            <w:r w:rsidRPr="00954E7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платы от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реализации материальных запасов, фактически поступившая в бюджет за год в году, предшествующем текущему</w:t>
            </w:r>
            <w:proofErr w:type="gramEnd"/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518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11601157010000140</w:t>
            </w:r>
          </w:p>
        </w:tc>
        <w:tc>
          <w:tcPr>
            <w:tcW w:w="1986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0"/>
                <w:szCs w:val="10"/>
              </w:rPr>
            </w:pPr>
          </w:p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proofErr w:type="gramStart"/>
            <w:r w:rsidRPr="00954E74">
              <w:rPr>
                <w:sz w:val="18"/>
                <w:szCs w:val="18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</w:t>
            </w:r>
            <w:proofErr w:type="spellStart"/>
            <w:r w:rsidRPr="00954E74">
              <w:rPr>
                <w:sz w:val="18"/>
                <w:szCs w:val="18"/>
              </w:rPr>
              <w:t>невозвратом</w:t>
            </w:r>
            <w:proofErr w:type="spellEnd"/>
            <w:r w:rsidRPr="00954E74">
              <w:rPr>
                <w:sz w:val="18"/>
                <w:szCs w:val="18"/>
              </w:rPr>
              <w:t xml:space="preserve"> либо несвоевременным возвратом бюджетного кредита, </w:t>
            </w:r>
            <w:proofErr w:type="spellStart"/>
            <w:r w:rsidRPr="00954E74">
              <w:rPr>
                <w:sz w:val="18"/>
                <w:szCs w:val="18"/>
              </w:rPr>
              <w:t>неперечислением</w:t>
            </w:r>
            <w:proofErr w:type="spellEnd"/>
            <w:r w:rsidRPr="00954E74">
              <w:rPr>
                <w:sz w:val="18"/>
                <w:szCs w:val="18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</w:t>
            </w:r>
            <w:r w:rsidRPr="00954E74">
              <w:rPr>
                <w:sz w:val="18"/>
                <w:szCs w:val="18"/>
              </w:rPr>
              <w:lastRenderedPageBreak/>
              <w:t>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 w:rsidRPr="00954E74">
              <w:rPr>
                <w:sz w:val="18"/>
                <w:szCs w:val="18"/>
              </w:rPr>
              <w:t>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Д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В случае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поступивших штрафов к количеству взысканных штрафов за период, указанный в показателе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поступлений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администратора, администратора источников финансирования дефицита бюджета, главного администратора, администратора доходов бюджета Колышлейского района);</w:t>
            </w:r>
            <w:proofErr w:type="gramEnd"/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Д = С / Т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В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случае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518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11607090050000140</w:t>
            </w:r>
          </w:p>
        </w:tc>
        <w:tc>
          <w:tcPr>
            <w:tcW w:w="1986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70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Д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В случае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поступлений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дефицита бюджета, главного администратора, администратора доходов бюджета Колышлейского района);</w:t>
            </w:r>
            <w:proofErr w:type="gramEnd"/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Д = С / Т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В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случае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518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11610031050000140</w:t>
            </w:r>
          </w:p>
        </w:tc>
        <w:tc>
          <w:tcPr>
            <w:tcW w:w="1986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Д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В случае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. Размер платежа по каждому виду правонарушений соответствует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поступлений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Колышлейского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района);</w:t>
            </w:r>
            <w:proofErr w:type="gramEnd"/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Д = С / Т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В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случае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518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11610032050000140</w:t>
            </w:r>
          </w:p>
        </w:tc>
        <w:tc>
          <w:tcPr>
            <w:tcW w:w="1986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Д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В случае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. Размер платежа по каждому виду правонарушений соответствует положениям законодательства Российской Федерации или законодательства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субъекта Российской Федерации с учетом изменений, запланированных на очередной финансовый год и плановый период;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поступлений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Колышлейского района);</w:t>
            </w:r>
            <w:proofErr w:type="gramEnd"/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планируемой к зачислению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Д = С / Т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В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случае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518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11610100050000140</w:t>
            </w:r>
          </w:p>
        </w:tc>
        <w:tc>
          <w:tcPr>
            <w:tcW w:w="1986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Д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В случае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 w:val="restart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9129B9" w:rsidRPr="00954E74" w:rsidRDefault="009129B9" w:rsidP="00FC53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запланированных на очередной финансовый год и плановый период;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поступлений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Колышлейского района);</w:t>
            </w:r>
            <w:proofErr w:type="gramEnd"/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954E7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Д = С / Т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Зд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2. В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случае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11610123010000140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Опдз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при расчете прогнозного </w:t>
            </w:r>
            <w:proofErr w:type="gram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объема поступлений доходов оценки ожидаемых результатов работы</w:t>
            </w:r>
            <w:proofErr w:type="gram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по взысканию дебиторской задолженности по доходам, в случае наличия такой задолженности и информации о ее ожидаемом поступлении в бюджет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Ппдз</w:t>
            </w:r>
            <w:proofErr w:type="spellEnd"/>
            <w:r w:rsidRPr="00954E74">
              <w:rPr>
                <w:sz w:val="18"/>
                <w:szCs w:val="18"/>
              </w:rPr>
              <w:t xml:space="preserve"> – </w:t>
            </w:r>
            <w:proofErr w:type="gramStart"/>
            <w:r w:rsidRPr="00954E74">
              <w:rPr>
                <w:sz w:val="18"/>
                <w:szCs w:val="18"/>
              </w:rPr>
              <w:t>прогнозируемое</w:t>
            </w:r>
            <w:proofErr w:type="gramEnd"/>
            <w:r w:rsidRPr="00954E74">
              <w:rPr>
                <w:sz w:val="18"/>
                <w:szCs w:val="18"/>
              </w:rPr>
              <w:t xml:space="preserve"> поступления дебиторской задолженности;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Опдз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– ожидаемое поступление дебиторской задолженности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11701050050000180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 фактическом поступлении доходов в течение текущего финансового года и оценки поступлений в целом за год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11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11705050050000180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неналоговые доходы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lastRenderedPageBreak/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11716000050000180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20215001050000150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20215002050000150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Дотации бюджетам муниципальных районов на поддержку мер по обеспечению сбалансированности </w:t>
            </w:r>
            <w:r w:rsidRPr="00954E74">
              <w:rPr>
                <w:sz w:val="18"/>
                <w:szCs w:val="18"/>
              </w:rPr>
              <w:lastRenderedPageBreak/>
              <w:t>бюджетов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бюджета Пензенской области,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20215009050000150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20216549050000150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20219999050000150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дотации бюджетам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20220041050000150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 xml:space="preserve">Управление финансов Администрации Колышлейского </w:t>
            </w:r>
            <w:r w:rsidRPr="00954E74">
              <w:rPr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lastRenderedPageBreak/>
              <w:t>20220077050000150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Субсидии бюджетам муниципальных районов на софинансирование </w:t>
            </w:r>
            <w:r w:rsidRPr="00954E74">
              <w:rPr>
                <w:sz w:val="18"/>
                <w:szCs w:val="18"/>
              </w:rPr>
              <w:lastRenderedPageBreak/>
              <w:t>капитальных вложений в объекты муниципальной собственности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20220216050000150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20220301050000150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обеспечение мероприятий по капитальному ремонту многоквартирных домов за счет средств бюджетов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20225021050000150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Субсидии бюджетам муниципальных районов на реализацию мероприятий по стимулированию </w:t>
            </w:r>
            <w:proofErr w:type="gramStart"/>
            <w:r w:rsidRPr="00954E74">
              <w:rPr>
                <w:sz w:val="18"/>
                <w:szCs w:val="18"/>
              </w:rPr>
              <w:t>программ развития жилищного строительства субъектов Российской Федерации</w:t>
            </w:r>
            <w:proofErr w:type="gramEnd"/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20225027050000150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Субсидии бюджетам муниципальных районов на реализацию мероприятий государственной </w:t>
            </w:r>
            <w:hyperlink r:id="rId16" w:history="1">
              <w:r w:rsidRPr="00954E74">
                <w:rPr>
                  <w:rStyle w:val="a9"/>
                  <w:color w:val="auto"/>
                  <w:sz w:val="18"/>
                  <w:szCs w:val="18"/>
                </w:rPr>
                <w:t>программы</w:t>
              </w:r>
            </w:hyperlink>
            <w:r w:rsidRPr="00954E74">
              <w:rPr>
                <w:sz w:val="18"/>
                <w:szCs w:val="18"/>
              </w:rPr>
              <w:t xml:space="preserve"> Российской Федерации "Доступная среда"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C32D77" w:rsidRPr="00954E74" w:rsidTr="00FC537E">
        <w:trPr>
          <w:jc w:val="center"/>
        </w:trPr>
        <w:tc>
          <w:tcPr>
            <w:tcW w:w="500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954E74" w:rsidRDefault="00C32D77" w:rsidP="00FC537E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24</w:t>
            </w:r>
          </w:p>
        </w:tc>
        <w:tc>
          <w:tcPr>
            <w:tcW w:w="518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954E74" w:rsidRDefault="00C32D77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954E74" w:rsidRDefault="00C32D77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 xml:space="preserve">Управление финансов </w:t>
            </w:r>
            <w:r w:rsidRPr="00954E74">
              <w:rPr>
                <w:sz w:val="18"/>
                <w:szCs w:val="18"/>
              </w:rPr>
              <w:lastRenderedPageBreak/>
              <w:t>Администрации Колышлейского района Пензенской области</w:t>
            </w:r>
          </w:p>
        </w:tc>
        <w:tc>
          <w:tcPr>
            <w:tcW w:w="1880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954E74" w:rsidRDefault="00C32D77" w:rsidP="00FC537E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lastRenderedPageBreak/>
              <w:t>20225098050000150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954E74" w:rsidRDefault="00C32D77" w:rsidP="00FC537E">
            <w:pPr>
              <w:spacing w:line="235" w:lineRule="auto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Субсидии бюджетам </w:t>
            </w:r>
            <w:r w:rsidRPr="00954E74">
              <w:rPr>
                <w:sz w:val="18"/>
                <w:szCs w:val="18"/>
              </w:rPr>
              <w:lastRenderedPageBreak/>
              <w:t>муниципальных районов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700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954E74" w:rsidRDefault="00C32D77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954E74" w:rsidRDefault="00C32D77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954E74" w:rsidRDefault="00C32D77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954E74" w:rsidRDefault="00C32D77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20225113050000150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CD447B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CD447B" w:rsidRPr="00954E74" w:rsidRDefault="00CD447B" w:rsidP="00FC537E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CD447B" w:rsidRPr="00954E74" w:rsidRDefault="00CD447B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CD447B" w:rsidRPr="00954E74" w:rsidRDefault="00CD447B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CD447B" w:rsidRPr="00954E74" w:rsidRDefault="00CD447B" w:rsidP="00FC537E">
            <w:pPr>
              <w:spacing w:line="235" w:lineRule="auto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20225179050000150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CD447B" w:rsidRPr="00954E74" w:rsidRDefault="00CD447B" w:rsidP="00FC537E">
            <w:pPr>
              <w:spacing w:line="235" w:lineRule="auto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Субсидии бюджетам муниципальных районов на проведение мероприятий по обеспечению деятельности советников директора по </w:t>
            </w:r>
            <w:r w:rsidRPr="00954E74">
              <w:rPr>
                <w:sz w:val="18"/>
                <w:szCs w:val="18"/>
              </w:rPr>
              <w:lastRenderedPageBreak/>
              <w:t>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CD447B" w:rsidRPr="00954E74" w:rsidRDefault="00CD447B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CD447B" w:rsidRPr="00954E74" w:rsidRDefault="00CD447B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CD447B" w:rsidRPr="00954E74" w:rsidRDefault="00CD447B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CD447B" w:rsidRPr="00954E74" w:rsidRDefault="00CD447B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20225230050000150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20225232050000150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20225243050000150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строительство и реконструкцию (модернизацию) объектов питьевого водоснабжения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D94361" w:rsidRPr="00954E74" w:rsidTr="00FC537E">
        <w:trPr>
          <w:jc w:val="center"/>
        </w:trPr>
        <w:tc>
          <w:tcPr>
            <w:tcW w:w="50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29.1</w:t>
            </w:r>
          </w:p>
        </w:tc>
        <w:tc>
          <w:tcPr>
            <w:tcW w:w="518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20225256050000150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spacing w:line="235" w:lineRule="auto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70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CD447B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20225304050000150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Субсидии бюджетам муниципальных районов на организацию бесплатного горячего питания обучающихся, получающих начальное </w:t>
            </w:r>
            <w:r w:rsidRPr="00954E74">
              <w:rPr>
                <w:sz w:val="18"/>
                <w:szCs w:val="18"/>
              </w:rPr>
              <w:lastRenderedPageBreak/>
              <w:t>общее образование в государственных и муниципальных образовательных организациях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бюджета Пензенской области, предусмотренного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20225466050000150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20225467050000150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20225497050000150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20225511050000150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 xml:space="preserve">Управление финансов Администрации Колышлейского района Пензенской </w:t>
            </w:r>
            <w:r w:rsidRPr="00954E74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lastRenderedPageBreak/>
              <w:t>20225519050000150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20225520050000150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20225555050000150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20225576050000150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CD447B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20225599050000150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D94361" w:rsidRPr="00954E74" w:rsidTr="00FC537E">
        <w:trPr>
          <w:jc w:val="center"/>
        </w:trPr>
        <w:tc>
          <w:tcPr>
            <w:tcW w:w="50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40.1</w:t>
            </w:r>
          </w:p>
        </w:tc>
        <w:tc>
          <w:tcPr>
            <w:tcW w:w="518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 xml:space="preserve">Управление финансов Администрации </w:t>
            </w:r>
            <w:r w:rsidRPr="00954E74">
              <w:rPr>
                <w:sz w:val="18"/>
                <w:szCs w:val="18"/>
              </w:rPr>
              <w:lastRenderedPageBreak/>
              <w:t>Колышлейского района Пензенской области</w:t>
            </w:r>
          </w:p>
        </w:tc>
        <w:tc>
          <w:tcPr>
            <w:tcW w:w="188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lastRenderedPageBreak/>
              <w:t>20225750050000150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spacing w:line="235" w:lineRule="auto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Субсидии бюджетам муниципальных районов </w:t>
            </w:r>
            <w:r w:rsidRPr="00954E74">
              <w:rPr>
                <w:sz w:val="18"/>
                <w:szCs w:val="18"/>
              </w:rPr>
              <w:lastRenderedPageBreak/>
              <w:t>на реализацию мероприятий по модернизации школьных систем образования</w:t>
            </w:r>
          </w:p>
        </w:tc>
        <w:tc>
          <w:tcPr>
            <w:tcW w:w="170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954E74" w:rsidRDefault="00D94361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20227112050000150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FC537E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20227576050000150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9129B9" w:rsidRPr="00954E74" w:rsidRDefault="00D94361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700" w:type="dxa"/>
            <w:shd w:val="clear" w:color="auto" w:fill="auto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принятыми в соответствии с ним актами Правительства Пензенской области</w:t>
            </w:r>
          </w:p>
        </w:tc>
      </w:tr>
      <w:tr w:rsidR="00A311C3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A311C3" w:rsidRPr="00954E74" w:rsidRDefault="00A311C3" w:rsidP="00FC537E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lastRenderedPageBreak/>
              <w:t>4</w:t>
            </w:r>
            <w:r w:rsidR="00CD447B" w:rsidRPr="00954E74">
              <w:rPr>
                <w:sz w:val="18"/>
                <w:szCs w:val="18"/>
              </w:rPr>
              <w:t>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A311C3" w:rsidRPr="00954E74" w:rsidRDefault="00A311C3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A311C3" w:rsidRPr="00954E74" w:rsidRDefault="00A311C3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A311C3" w:rsidRPr="00954E74" w:rsidRDefault="00A311C3" w:rsidP="00FC537E">
            <w:pPr>
              <w:spacing w:line="235" w:lineRule="auto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20229900050000150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A311C3" w:rsidRPr="00954E74" w:rsidRDefault="00A311C3" w:rsidP="00FC537E">
            <w:pPr>
              <w:spacing w:line="235" w:lineRule="auto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Субсидии бюджетам муниципальных районов из местных бюджетов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A311C3" w:rsidRPr="00954E74" w:rsidRDefault="00A311C3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муниципального образования Пензенской области, предусмотренного решением представительного органа муниципального образования Пензенской области (проектом решения муниципального образования Пензенской области) о бюджете муниципального образования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A311C3" w:rsidRPr="00954E74" w:rsidRDefault="00A311C3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A311C3" w:rsidRPr="00954E74" w:rsidRDefault="00A311C3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муниципального образования Пензенской области, предусмотренного решением представительного органа муниципального образования Пензенской области (проектом решения муниципального образования Пензенской области) о бюджете муниципального образования Пензенской области на очередной финансовый год и плановый период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A311C3" w:rsidRPr="00954E74" w:rsidRDefault="00A311C3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муниципального образования Пензенской области, предусмотренного решением муниципального образования Пензенской области (проектом решения муниципального образования Пензенской области) о бюджете муниципального образования Пензенской области на очередной финансовый год и плановый период и (или) принятыми в соответствии с ним актами Администрации муниципального образования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20229998050000150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Субсидия бюджетам муниципальных районов на финансовое обеспечение отдельных полномочий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20229999050000150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субсидии бюджетам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20230013050000150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 xml:space="preserve">Управление финансов Администрации </w:t>
            </w:r>
            <w:r w:rsidRPr="00954E74">
              <w:rPr>
                <w:sz w:val="18"/>
                <w:szCs w:val="18"/>
              </w:rPr>
              <w:lastRenderedPageBreak/>
              <w:t>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lastRenderedPageBreak/>
              <w:t>20230022050000150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Субвенции бюджетам муниципальных районов </w:t>
            </w:r>
            <w:r w:rsidRPr="00954E74">
              <w:rPr>
                <w:sz w:val="18"/>
                <w:szCs w:val="18"/>
              </w:rPr>
              <w:lastRenderedPageBreak/>
              <w:t>на предоставление гражданам субсидий на оплату жилого помещения и коммунальных услуг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20230024050000150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FC537E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20230027050000150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9129B9" w:rsidRPr="00954E74" w:rsidRDefault="00D94361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700" w:type="dxa"/>
            <w:shd w:val="clear" w:color="auto" w:fill="auto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CD447B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20230029050000150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E9041D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E9041D" w:rsidRPr="00954E74" w:rsidRDefault="00E9041D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E9041D" w:rsidRPr="00954E74" w:rsidRDefault="00E9041D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E9041D" w:rsidRPr="00954E74" w:rsidRDefault="00E9041D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E9041D" w:rsidRPr="00954E74" w:rsidRDefault="00E9041D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20235082050000150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E9041D" w:rsidRPr="00954E74" w:rsidRDefault="00E9041D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E9041D" w:rsidRPr="00954E74" w:rsidRDefault="00E9041D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E9041D" w:rsidRPr="00954E74" w:rsidRDefault="00E9041D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E9041D" w:rsidRPr="00954E74" w:rsidRDefault="00E9041D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E9041D" w:rsidRPr="00954E74" w:rsidRDefault="00E9041D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20235084050000150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20235118050000150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20235120050000150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</w:t>
            </w:r>
            <w:r w:rsidRPr="00954E74">
              <w:rPr>
                <w:sz w:val="18"/>
                <w:szCs w:val="18"/>
              </w:rPr>
              <w:lastRenderedPageBreak/>
              <w:t>юрисдикции в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20235250050000150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20235302050000150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Субвенции бюджетам муниципальных районов </w:t>
            </w:r>
            <w:proofErr w:type="gramStart"/>
            <w:r w:rsidRPr="00954E74">
              <w:rPr>
                <w:sz w:val="18"/>
                <w:szCs w:val="18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954E74">
              <w:rPr>
                <w:sz w:val="18"/>
                <w:szCs w:val="18"/>
              </w:rPr>
              <w:t xml:space="preserve"> включительно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20235304050000150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20235404050000150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20235462050000150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CD447B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20235520050000150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Субвенции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20239999050000150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субвенции бюджетам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20240014050000150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F55DEB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F55DEB" w:rsidRPr="00954E74" w:rsidRDefault="00F55DEB" w:rsidP="00FC537E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63.1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F55DEB" w:rsidRPr="00954E74" w:rsidRDefault="00F55DEB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F55DEB" w:rsidRPr="00954E74" w:rsidRDefault="00F55DEB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F55DEB" w:rsidRPr="00954E74" w:rsidRDefault="00F55DEB" w:rsidP="00FC537E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20245050050000150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F55DEB" w:rsidRPr="00954E74" w:rsidRDefault="00F55DEB" w:rsidP="00FC537E">
            <w:pPr>
              <w:spacing w:line="235" w:lineRule="auto"/>
              <w:rPr>
                <w:sz w:val="18"/>
                <w:szCs w:val="18"/>
              </w:rPr>
            </w:pPr>
            <w:proofErr w:type="gramStart"/>
            <w:r w:rsidRPr="00954E74">
              <w:rPr>
                <w:sz w:val="18"/>
                <w:szCs w:val="18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</w:t>
            </w:r>
            <w:r w:rsidRPr="00954E74">
              <w:rPr>
                <w:sz w:val="18"/>
                <w:szCs w:val="18"/>
              </w:rPr>
              <w:lastRenderedPageBreak/>
              <w:t>профессиональных образовательных организаций</w:t>
            </w:r>
            <w:proofErr w:type="gramEnd"/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F55DEB" w:rsidRPr="00954E74" w:rsidRDefault="00F55DEB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F55DEB" w:rsidRPr="00954E74" w:rsidRDefault="00F55DEB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F55DEB" w:rsidRPr="00954E74" w:rsidRDefault="00F55DEB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F55DEB" w:rsidRPr="00954E74" w:rsidRDefault="00F55DEB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FC537E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20245303050000150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9129B9" w:rsidRPr="00954E74" w:rsidRDefault="00D94361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FC537E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20245393050000150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9129B9" w:rsidRPr="00954E74" w:rsidRDefault="00D94361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Межбюджетные трансферты, передаваемые бюджетам муниципальных районов на финансовое обеспечение дорожной деятельности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20245454050000150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Межбюджетные трансферты, передаваемые бюджетам муниципальных районов на создание модельных муниципальных библиотек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20245519050000150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Межбюджетные трансферты, передаваемые бюджетам муниципальных районов на поддержку отрасли культуры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20249999050000150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20290024050000150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безвозмездные поступления в бюджеты муниципальных районов от бюджетов субъектов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CD447B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20290065050000150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безвозмездные поступления в бюджеты муниципальных районов от бюджетов сельских поселений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бюджетов сельских поселений Колышлейского района, предусмотренного решениями сельских поселений Колышлейского района (проектами решений сельских поселений Колышлейского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района) о бюджете сельских поселений Колышлейского района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бюджетов сельских поселений Колышлейского района, предусмотренного решениями сельских поселений Колышлейского района (проектами решений сельских поселений Колышлейского района) о бюджете сельских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поселений Колышлейского района на очередной финансовый год и плановый период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бюджетов сельских поселений Колышлейского района, предусмотренного решениями сельских поселений Колышлейского района (проектами решений сельских поселений Колышлейского района) о бюджете сельских поселений Колышлейского района на очередной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финансовый год и плановый период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A311C3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20290105050000150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безвозмездные поступления в бюджеты муниципальных районов от бюджетов городских поселений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городского поселения Колышлейского района, предусмотренного решением городского поселения Колышлейского района (проектом решения городского поселения Колышлейского района) о бюджете городского поселения Колышлейского района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городского поселения Колышлейского района, предусмотренного решением городского поселения Колышлейского района (проектом решения городского поселения Колышлейского района) о бюджете городского поселения Колышлейского района на очередной финансовый год и плановый период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городского поселения Колышлейского района, предусмотренного решением городского поселения Колышлейского района (проектом решения городского поселения Колышлейского района) о бюджете городского поселения Колышлейского района на очередной финансовый год и плановый период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7</w:t>
            </w:r>
            <w:r w:rsidR="00CD447B" w:rsidRPr="00954E74"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20705030050000150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lastRenderedPageBreak/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CD447B" w:rsidRPr="00954E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20805000050000150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Данные о фактическом поступлении доходов в течение текущего финансового года и оценки поступлений в целом за год</w:t>
            </w: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7</w:t>
            </w:r>
            <w:r w:rsidR="00CD447B" w:rsidRPr="00954E74">
              <w:rPr>
                <w:sz w:val="18"/>
                <w:szCs w:val="18"/>
              </w:rPr>
              <w:t>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21805010050000150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7</w:t>
            </w:r>
            <w:r w:rsidR="00CD447B" w:rsidRPr="00954E74">
              <w:rPr>
                <w:sz w:val="18"/>
                <w:szCs w:val="18"/>
              </w:rPr>
              <w:t>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21805030050000150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Прогнозирование на основании данных о фактическом поступлении доходов в течение текущего </w:t>
            </w:r>
            <w:r w:rsidRPr="00954E74">
              <w:rPr>
                <w:sz w:val="18"/>
                <w:szCs w:val="18"/>
              </w:rPr>
              <w:lastRenderedPageBreak/>
              <w:t>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распорядителя, распорядителя,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lastRenderedPageBreak/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</w:t>
            </w:r>
            <w:r w:rsidRPr="00954E74">
              <w:rPr>
                <w:sz w:val="18"/>
                <w:szCs w:val="18"/>
              </w:rPr>
              <w:lastRenderedPageBreak/>
              <w:t>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lastRenderedPageBreak/>
              <w:t>7</w:t>
            </w:r>
            <w:r w:rsidR="00CD447B" w:rsidRPr="00954E74">
              <w:rPr>
                <w:sz w:val="18"/>
                <w:szCs w:val="18"/>
              </w:rPr>
              <w:t>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21835118050000150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Доходы бюджетов муниципальных районов от возврата остатков субвенций на осуществление первичного воинского учета органами местного самоуправления поселений, муниципальных и городских округов из бюджетов поселений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7</w:t>
            </w:r>
            <w:r w:rsidR="00CD447B" w:rsidRPr="00954E74">
              <w:rPr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21860010050000150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lastRenderedPageBreak/>
              <w:t>7</w:t>
            </w:r>
            <w:r w:rsidR="00CD447B" w:rsidRPr="00954E74">
              <w:rPr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21925497050000150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Возврат остатков субсидий на реализацию мероприятий по обеспечению жильем молодых семей из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FB1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7A2FB1" w:rsidRPr="00954E74" w:rsidRDefault="007A2FB1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7</w:t>
            </w:r>
            <w:r w:rsidR="00CD447B" w:rsidRPr="00954E74">
              <w:rPr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7A2FB1" w:rsidRPr="00954E74" w:rsidRDefault="007A2FB1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7A2FB1" w:rsidRPr="00954E74" w:rsidRDefault="007A2FB1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7A2FB1" w:rsidRPr="00954E74" w:rsidRDefault="007A2FB1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21935084050000150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7A2FB1" w:rsidRPr="00954E74" w:rsidRDefault="007A2FB1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Возврат остатков субвенций на ежемесячную денежную выплату, назначаемую в случае рождения третьего ребенка или последующих детей до достижения ребенком возраста трех лет, из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7A2FB1" w:rsidRPr="00954E74" w:rsidRDefault="007A2FB1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7A2FB1" w:rsidRPr="00954E74" w:rsidRDefault="007A2FB1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7A2FB1" w:rsidRPr="00954E74" w:rsidRDefault="007A2FB1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7A2FB1" w:rsidRPr="00954E74" w:rsidRDefault="007A2FB1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7A2FB1" w:rsidRPr="00954E74" w:rsidRDefault="007A2FB1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7A2FB1" w:rsidRPr="00954E74" w:rsidRDefault="007A2FB1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7A2FB1" w:rsidRPr="00954E74" w:rsidRDefault="007A2FB1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CD447B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80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21935118050000150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 xml:space="preserve">Возврат остатков субвенций на осуществление первичного воинского учета органами местного самоуправления поселений, муниципальных и городских округов из бюджетов </w:t>
            </w:r>
            <w:r w:rsidRPr="00954E74">
              <w:rPr>
                <w:sz w:val="18"/>
                <w:szCs w:val="18"/>
              </w:rPr>
              <w:lastRenderedPageBreak/>
              <w:t>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lastRenderedPageBreak/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</w:t>
            </w:r>
            <w:r w:rsidRPr="00954E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lastRenderedPageBreak/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A311C3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lastRenderedPageBreak/>
              <w:t>8</w:t>
            </w:r>
            <w:r w:rsidR="00CD447B" w:rsidRPr="00954E74"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21935462050000150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954E74" w:rsidTr="00D94361">
        <w:trPr>
          <w:trHeight w:val="605"/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954E74" w:rsidRDefault="007A2FB1" w:rsidP="00FC537E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8</w:t>
            </w:r>
            <w:r w:rsidR="00CD447B" w:rsidRPr="00954E74"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</w:pPr>
            <w:r w:rsidRPr="00954E74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54E74">
              <w:rPr>
                <w:snapToGrid w:val="0"/>
                <w:sz w:val="18"/>
                <w:szCs w:val="18"/>
              </w:rPr>
              <w:t>21960010050000150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954E74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Фпд</w:t>
            </w:r>
            <w:proofErr w:type="spellEnd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Опд</w:t>
            </w:r>
            <w:proofErr w:type="spellEnd"/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E7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Ппд</w:t>
            </w:r>
            <w:proofErr w:type="spellEnd"/>
            <w:r w:rsidRPr="00954E74">
              <w:rPr>
                <w:sz w:val="18"/>
                <w:szCs w:val="18"/>
              </w:rPr>
              <w:t xml:space="preserve"> – прогнозируемые поступления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Фпд</w:t>
            </w:r>
            <w:proofErr w:type="spellEnd"/>
            <w:r w:rsidRPr="00954E74">
              <w:rPr>
                <w:sz w:val="18"/>
                <w:szCs w:val="18"/>
              </w:rPr>
              <w:t xml:space="preserve"> – фактическое поступление доходов;</w:t>
            </w:r>
          </w:p>
          <w:p w:rsidR="009129B9" w:rsidRPr="00954E74" w:rsidRDefault="009129B9" w:rsidP="00FC537E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954E74">
              <w:rPr>
                <w:sz w:val="18"/>
                <w:szCs w:val="18"/>
              </w:rPr>
              <w:t>Опд</w:t>
            </w:r>
            <w:proofErr w:type="spellEnd"/>
            <w:r w:rsidRPr="00954E74">
              <w:rPr>
                <w:sz w:val="18"/>
                <w:szCs w:val="18"/>
              </w:rPr>
              <w:t xml:space="preserve"> – ожидаемое поступление доходов на основе оценки поступлений в целом за год</w:t>
            </w:r>
          </w:p>
          <w:p w:rsidR="009129B9" w:rsidRPr="00954E74" w:rsidRDefault="009129B9" w:rsidP="00FC537E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E2594" w:rsidRPr="00954E74" w:rsidRDefault="000E2594" w:rsidP="00FC537E">
      <w:pPr>
        <w:widowControl w:val="0"/>
        <w:jc w:val="center"/>
        <w:rPr>
          <w:sz w:val="2"/>
          <w:szCs w:val="2"/>
        </w:rPr>
      </w:pPr>
    </w:p>
    <w:sectPr w:rsidR="000E2594" w:rsidRPr="00954E74" w:rsidSect="002B76AF">
      <w:footerReference w:type="even" r:id="rId17"/>
      <w:footerReference w:type="default" r:id="rId18"/>
      <w:pgSz w:w="16838" w:h="11906" w:orient="landscape"/>
      <w:pgMar w:top="1418" w:right="1077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F57" w:rsidRDefault="00D57F57">
      <w:r>
        <w:separator/>
      </w:r>
    </w:p>
  </w:endnote>
  <w:endnote w:type="continuationSeparator" w:id="1">
    <w:p w:rsidR="00D57F57" w:rsidRDefault="00D57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011E95" w:rsidP="00223E6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6D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6D60" w:rsidRDefault="00596D60" w:rsidP="000F4F5F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596D60" w:rsidP="00223E6E">
    <w:pPr>
      <w:pStyle w:val="a7"/>
      <w:framePr w:wrap="around" w:vAnchor="text" w:hAnchor="margin" w:xAlign="right" w:y="1"/>
      <w:rPr>
        <w:rStyle w:val="a8"/>
      </w:rPr>
    </w:pPr>
  </w:p>
  <w:p w:rsidR="00596D60" w:rsidRDefault="00596D60" w:rsidP="000F4F5F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011E95" w:rsidP="00223E6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6D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6D60" w:rsidRDefault="00596D60" w:rsidP="000F4F5F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596D60" w:rsidP="000F4F5F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F57" w:rsidRDefault="00D57F57">
      <w:r>
        <w:separator/>
      </w:r>
    </w:p>
  </w:footnote>
  <w:footnote w:type="continuationSeparator" w:id="1">
    <w:p w:rsidR="00D57F57" w:rsidRDefault="00D57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011E95" w:rsidP="00BB2B45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96D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6D60" w:rsidRDefault="00596D60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011E95">
    <w:pPr>
      <w:pStyle w:val="ac"/>
      <w:jc w:val="center"/>
    </w:pPr>
    <w:fldSimple w:instr=" PAGE   \* MERGEFORMAT ">
      <w:r w:rsidR="00FC537E">
        <w:rPr>
          <w:noProof/>
        </w:rPr>
        <w:t>2</w:t>
      </w:r>
    </w:fldSimple>
  </w:p>
  <w:p w:rsidR="00596D60" w:rsidRDefault="00596D6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0F4"/>
    <w:rsid w:val="00002F35"/>
    <w:rsid w:val="00011E95"/>
    <w:rsid w:val="0002197A"/>
    <w:rsid w:val="000262AB"/>
    <w:rsid w:val="00031CB0"/>
    <w:rsid w:val="000351EF"/>
    <w:rsid w:val="00036395"/>
    <w:rsid w:val="00043BED"/>
    <w:rsid w:val="000477A3"/>
    <w:rsid w:val="00047C97"/>
    <w:rsid w:val="00057DD6"/>
    <w:rsid w:val="000654B0"/>
    <w:rsid w:val="00067F3E"/>
    <w:rsid w:val="00070C95"/>
    <w:rsid w:val="0008707D"/>
    <w:rsid w:val="00091FBF"/>
    <w:rsid w:val="000A4879"/>
    <w:rsid w:val="000D518A"/>
    <w:rsid w:val="000E2594"/>
    <w:rsid w:val="000E4426"/>
    <w:rsid w:val="000E73B1"/>
    <w:rsid w:val="000F4F5F"/>
    <w:rsid w:val="000F62E7"/>
    <w:rsid w:val="00111544"/>
    <w:rsid w:val="00114343"/>
    <w:rsid w:val="00131B37"/>
    <w:rsid w:val="001324D4"/>
    <w:rsid w:val="00133D0F"/>
    <w:rsid w:val="00136775"/>
    <w:rsid w:val="00137566"/>
    <w:rsid w:val="001528C8"/>
    <w:rsid w:val="00165BA0"/>
    <w:rsid w:val="00167E5A"/>
    <w:rsid w:val="00177820"/>
    <w:rsid w:val="00191747"/>
    <w:rsid w:val="00195711"/>
    <w:rsid w:val="001962E8"/>
    <w:rsid w:val="001A35DD"/>
    <w:rsid w:val="001B11FF"/>
    <w:rsid w:val="001B373F"/>
    <w:rsid w:val="001C6627"/>
    <w:rsid w:val="001C7503"/>
    <w:rsid w:val="001D4110"/>
    <w:rsid w:val="001E57E0"/>
    <w:rsid w:val="001E6CB3"/>
    <w:rsid w:val="001F5DCC"/>
    <w:rsid w:val="00201876"/>
    <w:rsid w:val="0022146A"/>
    <w:rsid w:val="00223E6E"/>
    <w:rsid w:val="00225B49"/>
    <w:rsid w:val="00230E65"/>
    <w:rsid w:val="00236A15"/>
    <w:rsid w:val="0024331A"/>
    <w:rsid w:val="0025528E"/>
    <w:rsid w:val="00265ED5"/>
    <w:rsid w:val="002712E6"/>
    <w:rsid w:val="00283A52"/>
    <w:rsid w:val="002971B6"/>
    <w:rsid w:val="002B069C"/>
    <w:rsid w:val="002B08BD"/>
    <w:rsid w:val="002B4384"/>
    <w:rsid w:val="002B76AF"/>
    <w:rsid w:val="002D6E36"/>
    <w:rsid w:val="00305B3E"/>
    <w:rsid w:val="0032121C"/>
    <w:rsid w:val="00326F3E"/>
    <w:rsid w:val="00327833"/>
    <w:rsid w:val="003539FF"/>
    <w:rsid w:val="00363336"/>
    <w:rsid w:val="00366C1C"/>
    <w:rsid w:val="00385989"/>
    <w:rsid w:val="00390129"/>
    <w:rsid w:val="0039231A"/>
    <w:rsid w:val="003947D3"/>
    <w:rsid w:val="003A59FC"/>
    <w:rsid w:val="003B4D41"/>
    <w:rsid w:val="003B63D2"/>
    <w:rsid w:val="003C4B5B"/>
    <w:rsid w:val="003C708B"/>
    <w:rsid w:val="003D0562"/>
    <w:rsid w:val="004052CF"/>
    <w:rsid w:val="00416D4F"/>
    <w:rsid w:val="00422D58"/>
    <w:rsid w:val="00431C48"/>
    <w:rsid w:val="00433724"/>
    <w:rsid w:val="004574C3"/>
    <w:rsid w:val="00457BD0"/>
    <w:rsid w:val="00461B8A"/>
    <w:rsid w:val="004819A6"/>
    <w:rsid w:val="004836FD"/>
    <w:rsid w:val="004B3C9F"/>
    <w:rsid w:val="004B6F88"/>
    <w:rsid w:val="004C01A4"/>
    <w:rsid w:val="004C07F5"/>
    <w:rsid w:val="004C2683"/>
    <w:rsid w:val="004D03B6"/>
    <w:rsid w:val="004D3859"/>
    <w:rsid w:val="004D60A5"/>
    <w:rsid w:val="004D64CA"/>
    <w:rsid w:val="004E3942"/>
    <w:rsid w:val="005162E8"/>
    <w:rsid w:val="00516D90"/>
    <w:rsid w:val="00521CC4"/>
    <w:rsid w:val="005221E0"/>
    <w:rsid w:val="005348F8"/>
    <w:rsid w:val="0054247A"/>
    <w:rsid w:val="005615BE"/>
    <w:rsid w:val="005736E3"/>
    <w:rsid w:val="005761E7"/>
    <w:rsid w:val="005851DA"/>
    <w:rsid w:val="005962D7"/>
    <w:rsid w:val="00596D60"/>
    <w:rsid w:val="005B340E"/>
    <w:rsid w:val="005C639F"/>
    <w:rsid w:val="005D125E"/>
    <w:rsid w:val="005D6798"/>
    <w:rsid w:val="005E27DB"/>
    <w:rsid w:val="005E6C9C"/>
    <w:rsid w:val="005F4729"/>
    <w:rsid w:val="00600F9A"/>
    <w:rsid w:val="00603F37"/>
    <w:rsid w:val="00604CF3"/>
    <w:rsid w:val="006135BF"/>
    <w:rsid w:val="00613998"/>
    <w:rsid w:val="00631604"/>
    <w:rsid w:val="00656349"/>
    <w:rsid w:val="0067343B"/>
    <w:rsid w:val="00687091"/>
    <w:rsid w:val="00696982"/>
    <w:rsid w:val="006A0DCF"/>
    <w:rsid w:val="006C170B"/>
    <w:rsid w:val="006D6C11"/>
    <w:rsid w:val="006E5E0F"/>
    <w:rsid w:val="006E6CAF"/>
    <w:rsid w:val="006F10F4"/>
    <w:rsid w:val="006F1CC8"/>
    <w:rsid w:val="006F203C"/>
    <w:rsid w:val="006F2E7C"/>
    <w:rsid w:val="00703877"/>
    <w:rsid w:val="00710300"/>
    <w:rsid w:val="00722228"/>
    <w:rsid w:val="00724108"/>
    <w:rsid w:val="007301EB"/>
    <w:rsid w:val="00740781"/>
    <w:rsid w:val="007413CB"/>
    <w:rsid w:val="00741BFC"/>
    <w:rsid w:val="007528E3"/>
    <w:rsid w:val="00765E06"/>
    <w:rsid w:val="00792960"/>
    <w:rsid w:val="00794CFC"/>
    <w:rsid w:val="007A2FB1"/>
    <w:rsid w:val="007C41DD"/>
    <w:rsid w:val="007D0CD9"/>
    <w:rsid w:val="007D50A6"/>
    <w:rsid w:val="007F0982"/>
    <w:rsid w:val="007F120D"/>
    <w:rsid w:val="007F197D"/>
    <w:rsid w:val="00845474"/>
    <w:rsid w:val="00860FC1"/>
    <w:rsid w:val="008718E7"/>
    <w:rsid w:val="0087338B"/>
    <w:rsid w:val="00886F38"/>
    <w:rsid w:val="008A06FA"/>
    <w:rsid w:val="008A296F"/>
    <w:rsid w:val="008A70DD"/>
    <w:rsid w:val="008B5B4B"/>
    <w:rsid w:val="008D0450"/>
    <w:rsid w:val="008E205C"/>
    <w:rsid w:val="008F3D24"/>
    <w:rsid w:val="00907346"/>
    <w:rsid w:val="009129B9"/>
    <w:rsid w:val="00917314"/>
    <w:rsid w:val="00925361"/>
    <w:rsid w:val="0093026C"/>
    <w:rsid w:val="00930854"/>
    <w:rsid w:val="00942763"/>
    <w:rsid w:val="00946DEC"/>
    <w:rsid w:val="009533B8"/>
    <w:rsid w:val="00954E74"/>
    <w:rsid w:val="00956C50"/>
    <w:rsid w:val="00962BF9"/>
    <w:rsid w:val="00963370"/>
    <w:rsid w:val="009665AA"/>
    <w:rsid w:val="009901E8"/>
    <w:rsid w:val="009909E7"/>
    <w:rsid w:val="00992D08"/>
    <w:rsid w:val="00996C13"/>
    <w:rsid w:val="009A573B"/>
    <w:rsid w:val="009A6ADD"/>
    <w:rsid w:val="009B32E7"/>
    <w:rsid w:val="009C614D"/>
    <w:rsid w:val="009F3D3F"/>
    <w:rsid w:val="009F7AB1"/>
    <w:rsid w:val="00A14A6F"/>
    <w:rsid w:val="00A311C3"/>
    <w:rsid w:val="00A42C62"/>
    <w:rsid w:val="00A46D6F"/>
    <w:rsid w:val="00A6519B"/>
    <w:rsid w:val="00A65CAA"/>
    <w:rsid w:val="00A66800"/>
    <w:rsid w:val="00A67936"/>
    <w:rsid w:val="00A67B06"/>
    <w:rsid w:val="00A7170B"/>
    <w:rsid w:val="00A76809"/>
    <w:rsid w:val="00AC3553"/>
    <w:rsid w:val="00AC4340"/>
    <w:rsid w:val="00AC7775"/>
    <w:rsid w:val="00B0661E"/>
    <w:rsid w:val="00B06D41"/>
    <w:rsid w:val="00B25880"/>
    <w:rsid w:val="00B25CF4"/>
    <w:rsid w:val="00B26C6C"/>
    <w:rsid w:val="00B31976"/>
    <w:rsid w:val="00B37927"/>
    <w:rsid w:val="00B63376"/>
    <w:rsid w:val="00B70A03"/>
    <w:rsid w:val="00B75CD7"/>
    <w:rsid w:val="00B75EE7"/>
    <w:rsid w:val="00B7745D"/>
    <w:rsid w:val="00B84F51"/>
    <w:rsid w:val="00B92605"/>
    <w:rsid w:val="00BB2B45"/>
    <w:rsid w:val="00BB496C"/>
    <w:rsid w:val="00BC2867"/>
    <w:rsid w:val="00BC29D2"/>
    <w:rsid w:val="00BD0A1D"/>
    <w:rsid w:val="00BD0B2E"/>
    <w:rsid w:val="00BF045F"/>
    <w:rsid w:val="00BF185A"/>
    <w:rsid w:val="00BF1A0B"/>
    <w:rsid w:val="00BF36D8"/>
    <w:rsid w:val="00C008DF"/>
    <w:rsid w:val="00C16D53"/>
    <w:rsid w:val="00C171B4"/>
    <w:rsid w:val="00C20F8C"/>
    <w:rsid w:val="00C213F3"/>
    <w:rsid w:val="00C32D77"/>
    <w:rsid w:val="00C34687"/>
    <w:rsid w:val="00C37D84"/>
    <w:rsid w:val="00C52A62"/>
    <w:rsid w:val="00C53FDD"/>
    <w:rsid w:val="00C5508C"/>
    <w:rsid w:val="00C556FD"/>
    <w:rsid w:val="00C639F4"/>
    <w:rsid w:val="00C77B70"/>
    <w:rsid w:val="00C828DF"/>
    <w:rsid w:val="00C82E67"/>
    <w:rsid w:val="00C910AA"/>
    <w:rsid w:val="00CB08FB"/>
    <w:rsid w:val="00CB76D0"/>
    <w:rsid w:val="00CC26CB"/>
    <w:rsid w:val="00CC6B9E"/>
    <w:rsid w:val="00CC710D"/>
    <w:rsid w:val="00CC7721"/>
    <w:rsid w:val="00CD447B"/>
    <w:rsid w:val="00CE65DB"/>
    <w:rsid w:val="00CE6ECE"/>
    <w:rsid w:val="00D033CA"/>
    <w:rsid w:val="00D041BB"/>
    <w:rsid w:val="00D064E9"/>
    <w:rsid w:val="00D1177A"/>
    <w:rsid w:val="00D1534C"/>
    <w:rsid w:val="00D2743F"/>
    <w:rsid w:val="00D3301F"/>
    <w:rsid w:val="00D43FB9"/>
    <w:rsid w:val="00D44673"/>
    <w:rsid w:val="00D47FBB"/>
    <w:rsid w:val="00D57F57"/>
    <w:rsid w:val="00D77946"/>
    <w:rsid w:val="00D81D0B"/>
    <w:rsid w:val="00D865B6"/>
    <w:rsid w:val="00D94361"/>
    <w:rsid w:val="00DA5138"/>
    <w:rsid w:val="00DA7F20"/>
    <w:rsid w:val="00DD50FC"/>
    <w:rsid w:val="00DD5609"/>
    <w:rsid w:val="00DE438D"/>
    <w:rsid w:val="00DE5AE2"/>
    <w:rsid w:val="00E148E7"/>
    <w:rsid w:val="00E239F4"/>
    <w:rsid w:val="00E45BD2"/>
    <w:rsid w:val="00E64E67"/>
    <w:rsid w:val="00E74ED1"/>
    <w:rsid w:val="00E83B3A"/>
    <w:rsid w:val="00E83ED4"/>
    <w:rsid w:val="00E9041D"/>
    <w:rsid w:val="00E947F6"/>
    <w:rsid w:val="00EB1814"/>
    <w:rsid w:val="00EB48D3"/>
    <w:rsid w:val="00EB4DE7"/>
    <w:rsid w:val="00EC225A"/>
    <w:rsid w:val="00ED1DAE"/>
    <w:rsid w:val="00EE571A"/>
    <w:rsid w:val="00EF5EDB"/>
    <w:rsid w:val="00F0146C"/>
    <w:rsid w:val="00F135F2"/>
    <w:rsid w:val="00F15A5B"/>
    <w:rsid w:val="00F16B22"/>
    <w:rsid w:val="00F32A98"/>
    <w:rsid w:val="00F339B8"/>
    <w:rsid w:val="00F36312"/>
    <w:rsid w:val="00F55DEB"/>
    <w:rsid w:val="00F56D56"/>
    <w:rsid w:val="00F63949"/>
    <w:rsid w:val="00F77C0D"/>
    <w:rsid w:val="00F86005"/>
    <w:rsid w:val="00F869BC"/>
    <w:rsid w:val="00F9461C"/>
    <w:rsid w:val="00F97398"/>
    <w:rsid w:val="00F97635"/>
    <w:rsid w:val="00FB6BDB"/>
    <w:rsid w:val="00FC012D"/>
    <w:rsid w:val="00FC537E"/>
    <w:rsid w:val="00FD027C"/>
    <w:rsid w:val="00FD0D4A"/>
    <w:rsid w:val="00FD1EB0"/>
    <w:rsid w:val="00FD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1E95"/>
    <w:rPr>
      <w:sz w:val="24"/>
      <w:szCs w:val="24"/>
    </w:rPr>
  </w:style>
  <w:style w:type="paragraph" w:styleId="4">
    <w:name w:val="heading 4"/>
    <w:basedOn w:val="a"/>
    <w:qFormat/>
    <w:rsid w:val="00860FC1"/>
    <w:pPr>
      <w:spacing w:before="100" w:beforeAutospacing="1" w:after="100" w:afterAutospacing="1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9129B9"/>
    <w:pPr>
      <w:widowControl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1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B11FF"/>
    <w:pPr>
      <w:spacing w:before="120"/>
      <w:ind w:firstLine="567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B11FF"/>
    <w:rPr>
      <w:sz w:val="24"/>
      <w:lang w:val="ru-RU" w:eastAsia="ru-RU" w:bidi="ar-SA"/>
    </w:rPr>
  </w:style>
  <w:style w:type="paragraph" w:customStyle="1" w:styleId="ConsPlusNormal">
    <w:name w:val="ConsPlusNormal"/>
    <w:rsid w:val="00EF5E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Plain Text"/>
    <w:basedOn w:val="a"/>
    <w:rsid w:val="002B08BD"/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rsid w:val="000F4F5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F4F5F"/>
  </w:style>
  <w:style w:type="paragraph" w:customStyle="1" w:styleId="doktekstj">
    <w:name w:val="doktekstj"/>
    <w:basedOn w:val="a"/>
    <w:rsid w:val="00860FC1"/>
    <w:pPr>
      <w:spacing w:before="100" w:beforeAutospacing="1" w:after="100" w:afterAutospacing="1"/>
    </w:pPr>
  </w:style>
  <w:style w:type="character" w:customStyle="1" w:styleId="msonormal0">
    <w:name w:val="msonormal"/>
    <w:basedOn w:val="a0"/>
    <w:rsid w:val="005348F8"/>
  </w:style>
  <w:style w:type="paragraph" w:customStyle="1" w:styleId="formattexttopleveltext">
    <w:name w:val="formattext topleveltext"/>
    <w:basedOn w:val="a"/>
    <w:rsid w:val="001962E8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1962E8"/>
    <w:pPr>
      <w:spacing w:before="100" w:beforeAutospacing="1" w:after="100" w:afterAutospacing="1"/>
    </w:pPr>
  </w:style>
  <w:style w:type="paragraph" w:customStyle="1" w:styleId="1">
    <w:name w:val="Знак1"/>
    <w:basedOn w:val="a"/>
    <w:rsid w:val="00F9739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9">
    <w:name w:val="Hyperlink"/>
    <w:basedOn w:val="a0"/>
    <w:rsid w:val="00F97398"/>
    <w:rPr>
      <w:color w:val="0000FF"/>
      <w:u w:val="single"/>
    </w:rPr>
  </w:style>
  <w:style w:type="paragraph" w:customStyle="1" w:styleId="formattext">
    <w:name w:val="formattext"/>
    <w:basedOn w:val="a"/>
    <w:rsid w:val="00167E5A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rsid w:val="009129B9"/>
    <w:rPr>
      <w:rFonts w:ascii="Calibri" w:hAnsi="Calibri"/>
      <w:b/>
      <w:bCs/>
      <w:sz w:val="22"/>
      <w:szCs w:val="22"/>
    </w:rPr>
  </w:style>
  <w:style w:type="paragraph" w:styleId="aa">
    <w:name w:val="Body Text Indent"/>
    <w:basedOn w:val="a"/>
    <w:link w:val="ab"/>
    <w:rsid w:val="009129B9"/>
    <w:pPr>
      <w:spacing w:line="300" w:lineRule="exact"/>
      <w:ind w:firstLine="720"/>
      <w:jc w:val="both"/>
    </w:pPr>
    <w:rPr>
      <w:sz w:val="28"/>
      <w:szCs w:val="20"/>
      <w:lang w:val="en-US"/>
    </w:rPr>
  </w:style>
  <w:style w:type="character" w:customStyle="1" w:styleId="ab">
    <w:name w:val="Основной текст с отступом Знак"/>
    <w:basedOn w:val="a0"/>
    <w:link w:val="aa"/>
    <w:rsid w:val="009129B9"/>
    <w:rPr>
      <w:sz w:val="28"/>
      <w:lang w:val="en-US"/>
    </w:rPr>
  </w:style>
  <w:style w:type="paragraph" w:styleId="ac">
    <w:name w:val="header"/>
    <w:basedOn w:val="a"/>
    <w:link w:val="ad"/>
    <w:uiPriority w:val="99"/>
    <w:rsid w:val="009129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129B9"/>
    <w:rPr>
      <w:sz w:val="24"/>
      <w:szCs w:val="24"/>
    </w:rPr>
  </w:style>
  <w:style w:type="paragraph" w:customStyle="1" w:styleId="ConsPlusCell">
    <w:name w:val="ConsPlusCell"/>
    <w:rsid w:val="009129B9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ConsPlusNonformat">
    <w:name w:val="ConsPlusNonformat"/>
    <w:rsid w:val="009129B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e">
    <w:name w:val="Balloon Text"/>
    <w:basedOn w:val="a"/>
    <w:link w:val="af"/>
    <w:rsid w:val="00A311C3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31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CE12FA8AF6849101FA96332E1A1A9576D28E3DD7AF6289786F0B8586FD6FEAD6DCE0790AACBB5DC2ECC77ECCC870C39244F8ECE71789C20Y8nC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5A870CED0A1C885C69DCD9A48FF170FF97B9CE47AE53CE458B2CB11AB8C15F18D8FCD8808B0B03BEDBCEF34B2x7k2L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95A870CED0A1C885C69DCD9A48FF170FF87B96E37CE93CE458B2CB11AB8C15F19F8F95840DBDA56EBCE6B839B17F2DFF36BF43A8D8x2k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3CD97-6800-4CA8-80F9-DBE9CC38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46</Pages>
  <Words>12275</Words>
  <Characters>89812</Characters>
  <Application>Microsoft Office Word</Application>
  <DocSecurity>0</DocSecurity>
  <Lines>748</Lines>
  <Paragraphs>203</Paragraphs>
  <ScaleCrop>false</ScaleCrop>
  <Company>Microsoft</Company>
  <LinksUpToDate>false</LinksUpToDate>
  <CharactersWithSpaces>101884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методики прогнозирования поступлений по источникам</dc:title>
  <dc:creator>dohod_1</dc:creator>
  <cp:lastModifiedBy>dohod_1</cp:lastModifiedBy>
  <cp:revision>4</cp:revision>
  <cp:lastPrinted>2020-04-01T06:07:00Z</cp:lastPrinted>
  <dcterms:created xsi:type="dcterms:W3CDTF">2025-02-18T05:32:00Z</dcterms:created>
  <dcterms:modified xsi:type="dcterms:W3CDTF">2025-03-24T11:36:00Z</dcterms:modified>
</cp:coreProperties>
</file>