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A2C" w:rsidRPr="00644B99" w:rsidRDefault="00986A2C" w:rsidP="00E014A7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44B99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677C1" w:rsidRPr="00644B99" w:rsidRDefault="002677C1" w:rsidP="002677C1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251"/>
      <w:bookmarkEnd w:id="0"/>
      <w:r w:rsidRPr="00644B99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Колышлейского района </w:t>
      </w:r>
    </w:p>
    <w:p w:rsidR="002677C1" w:rsidRPr="000C33B1" w:rsidRDefault="002677C1" w:rsidP="002677C1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33B1">
        <w:rPr>
          <w:rFonts w:ascii="Times New Roman" w:hAnsi="Times New Roman" w:cs="Times New Roman"/>
          <w:bCs/>
          <w:sz w:val="24"/>
          <w:szCs w:val="24"/>
        </w:rPr>
        <w:t>от</w:t>
      </w:r>
      <w:r w:rsidR="00C95D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70F4">
        <w:rPr>
          <w:rFonts w:ascii="Times New Roman" w:hAnsi="Times New Roman" w:cs="Times New Roman"/>
          <w:bCs/>
          <w:sz w:val="24"/>
          <w:szCs w:val="24"/>
        </w:rPr>
        <w:t>24.03.2025</w:t>
      </w:r>
      <w:r w:rsidR="00B370F4">
        <w:rPr>
          <w:rFonts w:ascii="Times New Roman" w:hAnsi="Times New Roman" w:cs="Times New Roman"/>
          <w:sz w:val="24"/>
          <w:szCs w:val="24"/>
        </w:rPr>
        <w:t xml:space="preserve"> </w:t>
      </w:r>
      <w:r w:rsidRPr="000C33B1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B370F4">
        <w:rPr>
          <w:rFonts w:ascii="Times New Roman" w:hAnsi="Times New Roman" w:cs="Times New Roman"/>
          <w:bCs/>
          <w:sz w:val="24"/>
          <w:szCs w:val="24"/>
        </w:rPr>
        <w:t>68-п</w:t>
      </w:r>
    </w:p>
    <w:p w:rsidR="002677C1" w:rsidRPr="00644B99" w:rsidRDefault="002677C1" w:rsidP="007911CA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911CA" w:rsidRPr="00634643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34643">
        <w:rPr>
          <w:rFonts w:ascii="Times New Roman" w:hAnsi="Times New Roman" w:cs="Times New Roman"/>
          <w:sz w:val="24"/>
          <w:szCs w:val="24"/>
        </w:rPr>
        <w:t>Приложение № 3</w:t>
      </w:r>
      <w:r>
        <w:rPr>
          <w:rFonts w:ascii="Times New Roman" w:hAnsi="Times New Roman" w:cs="Times New Roman"/>
          <w:sz w:val="24"/>
          <w:szCs w:val="24"/>
        </w:rPr>
        <w:t>.2</w:t>
      </w:r>
    </w:p>
    <w:p w:rsidR="007911CA" w:rsidRPr="00634643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7911CA" w:rsidRPr="00634643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«Управление муниципальными финансами</w:t>
      </w:r>
      <w:r w:rsidRPr="0003158F">
        <w:rPr>
          <w:rFonts w:ascii="Times New Roman" w:hAnsi="Times New Roman" w:cs="Times New Roman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sz w:val="24"/>
          <w:szCs w:val="24"/>
        </w:rPr>
        <w:t>и муниципальным</w:t>
      </w:r>
    </w:p>
    <w:p w:rsidR="007911CA" w:rsidRPr="00634643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 xml:space="preserve">долгом </w:t>
      </w:r>
      <w:r>
        <w:rPr>
          <w:rFonts w:ascii="Times New Roman" w:hAnsi="Times New Roman" w:cs="Times New Roman"/>
          <w:sz w:val="24"/>
          <w:szCs w:val="24"/>
        </w:rPr>
        <w:t xml:space="preserve">Колышлейского района Пензенской области </w:t>
      </w:r>
      <w:r w:rsidRPr="00634643">
        <w:rPr>
          <w:rFonts w:ascii="Times New Roman" w:hAnsi="Times New Roman" w:cs="Times New Roman"/>
          <w:sz w:val="24"/>
          <w:szCs w:val="24"/>
        </w:rPr>
        <w:t>»</w:t>
      </w:r>
    </w:p>
    <w:p w:rsidR="007911CA" w:rsidRPr="00634643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37B2" w:rsidRPr="00634643" w:rsidRDefault="002A37B2" w:rsidP="002A3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5445" w:rsidRPr="00634643" w:rsidRDefault="000C5445" w:rsidP="000C5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5445" w:rsidRPr="00634643" w:rsidRDefault="000C5445" w:rsidP="000C5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0C5445" w:rsidRPr="00634643" w:rsidRDefault="000C5445" w:rsidP="000C5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r>
        <w:rPr>
          <w:rFonts w:ascii="Times New Roman" w:hAnsi="Times New Roman" w:cs="Times New Roman"/>
          <w:b/>
          <w:bCs/>
          <w:sz w:val="24"/>
          <w:szCs w:val="24"/>
        </w:rPr>
        <w:t>Колышлейского района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Управление муниципальными финансами и муниципальным долгом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Колышлейского района Пензенской области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2019-2027  годы</w:t>
      </w:r>
    </w:p>
    <w:p w:rsidR="000C5445" w:rsidRPr="00634643" w:rsidRDefault="000C5445" w:rsidP="000C5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33" w:type="pct"/>
        <w:jc w:val="center"/>
        <w:tblCellSpacing w:w="5" w:type="nil"/>
        <w:tblInd w:w="-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000"/>
      </w:tblPr>
      <w:tblGrid>
        <w:gridCol w:w="494"/>
        <w:gridCol w:w="1277"/>
        <w:gridCol w:w="2006"/>
        <w:gridCol w:w="2006"/>
        <w:gridCol w:w="1114"/>
        <w:gridCol w:w="1123"/>
        <w:gridCol w:w="1261"/>
        <w:gridCol w:w="1101"/>
        <w:gridCol w:w="1123"/>
        <w:gridCol w:w="1124"/>
        <w:gridCol w:w="1121"/>
        <w:gridCol w:w="1124"/>
        <w:gridCol w:w="1112"/>
      </w:tblGrid>
      <w:tr w:rsidR="000C5445" w:rsidRPr="00634643" w:rsidTr="00792B48">
        <w:trPr>
          <w:tblHeader/>
          <w:tblCellSpacing w:w="5" w:type="nil"/>
          <w:jc w:val="center"/>
        </w:trPr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18" w:type="pct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C5445" w:rsidRPr="00634643" w:rsidTr="00792B48">
        <w:trPr>
          <w:tblHeader/>
          <w:tblCellSpacing w:w="5" w:type="nil"/>
          <w:jc w:val="center"/>
        </w:trPr>
        <w:tc>
          <w:tcPr>
            <w:tcW w:w="15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6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62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196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расходов, тыс. рублей</w:t>
            </w:r>
          </w:p>
        </w:tc>
      </w:tr>
      <w:tr w:rsidR="000C5445" w:rsidRPr="00634643" w:rsidTr="00792B48">
        <w:trPr>
          <w:tblHeader/>
          <w:tblCellSpacing w:w="5" w:type="nil"/>
          <w:jc w:val="center"/>
        </w:trPr>
        <w:tc>
          <w:tcPr>
            <w:tcW w:w="15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2021г.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2022г.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2023г.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2024г.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2025г.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2026г.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2027г.</w:t>
            </w:r>
          </w:p>
        </w:tc>
      </w:tr>
    </w:tbl>
    <w:p w:rsidR="000C5445" w:rsidRPr="00634643" w:rsidRDefault="000C5445" w:rsidP="000C5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85" w:type="pct"/>
        <w:jc w:val="center"/>
        <w:tblCellSpacing w:w="5" w:type="nil"/>
        <w:tblInd w:w="-2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59"/>
        <w:gridCol w:w="1412"/>
        <w:gridCol w:w="2078"/>
        <w:gridCol w:w="1994"/>
        <w:gridCol w:w="1128"/>
        <w:gridCol w:w="1128"/>
        <w:gridCol w:w="1261"/>
        <w:gridCol w:w="1128"/>
        <w:gridCol w:w="1188"/>
        <w:gridCol w:w="1121"/>
        <w:gridCol w:w="1117"/>
        <w:gridCol w:w="1117"/>
        <w:gridCol w:w="1117"/>
      </w:tblGrid>
      <w:tr w:rsidR="000C5445" w:rsidRPr="00634643" w:rsidTr="00792B48">
        <w:trPr>
          <w:tblHeader/>
          <w:tblCellSpacing w:w="5" w:type="nil"/>
          <w:jc w:val="center"/>
        </w:trPr>
        <w:tc>
          <w:tcPr>
            <w:tcW w:w="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0C5445" w:rsidRPr="00634643" w:rsidTr="00792B48">
        <w:trPr>
          <w:tblCellSpacing w:w="5" w:type="nil"/>
          <w:jc w:val="center"/>
        </w:trPr>
        <w:tc>
          <w:tcPr>
            <w:tcW w:w="11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6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5445" w:rsidRPr="00A0391E" w:rsidRDefault="000C5445" w:rsidP="0079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A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03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A0391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Управление муниципальными финансами и муниципальным долгом Колышлейского района</w:t>
            </w:r>
            <w:r w:rsidRPr="00A03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37261,925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43163,536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F421D6" w:rsidRDefault="000C5445" w:rsidP="00792B4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59685,081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4C7485" w:rsidRDefault="000C5445" w:rsidP="00792B4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C7485">
              <w:rPr>
                <w:bCs/>
                <w:color w:val="000000"/>
                <w:sz w:val="22"/>
                <w:szCs w:val="22"/>
              </w:rPr>
              <w:t>55926,392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417A67" w:rsidRDefault="000C5445" w:rsidP="00792B4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65739,771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E267FD" w:rsidRDefault="000C5445" w:rsidP="00792B4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54956,401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0C5445" w:rsidP="007C11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="007C1188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>6,</w:t>
            </w:r>
            <w:r w:rsidR="007C1188">
              <w:rPr>
                <w:sz w:val="22"/>
                <w:szCs w:val="22"/>
              </w:rPr>
              <w:t>825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0C5445" w:rsidP="00792B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78088,467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80911,033</w:t>
            </w:r>
          </w:p>
        </w:tc>
      </w:tr>
      <w:tr w:rsidR="000C5445" w:rsidRPr="00634643" w:rsidTr="00792B48">
        <w:trPr>
          <w:tblCellSpacing w:w="5" w:type="nil"/>
          <w:jc w:val="center"/>
        </w:trPr>
        <w:tc>
          <w:tcPr>
            <w:tcW w:w="11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29758,889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35345,641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F421D6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51620,181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4C7485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 w:rsidRPr="004C7485">
              <w:rPr>
                <w:color w:val="000000"/>
                <w:sz w:val="22"/>
                <w:szCs w:val="22"/>
              </w:rPr>
              <w:t>47523,992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417A67" w:rsidRDefault="000C5445" w:rsidP="00792B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57271,471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E267FD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45666,101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7C1188" w:rsidP="007C11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6467</w:t>
            </w:r>
            <w:r w:rsidR="000C5445">
              <w:rPr>
                <w:sz w:val="22"/>
                <w:szCs w:val="22"/>
              </w:rPr>
              <w:t>7,</w:t>
            </w:r>
            <w:r>
              <w:rPr>
                <w:sz w:val="22"/>
                <w:szCs w:val="22"/>
              </w:rPr>
              <w:t>325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0C5445" w:rsidP="00792B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69199,567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71863,733</w:t>
            </w:r>
          </w:p>
        </w:tc>
      </w:tr>
      <w:tr w:rsidR="000C5445" w:rsidRPr="00634643" w:rsidTr="00792B48">
        <w:trPr>
          <w:tblCellSpacing w:w="5" w:type="nil"/>
          <w:jc w:val="center"/>
        </w:trPr>
        <w:tc>
          <w:tcPr>
            <w:tcW w:w="11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бюджета 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1003,300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1108,600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E2585B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 w:rsidRPr="00E2585B">
              <w:rPr>
                <w:color w:val="000000"/>
                <w:sz w:val="22"/>
                <w:szCs w:val="22"/>
              </w:rPr>
              <w:t>1139,200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0064A7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1243,900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8435AD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 w:rsidRPr="008435AD">
              <w:rPr>
                <w:color w:val="000000"/>
                <w:sz w:val="22"/>
                <w:szCs w:val="22"/>
              </w:rPr>
              <w:t>908,800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E267FD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1435</w:t>
            </w:r>
            <w:r w:rsidRPr="00E267FD">
              <w:rPr>
                <w:color w:val="000000"/>
                <w:sz w:val="22"/>
                <w:szCs w:val="22"/>
              </w:rPr>
              <w:t>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0C5445" w:rsidP="00792B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1705,100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0C5445" w:rsidP="00792B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1860,600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1925,800</w:t>
            </w:r>
          </w:p>
        </w:tc>
      </w:tr>
      <w:tr w:rsidR="000C5445" w:rsidRPr="00634643" w:rsidTr="00792B48">
        <w:trPr>
          <w:tblCellSpacing w:w="5" w:type="nil"/>
          <w:jc w:val="center"/>
        </w:trPr>
        <w:tc>
          <w:tcPr>
            <w:tcW w:w="1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8E1BC3" w:rsidRDefault="000C5445" w:rsidP="00792B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BC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бюджета Пензенской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6499,736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6709,295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E2585B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 w:rsidRPr="00E2585B">
              <w:rPr>
                <w:color w:val="000000"/>
                <w:sz w:val="22"/>
                <w:szCs w:val="22"/>
              </w:rPr>
              <w:t>6925,700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0064A7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 w:rsidRPr="000064A7">
              <w:rPr>
                <w:color w:val="000000"/>
                <w:sz w:val="22"/>
                <w:szCs w:val="22"/>
              </w:rPr>
              <w:t>7158,500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8435AD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 w:rsidRPr="008435AD">
              <w:rPr>
                <w:color w:val="000000"/>
                <w:sz w:val="22"/>
                <w:szCs w:val="22"/>
              </w:rPr>
              <w:t>7559,500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D05E6B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 w:rsidRPr="00D05E6B">
              <w:rPr>
                <w:color w:val="000000"/>
                <w:sz w:val="22"/>
                <w:szCs w:val="22"/>
              </w:rPr>
              <w:t>7855,200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0C5445" w:rsidP="00792B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8124,400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0C5445" w:rsidP="00792B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7028,300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7121,500</w:t>
            </w:r>
          </w:p>
        </w:tc>
      </w:tr>
      <w:tr w:rsidR="000C5445" w:rsidRPr="000622A4" w:rsidTr="00792B48">
        <w:trPr>
          <w:trHeight w:val="326"/>
          <w:tblCellSpacing w:w="5" w:type="nil"/>
          <w:jc w:val="center"/>
        </w:trPr>
        <w:tc>
          <w:tcPr>
            <w:tcW w:w="1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0622A4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0622A4" w:rsidRDefault="000C5445" w:rsidP="00792B48">
            <w:pPr>
              <w:pStyle w:val="ConsPlusCell"/>
              <w:ind w:righ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Подпрограм</w:t>
            </w:r>
            <w:r w:rsidRPr="00062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 1</w:t>
            </w:r>
          </w:p>
        </w:tc>
        <w:tc>
          <w:tcPr>
            <w:tcW w:w="6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0622A4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 w:rsidRPr="00062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муниципальным долгом  Колышлейского района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0622A4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5445" w:rsidRPr="000622A4" w:rsidRDefault="000C5445" w:rsidP="00792B48">
            <w:pPr>
              <w:jc w:val="right"/>
              <w:rPr>
                <w:sz w:val="22"/>
                <w:szCs w:val="22"/>
              </w:rPr>
            </w:pPr>
            <w:r w:rsidRPr="000622A4">
              <w:rPr>
                <w:sz w:val="22"/>
                <w:szCs w:val="22"/>
              </w:rPr>
              <w:t>5484,644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7684,080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F421D6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13593,307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FD1314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D1314">
              <w:rPr>
                <w:bCs/>
                <w:color w:val="000000"/>
                <w:sz w:val="22"/>
                <w:szCs w:val="22"/>
              </w:rPr>
              <w:t>7111,109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B9116A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15795,178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D05E6B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2348,095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32385,586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33391,259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33388,956</w:t>
            </w:r>
          </w:p>
        </w:tc>
      </w:tr>
      <w:tr w:rsidR="000C5445" w:rsidRPr="000622A4" w:rsidTr="00792B48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0622A4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0622A4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0622A4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0622A4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бюджет Колышлейского района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5445" w:rsidRPr="000622A4" w:rsidRDefault="000C5445" w:rsidP="00792B48">
            <w:pPr>
              <w:jc w:val="right"/>
              <w:rPr>
                <w:sz w:val="22"/>
                <w:szCs w:val="22"/>
              </w:rPr>
            </w:pPr>
            <w:r w:rsidRPr="000622A4">
              <w:rPr>
                <w:sz w:val="22"/>
                <w:szCs w:val="22"/>
              </w:rPr>
              <w:t>5484,644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7684,080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F421D6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421D6">
              <w:rPr>
                <w:bCs/>
                <w:color w:val="000000"/>
                <w:sz w:val="22"/>
                <w:szCs w:val="22"/>
              </w:rPr>
              <w:t>13</w:t>
            </w:r>
            <w:r>
              <w:rPr>
                <w:bCs/>
                <w:color w:val="000000"/>
                <w:sz w:val="22"/>
                <w:szCs w:val="22"/>
              </w:rPr>
              <w:t>593</w:t>
            </w:r>
            <w:r w:rsidRPr="00F421D6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30</w:t>
            </w:r>
            <w:r w:rsidRPr="00F421D6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FD1314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D1314">
              <w:rPr>
                <w:bCs/>
                <w:color w:val="000000"/>
                <w:sz w:val="22"/>
                <w:szCs w:val="22"/>
              </w:rPr>
              <w:t>7111,109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B9116A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15795,178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D05E6B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2348,095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4673,186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5678,859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5676,556</w:t>
            </w:r>
          </w:p>
        </w:tc>
      </w:tr>
      <w:tr w:rsidR="000C5445" w:rsidRPr="000622A4" w:rsidTr="00792B48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0622A4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0622A4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0622A4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0622A4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бюджета 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0622A4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0622A4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0622A4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0622A4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0622A4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0622A4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0622A4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0622A4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0622A4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8E1BC3" w:rsidRDefault="000C5445" w:rsidP="00792B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BC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бюджета Пензенской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A90C22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A90C22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A90C22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A90C22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A90C22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A90C22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A90C22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A90C22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A90C22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tblCellSpacing w:w="5" w:type="nil"/>
          <w:jc w:val="center"/>
        </w:trPr>
        <w:tc>
          <w:tcPr>
            <w:tcW w:w="1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из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22102,727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24814,602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F421D6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35070,736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740690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37081,696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B9116A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36194,253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E267FD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36654,235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C118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  <w:r w:rsidR="007C1188">
              <w:rPr>
                <w:color w:val="000000"/>
                <w:sz w:val="22"/>
                <w:szCs w:val="22"/>
              </w:rPr>
              <w:t>766</w:t>
            </w:r>
            <w:r>
              <w:rPr>
                <w:color w:val="000000"/>
                <w:sz w:val="22"/>
                <w:szCs w:val="22"/>
              </w:rPr>
              <w:t>,</w:t>
            </w:r>
            <w:r w:rsidR="007C1188">
              <w:rPr>
                <w:color w:val="000000"/>
                <w:sz w:val="22"/>
                <w:szCs w:val="22"/>
              </w:rPr>
              <w:t>921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27984,100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30142,500</w:t>
            </w:r>
          </w:p>
        </w:tc>
      </w:tr>
      <w:tr w:rsidR="000C5445" w:rsidRPr="00634643" w:rsidTr="00792B48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14599,691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16996,707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AC3DE2" w:rsidRDefault="000C5445" w:rsidP="00792B48">
            <w:pPr>
              <w:jc w:val="right"/>
              <w:rPr>
                <w:sz w:val="22"/>
                <w:szCs w:val="22"/>
              </w:rPr>
            </w:pPr>
            <w:r w:rsidRPr="00AC3DE2">
              <w:rPr>
                <w:sz w:val="22"/>
                <w:szCs w:val="22"/>
              </w:rPr>
              <w:t>27005,836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AC3DE2" w:rsidRDefault="000C5445" w:rsidP="00792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28679,296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B9116A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27725,953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D05E6B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27363,935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C118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7C1188">
              <w:rPr>
                <w:color w:val="000000"/>
                <w:sz w:val="22"/>
                <w:szCs w:val="22"/>
              </w:rPr>
              <w:t>937</w:t>
            </w:r>
            <w:r>
              <w:rPr>
                <w:color w:val="000000"/>
                <w:sz w:val="22"/>
                <w:szCs w:val="22"/>
              </w:rPr>
              <w:t>,</w:t>
            </w:r>
            <w:r w:rsidR="007C1188">
              <w:rPr>
                <w:color w:val="000000"/>
                <w:sz w:val="22"/>
                <w:szCs w:val="22"/>
              </w:rPr>
              <w:t>421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19095,200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21095,200</w:t>
            </w:r>
          </w:p>
        </w:tc>
      </w:tr>
      <w:tr w:rsidR="000C5445" w:rsidRPr="00634643" w:rsidTr="00792B48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445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1003,300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445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1108,600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445" w:rsidRPr="00E2585B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 w:rsidRPr="00E2585B">
              <w:rPr>
                <w:color w:val="000000"/>
                <w:sz w:val="22"/>
                <w:szCs w:val="22"/>
              </w:rPr>
              <w:t>1139,200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445" w:rsidRPr="000064A7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1243</w:t>
            </w:r>
            <w:r w:rsidRPr="000064A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</w:t>
            </w:r>
            <w:r w:rsidRPr="000064A7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445" w:rsidRPr="00B9116A" w:rsidRDefault="000C5445" w:rsidP="00792B48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B9116A">
              <w:rPr>
                <w:color w:val="000000"/>
                <w:sz w:val="22"/>
                <w:szCs w:val="22"/>
              </w:rPr>
              <w:t>908,800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445" w:rsidRPr="00E267FD" w:rsidRDefault="000C5445" w:rsidP="00792B48">
            <w:pPr>
              <w:rPr>
                <w:color w:val="000000"/>
                <w:sz w:val="22"/>
                <w:szCs w:val="22"/>
              </w:rPr>
            </w:pPr>
            <w:r w:rsidRPr="00E267FD">
              <w:rPr>
                <w:color w:val="000000"/>
                <w:sz w:val="22"/>
                <w:szCs w:val="22"/>
              </w:rPr>
              <w:t>143</w:t>
            </w:r>
            <w:r>
              <w:rPr>
                <w:color w:val="000000"/>
                <w:sz w:val="22"/>
                <w:szCs w:val="22"/>
              </w:rPr>
              <w:t>5</w:t>
            </w:r>
            <w:r w:rsidRPr="00E267FD">
              <w:rPr>
                <w:color w:val="000000"/>
                <w:sz w:val="22"/>
                <w:szCs w:val="22"/>
              </w:rPr>
              <w:t>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445" w:rsidRDefault="000C5445" w:rsidP="00792B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1705,100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445" w:rsidRDefault="000C5445" w:rsidP="00792B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1860,600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445" w:rsidRDefault="000C5445" w:rsidP="00792B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1925,800</w:t>
            </w:r>
          </w:p>
        </w:tc>
      </w:tr>
      <w:tr w:rsidR="000C5445" w:rsidRPr="00634643" w:rsidTr="00792B48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BC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бюджета Пензенской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445" w:rsidRDefault="000C5445" w:rsidP="00792B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6499,736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445" w:rsidRDefault="000C5445" w:rsidP="00792B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6709,295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445" w:rsidRPr="00CB46C7" w:rsidRDefault="000C5445" w:rsidP="00792B48">
            <w:pPr>
              <w:jc w:val="center"/>
              <w:rPr>
                <w:sz w:val="22"/>
                <w:szCs w:val="22"/>
              </w:rPr>
            </w:pPr>
            <w:r w:rsidRPr="00CB46C7">
              <w:rPr>
                <w:sz w:val="22"/>
                <w:szCs w:val="22"/>
              </w:rPr>
              <w:t>6925,700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445" w:rsidRPr="000064A7" w:rsidRDefault="000C5445" w:rsidP="00792B48">
            <w:pPr>
              <w:jc w:val="center"/>
              <w:rPr>
                <w:color w:val="000000"/>
                <w:sz w:val="22"/>
                <w:szCs w:val="22"/>
              </w:rPr>
            </w:pPr>
            <w:r w:rsidRPr="000064A7">
              <w:rPr>
                <w:color w:val="000000"/>
                <w:sz w:val="22"/>
                <w:szCs w:val="22"/>
              </w:rPr>
              <w:t>7158,500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445" w:rsidRPr="00D44110" w:rsidRDefault="000C5445" w:rsidP="00792B48">
            <w:pPr>
              <w:jc w:val="center"/>
              <w:rPr>
                <w:sz w:val="22"/>
                <w:szCs w:val="22"/>
              </w:rPr>
            </w:pPr>
            <w:r w:rsidRPr="00D44110">
              <w:rPr>
                <w:sz w:val="22"/>
                <w:szCs w:val="22"/>
              </w:rPr>
              <w:t>7559,500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445" w:rsidRPr="00D05E6B" w:rsidRDefault="000C5445" w:rsidP="00792B48">
            <w:pPr>
              <w:jc w:val="center"/>
              <w:rPr>
                <w:sz w:val="22"/>
                <w:szCs w:val="22"/>
              </w:rPr>
            </w:pPr>
            <w:r w:rsidRPr="00D05E6B">
              <w:rPr>
                <w:sz w:val="22"/>
                <w:szCs w:val="22"/>
              </w:rPr>
              <w:t>7855,200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445" w:rsidRDefault="000C5445" w:rsidP="00792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8124,400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445" w:rsidRDefault="000C5445" w:rsidP="00792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7028,300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445" w:rsidRDefault="000C5445" w:rsidP="00792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7121,500</w:t>
            </w:r>
          </w:p>
        </w:tc>
      </w:tr>
      <w:tr w:rsidR="000C5445" w:rsidRPr="00634643" w:rsidTr="00792B48">
        <w:trPr>
          <w:tblCellSpacing w:w="5" w:type="nil"/>
          <w:jc w:val="center"/>
        </w:trPr>
        <w:tc>
          <w:tcPr>
            <w:tcW w:w="1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6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 Администрации Колышлейского района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9674,554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10664,854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CB46C7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11021,038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810DA4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10DA4">
              <w:rPr>
                <w:bCs/>
                <w:color w:val="000000"/>
                <w:sz w:val="22"/>
                <w:szCs w:val="22"/>
              </w:rPr>
              <w:t>11</w:t>
            </w:r>
            <w:r>
              <w:rPr>
                <w:bCs/>
                <w:color w:val="000000"/>
                <w:sz w:val="22"/>
                <w:szCs w:val="22"/>
              </w:rPr>
              <w:t>733</w:t>
            </w:r>
            <w:r w:rsidRPr="00810DA4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587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D44110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13750,340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D05E6B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15954,071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AD768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AD7688">
              <w:rPr>
                <w:color w:val="000000"/>
                <w:sz w:val="22"/>
                <w:szCs w:val="22"/>
              </w:rPr>
              <w:t>354</w:t>
            </w:r>
            <w:r>
              <w:rPr>
                <w:color w:val="000000"/>
                <w:sz w:val="22"/>
                <w:szCs w:val="22"/>
              </w:rPr>
              <w:t>,</w:t>
            </w:r>
            <w:r w:rsidR="00AD7688">
              <w:rPr>
                <w:color w:val="000000"/>
                <w:sz w:val="22"/>
                <w:szCs w:val="22"/>
              </w:rPr>
              <w:t>318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16713,108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17379,577</w:t>
            </w:r>
          </w:p>
        </w:tc>
      </w:tr>
      <w:tr w:rsidR="000C5445" w:rsidRPr="00634643" w:rsidTr="00792B48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9674,554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10664,854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CB46C7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11021,038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810DA4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10DA4">
              <w:rPr>
                <w:bCs/>
                <w:color w:val="000000"/>
                <w:sz w:val="22"/>
                <w:szCs w:val="22"/>
              </w:rPr>
              <w:t>11</w:t>
            </w:r>
            <w:r>
              <w:rPr>
                <w:bCs/>
                <w:color w:val="000000"/>
                <w:sz w:val="22"/>
                <w:szCs w:val="22"/>
              </w:rPr>
              <w:t>733</w:t>
            </w:r>
            <w:r w:rsidRPr="00810DA4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587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D44110" w:rsidRDefault="000C5445" w:rsidP="00792B4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13750,340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Pr="00D05E6B" w:rsidRDefault="000C5445" w:rsidP="00792B48">
            <w:pPr>
              <w:ind w:left="-148" w:right="-155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15954,071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AD768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AD7688">
              <w:rPr>
                <w:color w:val="000000"/>
                <w:sz w:val="22"/>
                <w:szCs w:val="22"/>
              </w:rPr>
              <w:t>354</w:t>
            </w:r>
            <w:r>
              <w:rPr>
                <w:color w:val="000000"/>
                <w:sz w:val="22"/>
                <w:szCs w:val="22"/>
              </w:rPr>
              <w:t>,</w:t>
            </w:r>
            <w:r w:rsidR="00AD7688">
              <w:rPr>
                <w:color w:val="000000"/>
                <w:sz w:val="22"/>
                <w:szCs w:val="22"/>
              </w:rPr>
              <w:t>318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16713,108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17379,577</w:t>
            </w:r>
          </w:p>
        </w:tc>
      </w:tr>
      <w:tr w:rsidR="000C5445" w:rsidRPr="00634643" w:rsidTr="00792B48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бюджета  Пензенской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A90C22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A90C22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A90C22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A90C22" w:rsidRDefault="000C5445" w:rsidP="0079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A90C22" w:rsidRDefault="000C5445" w:rsidP="0079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A90C22" w:rsidRDefault="000C5445" w:rsidP="0079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A90C22" w:rsidRDefault="000C5445" w:rsidP="0079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A90C22" w:rsidRDefault="000C5445" w:rsidP="0079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A90C22" w:rsidRDefault="000C5445" w:rsidP="0079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5445" w:rsidRPr="00634643" w:rsidTr="00792B48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  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911CA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A37B2" w:rsidRDefault="002A37B2" w:rsidP="007911C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677C1" w:rsidRPr="00CC1901" w:rsidRDefault="002677C1" w:rsidP="002677C1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C190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44B99" w:rsidRPr="00CC1901">
        <w:rPr>
          <w:rFonts w:ascii="Times New Roman" w:hAnsi="Times New Roman" w:cs="Times New Roman"/>
          <w:sz w:val="24"/>
          <w:szCs w:val="24"/>
        </w:rPr>
        <w:t>2</w:t>
      </w:r>
    </w:p>
    <w:p w:rsidR="002677C1" w:rsidRPr="00CC1901" w:rsidRDefault="002677C1" w:rsidP="002677C1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C1901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Колышлейского района </w:t>
      </w:r>
    </w:p>
    <w:p w:rsidR="00B370F4" w:rsidRPr="000C33B1" w:rsidRDefault="00B370F4" w:rsidP="00B370F4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33B1">
        <w:rPr>
          <w:rFonts w:ascii="Times New Roman" w:hAnsi="Times New Roman" w:cs="Times New Roman"/>
          <w:bCs/>
          <w:sz w:val="24"/>
          <w:szCs w:val="24"/>
        </w:rPr>
        <w:t>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24.03.2025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3B1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>
        <w:rPr>
          <w:rFonts w:ascii="Times New Roman" w:hAnsi="Times New Roman" w:cs="Times New Roman"/>
          <w:bCs/>
          <w:sz w:val="24"/>
          <w:szCs w:val="24"/>
        </w:rPr>
        <w:t>68-п</w:t>
      </w:r>
    </w:p>
    <w:p w:rsidR="001B591C" w:rsidRDefault="001B591C" w:rsidP="00615E03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Приложение № 4</w:t>
      </w:r>
      <w:r>
        <w:rPr>
          <w:rFonts w:ascii="Times New Roman" w:hAnsi="Times New Roman" w:cs="Times New Roman"/>
          <w:sz w:val="24"/>
          <w:szCs w:val="24"/>
        </w:rPr>
        <w:t>.2</w:t>
      </w: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«Управление муниципальными финансами</w:t>
      </w:r>
      <w:r w:rsidRPr="0003158F">
        <w:rPr>
          <w:rFonts w:ascii="Times New Roman" w:hAnsi="Times New Roman" w:cs="Times New Roman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sz w:val="24"/>
          <w:szCs w:val="24"/>
        </w:rPr>
        <w:t>и муниципальным долгом</w:t>
      </w: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Колышлейского района Пензенской области</w:t>
      </w:r>
      <w:r w:rsidRPr="00634643">
        <w:rPr>
          <w:rFonts w:ascii="Times New Roman" w:hAnsi="Times New Roman" w:cs="Times New Roman"/>
          <w:sz w:val="24"/>
          <w:szCs w:val="24"/>
        </w:rPr>
        <w:t>»</w:t>
      </w:r>
    </w:p>
    <w:p w:rsidR="000C5445" w:rsidRPr="00634643" w:rsidRDefault="000C5445" w:rsidP="000C5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0C5445" w:rsidRPr="00634643" w:rsidRDefault="000C5445" w:rsidP="000C5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 программы</w:t>
      </w:r>
      <w:r w:rsidRPr="00634643">
        <w:rPr>
          <w:rFonts w:ascii="Times New Roman" w:hAnsi="Times New Roman" w:cs="Times New Roman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Управление муниципальными финансами</w:t>
      </w:r>
    </w:p>
    <w:p w:rsidR="000C5445" w:rsidRPr="00634643" w:rsidRDefault="000C5445" w:rsidP="000C5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и муниципальным долгом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Колышлейского района Пензенской области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C5445" w:rsidRPr="00634643" w:rsidRDefault="000C5445" w:rsidP="000C5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за счет средств бюджета </w:t>
      </w:r>
      <w:r>
        <w:rPr>
          <w:rFonts w:ascii="Times New Roman" w:hAnsi="Times New Roman" w:cs="Times New Roman"/>
          <w:b/>
          <w:bCs/>
          <w:sz w:val="24"/>
          <w:szCs w:val="24"/>
        </w:rPr>
        <w:t>Колышлейского района</w:t>
      </w:r>
      <w:r w:rsidRPr="001C0BD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на 201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9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27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годы</w:t>
      </w:r>
    </w:p>
    <w:tbl>
      <w:tblPr>
        <w:tblW w:w="5121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72"/>
        <w:gridCol w:w="686"/>
        <w:gridCol w:w="1362"/>
        <w:gridCol w:w="1365"/>
        <w:gridCol w:w="545"/>
        <w:gridCol w:w="545"/>
        <w:gridCol w:w="408"/>
        <w:gridCol w:w="951"/>
        <w:gridCol w:w="772"/>
        <w:gridCol w:w="982"/>
        <w:gridCol w:w="986"/>
        <w:gridCol w:w="986"/>
        <w:gridCol w:w="986"/>
        <w:gridCol w:w="982"/>
        <w:gridCol w:w="986"/>
        <w:gridCol w:w="986"/>
        <w:gridCol w:w="982"/>
        <w:gridCol w:w="967"/>
      </w:tblGrid>
      <w:tr w:rsidR="000C5445" w:rsidRPr="00634643" w:rsidTr="00792B48">
        <w:trPr>
          <w:tblHeader/>
          <w:tblCellSpacing w:w="5" w:type="nil"/>
        </w:trPr>
        <w:tc>
          <w:tcPr>
            <w:tcW w:w="790" w:type="pct"/>
            <w:gridSpan w:val="3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исполнитель государственной  программы</w:t>
            </w:r>
          </w:p>
        </w:tc>
        <w:tc>
          <w:tcPr>
            <w:tcW w:w="4210" w:type="pct"/>
            <w:gridSpan w:val="15"/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</w:t>
            </w:r>
          </w:p>
        </w:tc>
      </w:tr>
      <w:tr w:rsidR="000C5445" w:rsidRPr="00634643" w:rsidTr="00792B48">
        <w:trPr>
          <w:tblHeader/>
          <w:tblCellSpacing w:w="5" w:type="nil"/>
        </w:trPr>
        <w:tc>
          <w:tcPr>
            <w:tcW w:w="148" w:type="pct"/>
            <w:vMerge w:val="restart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№</w:t>
            </w:r>
          </w:p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п/п</w:t>
            </w:r>
          </w:p>
        </w:tc>
        <w:tc>
          <w:tcPr>
            <w:tcW w:w="215" w:type="pct"/>
            <w:vMerge w:val="restart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Статус</w:t>
            </w:r>
          </w:p>
        </w:tc>
        <w:tc>
          <w:tcPr>
            <w:tcW w:w="427" w:type="pct"/>
            <w:vMerge w:val="restart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Наименование  муниципальной программы, подпрограммы</w:t>
            </w:r>
          </w:p>
        </w:tc>
        <w:tc>
          <w:tcPr>
            <w:tcW w:w="428" w:type="pct"/>
            <w:vMerge w:val="restart"/>
          </w:tcPr>
          <w:p w:rsidR="000C5445" w:rsidRPr="004A4FAD" w:rsidRDefault="000C5445" w:rsidP="00792B48">
            <w:pPr>
              <w:pStyle w:val="ConsPlusCell"/>
              <w:ind w:left="-74" w:right="-74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Ответственный  исполнитель, соисполнитель, подпрограммы ДЦП</w:t>
            </w:r>
          </w:p>
        </w:tc>
        <w:tc>
          <w:tcPr>
            <w:tcW w:w="1010" w:type="pct"/>
            <w:gridSpan w:val="5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 xml:space="preserve">Код бюджетной классификации </w:t>
            </w: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  <w:vertAlign w:val="superscript"/>
              </w:rPr>
              <w:t>&lt;1&gt;</w:t>
            </w:r>
          </w:p>
        </w:tc>
        <w:tc>
          <w:tcPr>
            <w:tcW w:w="2772" w:type="pct"/>
            <w:gridSpan w:val="9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 xml:space="preserve">Расходы бюджета Колышлейского района, </w:t>
            </w:r>
          </w:p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тыс. рублей</w:t>
            </w:r>
          </w:p>
        </w:tc>
      </w:tr>
      <w:tr w:rsidR="000C5445" w:rsidRPr="00634643" w:rsidTr="00792B48">
        <w:trPr>
          <w:trHeight w:val="585"/>
          <w:tblHeader/>
          <w:tblCellSpacing w:w="5" w:type="nil"/>
        </w:trPr>
        <w:tc>
          <w:tcPr>
            <w:tcW w:w="148" w:type="pct"/>
            <w:vMerge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  <w:tc>
          <w:tcPr>
            <w:tcW w:w="215" w:type="pct"/>
            <w:vMerge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  <w:tc>
          <w:tcPr>
            <w:tcW w:w="427" w:type="pct"/>
            <w:vMerge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  <w:tc>
          <w:tcPr>
            <w:tcW w:w="428" w:type="pct"/>
            <w:vMerge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  <w:tc>
          <w:tcPr>
            <w:tcW w:w="171" w:type="pct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  <w:lang w:val="en-US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ГР</w:t>
            </w:r>
          </w:p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БС</w:t>
            </w:r>
          </w:p>
        </w:tc>
        <w:tc>
          <w:tcPr>
            <w:tcW w:w="171" w:type="pct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Рз</w:t>
            </w:r>
          </w:p>
        </w:tc>
        <w:tc>
          <w:tcPr>
            <w:tcW w:w="128" w:type="pct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Пр</w:t>
            </w:r>
          </w:p>
        </w:tc>
        <w:tc>
          <w:tcPr>
            <w:tcW w:w="298" w:type="pct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ЦС</w:t>
            </w:r>
          </w:p>
        </w:tc>
        <w:tc>
          <w:tcPr>
            <w:tcW w:w="242" w:type="pct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ВР</w:t>
            </w:r>
          </w:p>
        </w:tc>
        <w:tc>
          <w:tcPr>
            <w:tcW w:w="308" w:type="pct"/>
            <w:vMerge w:val="restart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2019 г.</w:t>
            </w:r>
          </w:p>
        </w:tc>
        <w:tc>
          <w:tcPr>
            <w:tcW w:w="309" w:type="pct"/>
            <w:vMerge w:val="restart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2020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г.</w:t>
            </w:r>
          </w:p>
        </w:tc>
        <w:tc>
          <w:tcPr>
            <w:tcW w:w="309" w:type="pct"/>
            <w:vMerge w:val="restart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2021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г.</w:t>
            </w:r>
          </w:p>
        </w:tc>
        <w:tc>
          <w:tcPr>
            <w:tcW w:w="309" w:type="pct"/>
            <w:vMerge w:val="restart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22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г.</w:t>
            </w:r>
          </w:p>
        </w:tc>
        <w:tc>
          <w:tcPr>
            <w:tcW w:w="308" w:type="pct"/>
            <w:vMerge w:val="restart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2023г.</w:t>
            </w:r>
          </w:p>
        </w:tc>
        <w:tc>
          <w:tcPr>
            <w:tcW w:w="309" w:type="pct"/>
            <w:vMerge w:val="restart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2024г.</w:t>
            </w:r>
          </w:p>
        </w:tc>
        <w:tc>
          <w:tcPr>
            <w:tcW w:w="309" w:type="pct"/>
            <w:vMerge w:val="restart"/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2025г.</w:t>
            </w:r>
          </w:p>
        </w:tc>
        <w:tc>
          <w:tcPr>
            <w:tcW w:w="308" w:type="pct"/>
            <w:vMerge w:val="restart"/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2026г.</w:t>
            </w:r>
          </w:p>
        </w:tc>
        <w:tc>
          <w:tcPr>
            <w:tcW w:w="303" w:type="pct"/>
            <w:vMerge w:val="restart"/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2027г.</w:t>
            </w:r>
          </w:p>
        </w:tc>
      </w:tr>
      <w:tr w:rsidR="000C5445" w:rsidRPr="00634643" w:rsidTr="00792B48">
        <w:trPr>
          <w:trHeight w:val="375"/>
          <w:tblHeader/>
          <w:tblCellSpacing w:w="5" w:type="nil"/>
        </w:trPr>
        <w:tc>
          <w:tcPr>
            <w:tcW w:w="148" w:type="pct"/>
            <w:vMerge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15" w:type="pct"/>
            <w:vMerge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428" w:type="pct"/>
            <w:vMerge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010" w:type="pct"/>
            <w:gridSpan w:val="5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sz w:val="24"/>
                <w:szCs w:val="24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308" w:type="pct"/>
            <w:vMerge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0C5445" w:rsidRPr="00634643" w:rsidRDefault="000C5445" w:rsidP="00792B48">
            <w:pPr>
              <w:pStyle w:val="ConsPlusCell"/>
              <w:ind w:hanging="1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8" w:type="pct"/>
            <w:vMerge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8" w:type="pct"/>
            <w:vMerge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</w:tbl>
    <w:p w:rsidR="000C5445" w:rsidRPr="00634643" w:rsidRDefault="000C5445" w:rsidP="000C5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176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59"/>
        <w:gridCol w:w="841"/>
        <w:gridCol w:w="1413"/>
        <w:gridCol w:w="1413"/>
        <w:gridCol w:w="560"/>
        <w:gridCol w:w="559"/>
        <w:gridCol w:w="429"/>
        <w:gridCol w:w="1104"/>
        <w:gridCol w:w="425"/>
        <w:gridCol w:w="983"/>
        <w:gridCol w:w="983"/>
        <w:gridCol w:w="988"/>
        <w:gridCol w:w="934"/>
        <w:gridCol w:w="1024"/>
        <w:gridCol w:w="983"/>
        <w:gridCol w:w="988"/>
        <w:gridCol w:w="974"/>
        <w:gridCol w:w="988"/>
        <w:gridCol w:w="1703"/>
        <w:gridCol w:w="2441"/>
        <w:gridCol w:w="2257"/>
      </w:tblGrid>
      <w:tr w:rsidR="000C5445" w:rsidRPr="00C36C2D" w:rsidTr="00792B48">
        <w:trPr>
          <w:gridAfter w:val="3"/>
          <w:wAfter w:w="1432" w:type="pct"/>
          <w:tblHeader/>
          <w:tblCellSpacing w:w="5" w:type="nil"/>
        </w:trPr>
        <w:tc>
          <w:tcPr>
            <w:tcW w:w="80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188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316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316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25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25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96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247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95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220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220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11</w:t>
            </w:r>
          </w:p>
        </w:tc>
        <w:tc>
          <w:tcPr>
            <w:tcW w:w="221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12</w:t>
            </w:r>
          </w:p>
        </w:tc>
        <w:tc>
          <w:tcPr>
            <w:tcW w:w="209" w:type="pct"/>
          </w:tcPr>
          <w:p w:rsidR="000C5445" w:rsidRPr="00C36C2D" w:rsidRDefault="000C5445" w:rsidP="00792B48">
            <w:pPr>
              <w:pStyle w:val="ConsPlusCell"/>
              <w:ind w:right="-20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13</w:t>
            </w:r>
          </w:p>
        </w:tc>
        <w:tc>
          <w:tcPr>
            <w:tcW w:w="229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14</w:t>
            </w:r>
          </w:p>
        </w:tc>
        <w:tc>
          <w:tcPr>
            <w:tcW w:w="220" w:type="pct"/>
          </w:tcPr>
          <w:p w:rsidR="000C5445" w:rsidRPr="00C36C2D" w:rsidRDefault="000C5445" w:rsidP="00792B48">
            <w:pPr>
              <w:pStyle w:val="ConsPlusCell"/>
              <w:ind w:right="-76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15</w:t>
            </w:r>
          </w:p>
        </w:tc>
        <w:tc>
          <w:tcPr>
            <w:tcW w:w="221" w:type="pct"/>
          </w:tcPr>
          <w:p w:rsidR="000C5445" w:rsidRPr="00C36C2D" w:rsidRDefault="000C5445" w:rsidP="00792B48">
            <w:pPr>
              <w:pStyle w:val="ConsPlusCell"/>
              <w:ind w:right="-76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16</w:t>
            </w:r>
          </w:p>
        </w:tc>
        <w:tc>
          <w:tcPr>
            <w:tcW w:w="218" w:type="pct"/>
          </w:tcPr>
          <w:p w:rsidR="000C5445" w:rsidRPr="00C36C2D" w:rsidRDefault="000C5445" w:rsidP="00792B48">
            <w:pPr>
              <w:pStyle w:val="ConsPlusCell"/>
              <w:ind w:left="-81" w:right="-76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17</w:t>
            </w:r>
          </w:p>
        </w:tc>
        <w:tc>
          <w:tcPr>
            <w:tcW w:w="221" w:type="pct"/>
          </w:tcPr>
          <w:p w:rsidR="000C5445" w:rsidRPr="00C36C2D" w:rsidRDefault="000C5445" w:rsidP="00792B48">
            <w:pPr>
              <w:pStyle w:val="ConsPlusCell"/>
              <w:ind w:right="-76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18</w:t>
            </w:r>
          </w:p>
        </w:tc>
      </w:tr>
      <w:tr w:rsidR="000C5445" w:rsidRPr="00C36C2D" w:rsidTr="00792B48">
        <w:trPr>
          <w:gridAfter w:val="3"/>
          <w:wAfter w:w="1432" w:type="pct"/>
          <w:trHeight w:val="558"/>
          <w:tblCellSpacing w:w="5" w:type="nil"/>
        </w:trPr>
        <w:tc>
          <w:tcPr>
            <w:tcW w:w="80" w:type="pct"/>
            <w:vMerge w:val="restart"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 w:val="restart"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</w:p>
        </w:tc>
        <w:tc>
          <w:tcPr>
            <w:tcW w:w="316" w:type="pct"/>
            <w:vMerge w:val="restart"/>
          </w:tcPr>
          <w:p w:rsidR="000C5445" w:rsidRPr="004A4FAD" w:rsidRDefault="000C5445" w:rsidP="0079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Cs/>
                <w:spacing w:val="-2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Cs/>
                <w:sz w:val="22"/>
                <w:szCs w:val="22"/>
              </w:rPr>
              <w:t>«</w:t>
            </w:r>
            <w:r w:rsidRPr="004A4FAD">
              <w:rPr>
                <w:rFonts w:ascii="Times New Roman" w:hAnsi="Times New Roman" w:cs="Times New Roman"/>
                <w:bCs/>
                <w:spacing w:val="-2"/>
                <w:sz w:val="22"/>
                <w:szCs w:val="22"/>
              </w:rPr>
              <w:t>Управление муниципальными финансами и муниципальным долгом Колышлейского района</w:t>
            </w:r>
            <w:r w:rsidRPr="004A4FAD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</w:tc>
        <w:tc>
          <w:tcPr>
            <w:tcW w:w="316" w:type="pct"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</w:p>
        </w:tc>
        <w:tc>
          <w:tcPr>
            <w:tcW w:w="125" w:type="pct"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 X  </w:t>
            </w:r>
          </w:p>
        </w:tc>
        <w:tc>
          <w:tcPr>
            <w:tcW w:w="125" w:type="pct"/>
          </w:tcPr>
          <w:p w:rsidR="000C5445" w:rsidRPr="00C36C2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96" w:type="pct"/>
          </w:tcPr>
          <w:p w:rsidR="000C5445" w:rsidRPr="00C36C2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247" w:type="pct"/>
          </w:tcPr>
          <w:p w:rsidR="000C5445" w:rsidRPr="00C36C2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95" w:type="pct"/>
          </w:tcPr>
          <w:p w:rsidR="000C5445" w:rsidRPr="00C36C2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220" w:type="pct"/>
          </w:tcPr>
          <w:p w:rsidR="000C5445" w:rsidRPr="005E2246" w:rsidRDefault="000C5445" w:rsidP="00792B48">
            <w:pPr>
              <w:ind w:left="-74" w:right="-77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29758,889</w:t>
            </w:r>
          </w:p>
        </w:tc>
        <w:tc>
          <w:tcPr>
            <w:tcW w:w="220" w:type="pct"/>
          </w:tcPr>
          <w:p w:rsidR="000C5445" w:rsidRPr="005E2246" w:rsidRDefault="000C5445" w:rsidP="00792B48">
            <w:pPr>
              <w:ind w:left="-76" w:right="-53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35345,641</w:t>
            </w:r>
          </w:p>
        </w:tc>
        <w:tc>
          <w:tcPr>
            <w:tcW w:w="221" w:type="pct"/>
          </w:tcPr>
          <w:p w:rsidR="000C5445" w:rsidRPr="005E2246" w:rsidRDefault="000C5445" w:rsidP="00792B48">
            <w:pPr>
              <w:ind w:left="-94" w:right="-57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51620,181</w:t>
            </w:r>
          </w:p>
        </w:tc>
        <w:tc>
          <w:tcPr>
            <w:tcW w:w="209" w:type="pct"/>
          </w:tcPr>
          <w:p w:rsidR="000C5445" w:rsidRPr="007E5DEE" w:rsidRDefault="000C5445" w:rsidP="00792B48">
            <w:pPr>
              <w:ind w:left="-85"/>
              <w:jc w:val="center"/>
              <w:rPr>
                <w:color w:val="000000"/>
              </w:rPr>
            </w:pPr>
            <w:r w:rsidRPr="007E5DEE">
              <w:rPr>
                <w:color w:val="000000"/>
              </w:rPr>
              <w:t>47523,992</w:t>
            </w:r>
          </w:p>
        </w:tc>
        <w:tc>
          <w:tcPr>
            <w:tcW w:w="229" w:type="pct"/>
          </w:tcPr>
          <w:p w:rsidR="000C5445" w:rsidRPr="00493227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57271,471</w:t>
            </w:r>
          </w:p>
        </w:tc>
        <w:tc>
          <w:tcPr>
            <w:tcW w:w="220" w:type="pct"/>
          </w:tcPr>
          <w:p w:rsidR="000C5445" w:rsidRPr="009F3528" w:rsidRDefault="000C5445" w:rsidP="00792B48">
            <w:pPr>
              <w:ind w:left="-105" w:right="-55" w:firstLine="105"/>
              <w:jc w:val="center"/>
              <w:rPr>
                <w:color w:val="000000"/>
              </w:rPr>
            </w:pPr>
            <w:r>
              <w:rPr>
                <w:color w:val="000000"/>
              </w:rPr>
              <w:t>45666,101</w:t>
            </w:r>
          </w:p>
        </w:tc>
        <w:tc>
          <w:tcPr>
            <w:tcW w:w="221" w:type="pct"/>
          </w:tcPr>
          <w:p w:rsidR="000C5445" w:rsidRDefault="000C5445" w:rsidP="00107074">
            <w:pPr>
              <w:ind w:hanging="95"/>
              <w:jc w:val="center"/>
            </w:pPr>
            <w:r>
              <w:t>64</w:t>
            </w:r>
            <w:r w:rsidR="00107074">
              <w:t>67</w:t>
            </w:r>
            <w:r>
              <w:t>7,</w:t>
            </w:r>
            <w:r w:rsidR="00107074">
              <w:t>325</w:t>
            </w:r>
          </w:p>
        </w:tc>
        <w:tc>
          <w:tcPr>
            <w:tcW w:w="218" w:type="pct"/>
          </w:tcPr>
          <w:p w:rsidR="000C5445" w:rsidRDefault="000C5445" w:rsidP="00792B48">
            <w:pPr>
              <w:ind w:hanging="91"/>
              <w:jc w:val="center"/>
            </w:pPr>
            <w:r>
              <w:t>69199,567</w:t>
            </w:r>
          </w:p>
        </w:tc>
        <w:tc>
          <w:tcPr>
            <w:tcW w:w="221" w:type="pct"/>
          </w:tcPr>
          <w:p w:rsidR="000C5445" w:rsidRDefault="000C5445" w:rsidP="00792B48">
            <w:pPr>
              <w:ind w:hanging="76"/>
              <w:jc w:val="center"/>
              <w:rPr>
                <w:color w:val="000000"/>
              </w:rPr>
            </w:pPr>
            <w:r>
              <w:rPr>
                <w:color w:val="000000"/>
              </w:rPr>
              <w:t>71863,733</w:t>
            </w:r>
          </w:p>
        </w:tc>
      </w:tr>
      <w:tr w:rsidR="000C5445" w:rsidRPr="00C36C2D" w:rsidTr="00792B48">
        <w:trPr>
          <w:gridAfter w:val="3"/>
          <w:wAfter w:w="1432" w:type="pct"/>
          <w:trHeight w:val="345"/>
          <w:tblCellSpacing w:w="5" w:type="nil"/>
        </w:trPr>
        <w:tc>
          <w:tcPr>
            <w:tcW w:w="80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</w:tcPr>
          <w:p w:rsidR="000C5445" w:rsidRPr="004A4FAD" w:rsidRDefault="000C5445" w:rsidP="00792B48">
            <w:pPr>
              <w:pStyle w:val="ConsPlusCell"/>
              <w:ind w:right="-76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 исполнитель Управление финансов </w:t>
            </w:r>
            <w:r w:rsidRPr="004A4FA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Администрации</w:t>
            </w: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 Колышлей-ского района</w:t>
            </w:r>
          </w:p>
        </w:tc>
        <w:tc>
          <w:tcPr>
            <w:tcW w:w="125" w:type="pct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6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47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5" w:type="pct"/>
          </w:tcPr>
          <w:p w:rsidR="000C5445" w:rsidRPr="00C36C2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20" w:type="pct"/>
          </w:tcPr>
          <w:p w:rsidR="000C5445" w:rsidRPr="005E2246" w:rsidRDefault="000C5445" w:rsidP="00792B48">
            <w:pPr>
              <w:ind w:left="-89" w:right="-74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29758,889</w:t>
            </w:r>
          </w:p>
        </w:tc>
        <w:tc>
          <w:tcPr>
            <w:tcW w:w="220" w:type="pct"/>
          </w:tcPr>
          <w:p w:rsidR="000C5445" w:rsidRPr="005E2246" w:rsidRDefault="000C5445" w:rsidP="00792B48">
            <w:pPr>
              <w:ind w:left="-76" w:right="-53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35345,641</w:t>
            </w:r>
          </w:p>
        </w:tc>
        <w:tc>
          <w:tcPr>
            <w:tcW w:w="221" w:type="pct"/>
          </w:tcPr>
          <w:p w:rsidR="000C5445" w:rsidRPr="005E2246" w:rsidRDefault="000C5445" w:rsidP="00792B48">
            <w:pPr>
              <w:ind w:left="-94" w:right="-57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51620,181</w:t>
            </w:r>
          </w:p>
        </w:tc>
        <w:tc>
          <w:tcPr>
            <w:tcW w:w="209" w:type="pct"/>
          </w:tcPr>
          <w:p w:rsidR="000C5445" w:rsidRPr="007E5DEE" w:rsidRDefault="000C5445" w:rsidP="00792B48">
            <w:pPr>
              <w:ind w:left="-85"/>
              <w:jc w:val="center"/>
              <w:rPr>
                <w:color w:val="000000"/>
              </w:rPr>
            </w:pPr>
            <w:r w:rsidRPr="007E5DEE">
              <w:rPr>
                <w:color w:val="000000"/>
              </w:rPr>
              <w:t>47523,992</w:t>
            </w:r>
          </w:p>
        </w:tc>
        <w:tc>
          <w:tcPr>
            <w:tcW w:w="229" w:type="pct"/>
          </w:tcPr>
          <w:p w:rsidR="000C5445" w:rsidRPr="00493227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57271,471</w:t>
            </w:r>
          </w:p>
        </w:tc>
        <w:tc>
          <w:tcPr>
            <w:tcW w:w="220" w:type="pct"/>
          </w:tcPr>
          <w:p w:rsidR="000C5445" w:rsidRPr="00CC00DD" w:rsidRDefault="000C5445" w:rsidP="00792B48">
            <w:pPr>
              <w:ind w:left="-105"/>
              <w:jc w:val="center"/>
              <w:rPr>
                <w:color w:val="000000"/>
              </w:rPr>
            </w:pPr>
            <w:r>
              <w:rPr>
                <w:color w:val="000000"/>
              </w:rPr>
              <w:t>45666,101</w:t>
            </w:r>
          </w:p>
        </w:tc>
        <w:tc>
          <w:tcPr>
            <w:tcW w:w="221" w:type="pct"/>
          </w:tcPr>
          <w:p w:rsidR="000C5445" w:rsidRDefault="000C5445" w:rsidP="00107074">
            <w:pPr>
              <w:ind w:hanging="95"/>
              <w:jc w:val="center"/>
            </w:pPr>
            <w:r>
              <w:t>64</w:t>
            </w:r>
            <w:r w:rsidR="00107074">
              <w:t>67</w:t>
            </w:r>
            <w:r>
              <w:t>7,</w:t>
            </w:r>
            <w:r w:rsidR="00107074">
              <w:t>325</w:t>
            </w:r>
          </w:p>
        </w:tc>
        <w:tc>
          <w:tcPr>
            <w:tcW w:w="218" w:type="pct"/>
          </w:tcPr>
          <w:p w:rsidR="000C5445" w:rsidRDefault="000C5445" w:rsidP="00792B48">
            <w:pPr>
              <w:ind w:hanging="91"/>
              <w:jc w:val="center"/>
            </w:pPr>
            <w:r>
              <w:t>69199,567</w:t>
            </w:r>
          </w:p>
        </w:tc>
        <w:tc>
          <w:tcPr>
            <w:tcW w:w="221" w:type="pct"/>
          </w:tcPr>
          <w:p w:rsidR="000C5445" w:rsidRDefault="000C5445" w:rsidP="00792B48">
            <w:pPr>
              <w:ind w:hanging="76"/>
              <w:jc w:val="center"/>
              <w:rPr>
                <w:color w:val="000000"/>
              </w:rPr>
            </w:pPr>
            <w:r>
              <w:rPr>
                <w:color w:val="000000"/>
              </w:rPr>
              <w:t>71863,733</w:t>
            </w:r>
          </w:p>
        </w:tc>
      </w:tr>
      <w:tr w:rsidR="000C5445" w:rsidRPr="00880B56" w:rsidTr="00792B48">
        <w:trPr>
          <w:gridAfter w:val="3"/>
          <w:wAfter w:w="1432" w:type="pct"/>
          <w:trHeight w:val="210"/>
          <w:tblCellSpacing w:w="5" w:type="nil"/>
        </w:trPr>
        <w:tc>
          <w:tcPr>
            <w:tcW w:w="80" w:type="pct"/>
            <w:vMerge w:val="restart"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</w:p>
        </w:tc>
        <w:tc>
          <w:tcPr>
            <w:tcW w:w="188" w:type="pct"/>
            <w:vMerge w:val="restart"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Подпр</w:t>
            </w:r>
            <w:r w:rsidRPr="004A4FA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ограмма 1 </w:t>
            </w:r>
          </w:p>
        </w:tc>
        <w:tc>
          <w:tcPr>
            <w:tcW w:w="316" w:type="pct"/>
            <w:vMerge w:val="restart"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Управление </w:t>
            </w:r>
            <w:r w:rsidRPr="004A4FA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муниципальным долгом Колышлейского района</w:t>
            </w:r>
          </w:p>
        </w:tc>
        <w:tc>
          <w:tcPr>
            <w:tcW w:w="316" w:type="pct"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25" w:type="pct"/>
            <w:vAlign w:val="center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6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47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5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20" w:type="pct"/>
            <w:vAlign w:val="bottom"/>
          </w:tcPr>
          <w:p w:rsidR="000C5445" w:rsidRPr="00F863C5" w:rsidRDefault="000C5445" w:rsidP="00792B48">
            <w:r w:rsidRPr="00F863C5">
              <w:t>5484,64</w:t>
            </w:r>
          </w:p>
        </w:tc>
        <w:tc>
          <w:tcPr>
            <w:tcW w:w="220" w:type="pct"/>
            <w:vAlign w:val="bottom"/>
          </w:tcPr>
          <w:p w:rsidR="000C5445" w:rsidRPr="00F863C5" w:rsidRDefault="000C5445" w:rsidP="00792B48">
            <w:pPr>
              <w:jc w:val="center"/>
            </w:pPr>
            <w:r w:rsidRPr="00F863C5">
              <w:t>7684,00</w:t>
            </w:r>
          </w:p>
        </w:tc>
        <w:tc>
          <w:tcPr>
            <w:tcW w:w="221" w:type="pct"/>
            <w:vAlign w:val="bottom"/>
          </w:tcPr>
          <w:p w:rsidR="000C5445" w:rsidRPr="00F863C5" w:rsidRDefault="000C5445" w:rsidP="00792B48">
            <w:pPr>
              <w:ind w:left="-94" w:right="-57"/>
              <w:jc w:val="right"/>
              <w:rPr>
                <w:bCs/>
                <w:color w:val="000000"/>
              </w:rPr>
            </w:pPr>
            <w:r w:rsidRPr="00F863C5">
              <w:rPr>
                <w:bCs/>
                <w:color w:val="000000"/>
              </w:rPr>
              <w:t>13593,307</w:t>
            </w:r>
          </w:p>
        </w:tc>
        <w:tc>
          <w:tcPr>
            <w:tcW w:w="209" w:type="pct"/>
            <w:vAlign w:val="bottom"/>
          </w:tcPr>
          <w:p w:rsidR="000C5445" w:rsidRPr="00740F19" w:rsidRDefault="000C5445" w:rsidP="00792B48">
            <w:pPr>
              <w:jc w:val="right"/>
              <w:rPr>
                <w:bCs/>
                <w:color w:val="000000"/>
              </w:rPr>
            </w:pPr>
            <w:r w:rsidRPr="00740F19">
              <w:rPr>
                <w:bCs/>
                <w:color w:val="000000"/>
              </w:rPr>
              <w:t>7111,109</w:t>
            </w:r>
          </w:p>
        </w:tc>
        <w:tc>
          <w:tcPr>
            <w:tcW w:w="229" w:type="pct"/>
            <w:vAlign w:val="bottom"/>
          </w:tcPr>
          <w:p w:rsidR="000C5445" w:rsidRPr="00F863C5" w:rsidRDefault="000C5445" w:rsidP="00792B4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15795,178</w:t>
            </w:r>
          </w:p>
        </w:tc>
        <w:tc>
          <w:tcPr>
            <w:tcW w:w="220" w:type="pct"/>
            <w:vAlign w:val="bottom"/>
          </w:tcPr>
          <w:p w:rsidR="000C5445" w:rsidRPr="00464D60" w:rsidRDefault="000C5445" w:rsidP="00792B48">
            <w:pPr>
              <w:ind w:right="-55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2348,095</w:t>
            </w:r>
          </w:p>
        </w:tc>
        <w:tc>
          <w:tcPr>
            <w:tcW w:w="221" w:type="pct"/>
            <w:vAlign w:val="bottom"/>
          </w:tcPr>
          <w:p w:rsidR="000C5445" w:rsidRDefault="000C5445" w:rsidP="00792B48">
            <w:pPr>
              <w:ind w:hanging="98"/>
              <w:jc w:val="right"/>
              <w:rPr>
                <w:color w:val="000000"/>
              </w:rPr>
            </w:pPr>
            <w:r>
              <w:rPr>
                <w:color w:val="000000"/>
              </w:rPr>
              <w:t>32385,586</w:t>
            </w:r>
          </w:p>
        </w:tc>
        <w:tc>
          <w:tcPr>
            <w:tcW w:w="218" w:type="pct"/>
            <w:vAlign w:val="bottom"/>
          </w:tcPr>
          <w:p w:rsidR="000C5445" w:rsidRDefault="000C5445" w:rsidP="00792B48">
            <w:pPr>
              <w:ind w:hanging="94"/>
              <w:jc w:val="right"/>
              <w:rPr>
                <w:color w:val="000000"/>
              </w:rPr>
            </w:pPr>
            <w:r>
              <w:rPr>
                <w:color w:val="000000"/>
              </w:rPr>
              <w:t>33391,259</w:t>
            </w:r>
          </w:p>
        </w:tc>
        <w:tc>
          <w:tcPr>
            <w:tcW w:w="221" w:type="pct"/>
            <w:vAlign w:val="bottom"/>
          </w:tcPr>
          <w:p w:rsidR="000C5445" w:rsidRDefault="000C5445" w:rsidP="00792B48">
            <w:pPr>
              <w:ind w:hanging="76"/>
              <w:jc w:val="right"/>
              <w:rPr>
                <w:color w:val="000000"/>
              </w:rPr>
            </w:pPr>
            <w:r>
              <w:rPr>
                <w:color w:val="000000"/>
              </w:rPr>
              <w:t>33388,956</w:t>
            </w:r>
          </w:p>
        </w:tc>
      </w:tr>
      <w:tr w:rsidR="000C5445" w:rsidRPr="00634643" w:rsidTr="00792B48">
        <w:trPr>
          <w:gridAfter w:val="3"/>
          <w:wAfter w:w="1432" w:type="pct"/>
          <w:tblCellSpacing w:w="5" w:type="nil"/>
        </w:trPr>
        <w:tc>
          <w:tcPr>
            <w:tcW w:w="80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 w:val="restart"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7" w:type="pct"/>
            <w:vAlign w:val="center"/>
          </w:tcPr>
          <w:p w:rsidR="000C5445" w:rsidRPr="005E2246" w:rsidRDefault="000C5445" w:rsidP="00792B48">
            <w:pPr>
              <w:pStyle w:val="ConsPlusCell"/>
              <w:ind w:left="-81" w:right="-73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5E2246">
              <w:rPr>
                <w:rFonts w:ascii="Times New Roman" w:hAnsi="Times New Roman" w:cs="Times New Roman"/>
                <w:spacing w:val="-6"/>
              </w:rPr>
              <w:t>1110120891</w:t>
            </w:r>
          </w:p>
        </w:tc>
        <w:tc>
          <w:tcPr>
            <w:tcW w:w="95" w:type="pct"/>
            <w:vAlign w:val="center"/>
          </w:tcPr>
          <w:p w:rsidR="000C5445" w:rsidRPr="005E2246" w:rsidRDefault="000C5445" w:rsidP="00792B48">
            <w:pPr>
              <w:pStyle w:val="ConsPlusCell"/>
              <w:ind w:left="-77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220" w:type="pct"/>
            <w:vAlign w:val="bottom"/>
          </w:tcPr>
          <w:p w:rsidR="000C5445" w:rsidRPr="00F863C5" w:rsidRDefault="000C5445" w:rsidP="00792B48">
            <w:pPr>
              <w:jc w:val="center"/>
            </w:pPr>
            <w:r w:rsidRPr="00F863C5">
              <w:t>737,857</w:t>
            </w:r>
          </w:p>
        </w:tc>
        <w:tc>
          <w:tcPr>
            <w:tcW w:w="220" w:type="pct"/>
            <w:vAlign w:val="bottom"/>
          </w:tcPr>
          <w:p w:rsidR="000C5445" w:rsidRPr="00F863C5" w:rsidRDefault="000C5445" w:rsidP="00792B48">
            <w:pPr>
              <w:jc w:val="center"/>
            </w:pPr>
            <w:r w:rsidRPr="00F863C5">
              <w:t>927,806</w:t>
            </w:r>
          </w:p>
        </w:tc>
        <w:tc>
          <w:tcPr>
            <w:tcW w:w="221" w:type="pct"/>
            <w:vAlign w:val="bottom"/>
          </w:tcPr>
          <w:p w:rsidR="000C5445" w:rsidRPr="00F863C5" w:rsidRDefault="000C5445" w:rsidP="00792B48">
            <w:pPr>
              <w:jc w:val="center"/>
            </w:pPr>
            <w:r w:rsidRPr="00F863C5">
              <w:t>1349,498</w:t>
            </w:r>
          </w:p>
        </w:tc>
        <w:tc>
          <w:tcPr>
            <w:tcW w:w="209" w:type="pct"/>
            <w:vAlign w:val="bottom"/>
          </w:tcPr>
          <w:p w:rsidR="000C5445" w:rsidRPr="00F863C5" w:rsidRDefault="000C5445" w:rsidP="00792B48">
            <w:pPr>
              <w:jc w:val="center"/>
            </w:pPr>
            <w:r w:rsidRPr="00F863C5">
              <w:t>1370,642</w:t>
            </w:r>
          </w:p>
        </w:tc>
        <w:tc>
          <w:tcPr>
            <w:tcW w:w="229" w:type="pct"/>
            <w:vAlign w:val="bottom"/>
          </w:tcPr>
          <w:p w:rsidR="000C5445" w:rsidRPr="00F863C5" w:rsidRDefault="000C5445" w:rsidP="00792B48">
            <w:pPr>
              <w:jc w:val="center"/>
            </w:pPr>
            <w:r>
              <w:t>789,441</w:t>
            </w:r>
          </w:p>
        </w:tc>
        <w:tc>
          <w:tcPr>
            <w:tcW w:w="220" w:type="pct"/>
            <w:vAlign w:val="bottom"/>
          </w:tcPr>
          <w:p w:rsidR="000C5445" w:rsidRPr="007F6440" w:rsidRDefault="000C5445" w:rsidP="00792B48">
            <w:pPr>
              <w:ind w:right="-55"/>
              <w:jc w:val="center"/>
            </w:pPr>
            <w:r>
              <w:t>2342,358</w:t>
            </w:r>
          </w:p>
        </w:tc>
        <w:tc>
          <w:tcPr>
            <w:tcW w:w="221" w:type="pct"/>
            <w:vAlign w:val="bottom"/>
          </w:tcPr>
          <w:p w:rsidR="000C5445" w:rsidRPr="007F6440" w:rsidRDefault="000C5445" w:rsidP="00792B48">
            <w:pPr>
              <w:ind w:right="-55"/>
              <w:jc w:val="center"/>
            </w:pPr>
            <w:r>
              <w:t>4668,411</w:t>
            </w:r>
          </w:p>
        </w:tc>
        <w:tc>
          <w:tcPr>
            <w:tcW w:w="218" w:type="pct"/>
            <w:vAlign w:val="bottom"/>
          </w:tcPr>
          <w:p w:rsidR="000C5445" w:rsidRPr="007F6440" w:rsidRDefault="000C5445" w:rsidP="00792B48">
            <w:pPr>
              <w:ind w:right="-55"/>
              <w:jc w:val="center"/>
            </w:pPr>
            <w:r>
              <w:t>5676,000</w:t>
            </w:r>
          </w:p>
        </w:tc>
        <w:tc>
          <w:tcPr>
            <w:tcW w:w="221" w:type="pct"/>
            <w:vAlign w:val="bottom"/>
          </w:tcPr>
          <w:p w:rsidR="000C5445" w:rsidRPr="00F863C5" w:rsidRDefault="000C5445" w:rsidP="00792B48">
            <w:pPr>
              <w:jc w:val="center"/>
            </w:pPr>
            <w:r>
              <w:t>5676,0</w:t>
            </w:r>
            <w:r w:rsidRPr="00F863C5">
              <w:t>00</w:t>
            </w:r>
          </w:p>
        </w:tc>
      </w:tr>
      <w:tr w:rsidR="000C5445" w:rsidRPr="00634643" w:rsidTr="00792B48">
        <w:trPr>
          <w:gridAfter w:val="3"/>
          <w:wAfter w:w="1432" w:type="pct"/>
          <w:trHeight w:val="359"/>
          <w:tblCellSpacing w:w="5" w:type="nil"/>
        </w:trPr>
        <w:tc>
          <w:tcPr>
            <w:tcW w:w="80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7" w:type="pct"/>
            <w:vAlign w:val="center"/>
          </w:tcPr>
          <w:p w:rsidR="000C5445" w:rsidRPr="005E2246" w:rsidRDefault="000C5445" w:rsidP="00792B48">
            <w:pPr>
              <w:pStyle w:val="ConsPlusCell"/>
              <w:ind w:left="-81" w:right="-73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5E2246">
              <w:rPr>
                <w:rFonts w:ascii="Times New Roman" w:hAnsi="Times New Roman" w:cs="Times New Roman"/>
                <w:spacing w:val="-6"/>
              </w:rPr>
              <w:t>1110120892</w:t>
            </w:r>
          </w:p>
        </w:tc>
        <w:tc>
          <w:tcPr>
            <w:tcW w:w="95" w:type="pct"/>
            <w:vAlign w:val="center"/>
          </w:tcPr>
          <w:p w:rsidR="000C5445" w:rsidRPr="005E2246" w:rsidRDefault="000C5445" w:rsidP="00792B48">
            <w:pPr>
              <w:pStyle w:val="ConsPlusCell"/>
              <w:ind w:left="-77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220" w:type="pct"/>
            <w:vAlign w:val="bottom"/>
          </w:tcPr>
          <w:p w:rsidR="000C5445" w:rsidRPr="00F863C5" w:rsidRDefault="000C5445" w:rsidP="00792B48">
            <w:pPr>
              <w:jc w:val="center"/>
            </w:pPr>
          </w:p>
        </w:tc>
        <w:tc>
          <w:tcPr>
            <w:tcW w:w="220" w:type="pct"/>
            <w:vAlign w:val="bottom"/>
          </w:tcPr>
          <w:p w:rsidR="000C5445" w:rsidRPr="00F863C5" w:rsidRDefault="000C5445" w:rsidP="00792B48">
            <w:pPr>
              <w:jc w:val="center"/>
            </w:pPr>
            <w:r w:rsidRPr="00F863C5">
              <w:t>2,709</w:t>
            </w:r>
          </w:p>
        </w:tc>
        <w:tc>
          <w:tcPr>
            <w:tcW w:w="221" w:type="pct"/>
            <w:vAlign w:val="bottom"/>
          </w:tcPr>
          <w:p w:rsidR="000C5445" w:rsidRPr="00F863C5" w:rsidRDefault="000C5445" w:rsidP="00792B48">
            <w:pPr>
              <w:jc w:val="center"/>
            </w:pPr>
          </w:p>
        </w:tc>
        <w:tc>
          <w:tcPr>
            <w:tcW w:w="209" w:type="pct"/>
            <w:vAlign w:val="bottom"/>
          </w:tcPr>
          <w:p w:rsidR="000C5445" w:rsidRPr="00F863C5" w:rsidRDefault="000C5445" w:rsidP="00792B48">
            <w:pPr>
              <w:jc w:val="center"/>
            </w:pPr>
            <w:r w:rsidRPr="00F863C5">
              <w:t>2,955</w:t>
            </w:r>
          </w:p>
        </w:tc>
        <w:tc>
          <w:tcPr>
            <w:tcW w:w="229" w:type="pct"/>
            <w:vAlign w:val="bottom"/>
          </w:tcPr>
          <w:p w:rsidR="000C5445" w:rsidRPr="00F863C5" w:rsidRDefault="000C5445" w:rsidP="00792B48">
            <w:pPr>
              <w:jc w:val="center"/>
            </w:pPr>
            <w:r w:rsidRPr="00F863C5">
              <w:t>5,73</w:t>
            </w:r>
            <w:r>
              <w:t>7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bottom"/>
          </w:tcPr>
          <w:p w:rsidR="000C5445" w:rsidRPr="007F6440" w:rsidRDefault="000C5445" w:rsidP="00792B48">
            <w:pPr>
              <w:jc w:val="center"/>
            </w:pPr>
            <w:r w:rsidRPr="007F6440">
              <w:t>5,73</w:t>
            </w:r>
            <w:r>
              <w:t>7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bottom"/>
          </w:tcPr>
          <w:p w:rsidR="000C5445" w:rsidRPr="007F6440" w:rsidRDefault="000C5445" w:rsidP="00792B48">
            <w:pPr>
              <w:jc w:val="center"/>
            </w:pPr>
            <w:r w:rsidRPr="007F6440">
              <w:t>4,775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bottom"/>
          </w:tcPr>
          <w:p w:rsidR="000C5445" w:rsidRPr="007F6440" w:rsidRDefault="000C5445" w:rsidP="00792B48">
            <w:pPr>
              <w:jc w:val="center"/>
            </w:pPr>
            <w:r w:rsidRPr="007F6440">
              <w:t>2,859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bottom"/>
          </w:tcPr>
          <w:p w:rsidR="000C5445" w:rsidRPr="00F863C5" w:rsidRDefault="000C5445" w:rsidP="00792B48">
            <w:pPr>
              <w:jc w:val="center"/>
            </w:pPr>
            <w:r w:rsidRPr="00F863C5">
              <w:t>0,55</w:t>
            </w:r>
            <w:r>
              <w:t>6</w:t>
            </w:r>
          </w:p>
        </w:tc>
      </w:tr>
      <w:tr w:rsidR="000C5445" w:rsidRPr="00634643" w:rsidTr="00792B48">
        <w:trPr>
          <w:tblCellSpacing w:w="5" w:type="nil"/>
        </w:trPr>
        <w:tc>
          <w:tcPr>
            <w:tcW w:w="80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7" w:type="pct"/>
            <w:vAlign w:val="center"/>
          </w:tcPr>
          <w:p w:rsidR="000C5445" w:rsidRPr="005E2246" w:rsidRDefault="000C5445" w:rsidP="00792B48">
            <w:pPr>
              <w:pStyle w:val="ConsPlusCell"/>
              <w:ind w:right="-71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1110120870</w:t>
            </w:r>
          </w:p>
        </w:tc>
        <w:tc>
          <w:tcPr>
            <w:tcW w:w="95" w:type="pct"/>
            <w:vAlign w:val="center"/>
          </w:tcPr>
          <w:p w:rsidR="000C5445" w:rsidRPr="005E2246" w:rsidRDefault="000C5445" w:rsidP="00792B48">
            <w:pPr>
              <w:pStyle w:val="ConsPlusCell"/>
              <w:ind w:left="-77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220" w:type="pct"/>
            <w:vAlign w:val="center"/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3,709</w:t>
            </w:r>
          </w:p>
        </w:tc>
        <w:tc>
          <w:tcPr>
            <w:tcW w:w="220" w:type="pct"/>
            <w:vAlign w:val="center"/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2,657</w:t>
            </w:r>
          </w:p>
        </w:tc>
        <w:tc>
          <w:tcPr>
            <w:tcW w:w="221" w:type="pct"/>
            <w:vAlign w:val="center"/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1,347</w:t>
            </w:r>
          </w:p>
        </w:tc>
        <w:tc>
          <w:tcPr>
            <w:tcW w:w="209" w:type="pct"/>
            <w:vAlign w:val="center"/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9" w:type="pct"/>
            <w:vAlign w:val="center"/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0" w:type="pct"/>
            <w:tcBorders>
              <w:right w:val="single" w:sz="4" w:space="0" w:color="auto"/>
            </w:tcBorders>
            <w:vAlign w:val="center"/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" w:type="pct"/>
            <w:tcBorders>
              <w:right w:val="single" w:sz="4" w:space="0" w:color="auto"/>
            </w:tcBorders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C5445" w:rsidRPr="00137E8F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pct"/>
            <w:tcBorders>
              <w:left w:val="nil"/>
            </w:tcBorders>
            <w:vAlign w:val="center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5" w:type="pct"/>
            <w:vAlign w:val="center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C5445" w:rsidRPr="00634643" w:rsidTr="00792B48">
        <w:trPr>
          <w:tblCellSpacing w:w="5" w:type="nil"/>
        </w:trPr>
        <w:tc>
          <w:tcPr>
            <w:tcW w:w="80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7" w:type="pct"/>
            <w:vAlign w:val="center"/>
          </w:tcPr>
          <w:p w:rsidR="000C5445" w:rsidRPr="005E2246" w:rsidRDefault="000C5445" w:rsidP="00792B48">
            <w:pPr>
              <w:pStyle w:val="ConsPlusCell"/>
              <w:ind w:right="-71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1110120880</w:t>
            </w:r>
          </w:p>
        </w:tc>
        <w:tc>
          <w:tcPr>
            <w:tcW w:w="95" w:type="pct"/>
            <w:vAlign w:val="center"/>
          </w:tcPr>
          <w:p w:rsidR="000C5445" w:rsidRPr="005E2246" w:rsidRDefault="000C5445" w:rsidP="00792B48">
            <w:pPr>
              <w:pStyle w:val="ConsPlusCell"/>
              <w:ind w:left="-77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220" w:type="pct"/>
            <w:vAlign w:val="center"/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7,648</w:t>
            </w:r>
          </w:p>
        </w:tc>
        <w:tc>
          <w:tcPr>
            <w:tcW w:w="220" w:type="pct"/>
            <w:vAlign w:val="center"/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5,478</w:t>
            </w:r>
          </w:p>
        </w:tc>
        <w:tc>
          <w:tcPr>
            <w:tcW w:w="221" w:type="pct"/>
            <w:vAlign w:val="center"/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2,779</w:t>
            </w:r>
          </w:p>
        </w:tc>
        <w:tc>
          <w:tcPr>
            <w:tcW w:w="209" w:type="pct"/>
            <w:vAlign w:val="center"/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9" w:type="pct"/>
            <w:vAlign w:val="center"/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0" w:type="pct"/>
            <w:tcBorders>
              <w:right w:val="single" w:sz="4" w:space="0" w:color="auto"/>
            </w:tcBorders>
            <w:vAlign w:val="center"/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" w:type="pct"/>
            <w:tcBorders>
              <w:right w:val="single" w:sz="4" w:space="0" w:color="auto"/>
            </w:tcBorders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0C5445" w:rsidRPr="00F863C5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C5445" w:rsidRPr="00137E8F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pct"/>
            <w:tcBorders>
              <w:left w:val="nil"/>
            </w:tcBorders>
            <w:vAlign w:val="center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5" w:type="pct"/>
            <w:vAlign w:val="center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C5445" w:rsidRPr="00634643" w:rsidTr="00792B48">
        <w:trPr>
          <w:trHeight w:val="267"/>
          <w:tblCellSpacing w:w="5" w:type="nil"/>
        </w:trPr>
        <w:tc>
          <w:tcPr>
            <w:tcW w:w="80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563" w:type="pct"/>
            <w:gridSpan w:val="4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01030100050000810 *</w:t>
            </w:r>
          </w:p>
        </w:tc>
        <w:tc>
          <w:tcPr>
            <w:tcW w:w="220" w:type="pct"/>
            <w:vAlign w:val="bottom"/>
          </w:tcPr>
          <w:p w:rsidR="000C5445" w:rsidRPr="00F863C5" w:rsidRDefault="000C5445" w:rsidP="00792B48">
            <w:pPr>
              <w:jc w:val="center"/>
            </w:pPr>
            <w:r w:rsidRPr="00F863C5">
              <w:t>4735,430</w:t>
            </w:r>
          </w:p>
        </w:tc>
        <w:tc>
          <w:tcPr>
            <w:tcW w:w="220" w:type="pct"/>
            <w:vAlign w:val="bottom"/>
          </w:tcPr>
          <w:p w:rsidR="000C5445" w:rsidRPr="00F863C5" w:rsidRDefault="000C5445" w:rsidP="00792B48">
            <w:pPr>
              <w:jc w:val="center"/>
            </w:pPr>
            <w:r w:rsidRPr="00F863C5">
              <w:t>6745,430</w:t>
            </w:r>
          </w:p>
        </w:tc>
        <w:tc>
          <w:tcPr>
            <w:tcW w:w="221" w:type="pct"/>
            <w:vAlign w:val="bottom"/>
          </w:tcPr>
          <w:p w:rsidR="000C5445" w:rsidRPr="00F863C5" w:rsidRDefault="000C5445" w:rsidP="00792B48">
            <w:pPr>
              <w:jc w:val="center"/>
            </w:pPr>
            <w:r w:rsidRPr="00F863C5">
              <w:t>1927,195</w:t>
            </w:r>
          </w:p>
        </w:tc>
        <w:tc>
          <w:tcPr>
            <w:tcW w:w="209" w:type="pct"/>
            <w:vAlign w:val="bottom"/>
          </w:tcPr>
          <w:p w:rsidR="000C5445" w:rsidRPr="00F863C5" w:rsidRDefault="000C5445" w:rsidP="00792B48">
            <w:pPr>
              <w:jc w:val="center"/>
            </w:pPr>
          </w:p>
        </w:tc>
        <w:tc>
          <w:tcPr>
            <w:tcW w:w="229" w:type="pct"/>
            <w:vAlign w:val="bottom"/>
          </w:tcPr>
          <w:p w:rsidR="000C5445" w:rsidRPr="00F863C5" w:rsidRDefault="000C5445" w:rsidP="00792B48">
            <w:pPr>
              <w:jc w:val="center"/>
            </w:pPr>
          </w:p>
        </w:tc>
        <w:tc>
          <w:tcPr>
            <w:tcW w:w="220" w:type="pct"/>
            <w:tcBorders>
              <w:right w:val="single" w:sz="4" w:space="0" w:color="auto"/>
            </w:tcBorders>
            <w:vAlign w:val="bottom"/>
          </w:tcPr>
          <w:p w:rsidR="000C5445" w:rsidRPr="00F863C5" w:rsidRDefault="000C5445" w:rsidP="00792B48">
            <w:pPr>
              <w:jc w:val="center"/>
            </w:pP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0C5445" w:rsidRDefault="000C5445" w:rsidP="00792B48">
            <w:r w:rsidRPr="0036323D">
              <w:t>1912,400</w:t>
            </w:r>
          </w:p>
        </w:tc>
        <w:tc>
          <w:tcPr>
            <w:tcW w:w="218" w:type="pct"/>
            <w:tcBorders>
              <w:right w:val="single" w:sz="4" w:space="0" w:color="auto"/>
            </w:tcBorders>
          </w:tcPr>
          <w:p w:rsidR="000C5445" w:rsidRDefault="000C5445" w:rsidP="00792B48">
            <w:r w:rsidRPr="0036323D">
              <w:t>1912,400</w:t>
            </w: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0C5445" w:rsidRPr="00F863C5" w:rsidRDefault="000C5445" w:rsidP="00792B48">
            <w:pPr>
              <w:jc w:val="center"/>
            </w:pPr>
            <w:r w:rsidRPr="00F863C5">
              <w:t>1912,400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5445" w:rsidRDefault="000C5445" w:rsidP="00792B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left w:val="nil"/>
            </w:tcBorders>
            <w:vAlign w:val="bottom"/>
          </w:tcPr>
          <w:p w:rsidR="000C5445" w:rsidRDefault="000C5445" w:rsidP="00792B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pct"/>
            <w:vAlign w:val="center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C5445" w:rsidRPr="00634643" w:rsidTr="00792B48">
        <w:trPr>
          <w:gridAfter w:val="3"/>
          <w:wAfter w:w="1432" w:type="pct"/>
          <w:tblCellSpacing w:w="5" w:type="nil"/>
        </w:trPr>
        <w:tc>
          <w:tcPr>
            <w:tcW w:w="80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563" w:type="pct"/>
            <w:gridSpan w:val="4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01020000050000810 *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</w:pP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</w:pPr>
          </w:p>
        </w:tc>
        <w:tc>
          <w:tcPr>
            <w:tcW w:w="221" w:type="pct"/>
          </w:tcPr>
          <w:p w:rsidR="000C5445" w:rsidRPr="00F863C5" w:rsidRDefault="000C5445" w:rsidP="00792B48">
            <w:pPr>
              <w:ind w:left="-94" w:right="-57"/>
              <w:jc w:val="center"/>
            </w:pPr>
            <w:r w:rsidRPr="00F863C5">
              <w:t>10312,488</w:t>
            </w:r>
          </w:p>
        </w:tc>
        <w:tc>
          <w:tcPr>
            <w:tcW w:w="209" w:type="pct"/>
          </w:tcPr>
          <w:p w:rsidR="000C5445" w:rsidRPr="00F863C5" w:rsidRDefault="000C5445" w:rsidP="00792B48">
            <w:pPr>
              <w:jc w:val="center"/>
            </w:pPr>
            <w:r w:rsidRPr="00F863C5">
              <w:t>5737,512</w:t>
            </w:r>
          </w:p>
        </w:tc>
        <w:tc>
          <w:tcPr>
            <w:tcW w:w="229" w:type="pct"/>
          </w:tcPr>
          <w:p w:rsidR="000C5445" w:rsidRPr="00F863C5" w:rsidRDefault="000C5445" w:rsidP="00792B48">
            <w:pPr>
              <w:jc w:val="center"/>
            </w:pPr>
            <w:r w:rsidRPr="00F863C5">
              <w:t>15000,000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ind w:left="-105"/>
              <w:jc w:val="center"/>
            </w:pPr>
          </w:p>
        </w:tc>
        <w:tc>
          <w:tcPr>
            <w:tcW w:w="221" w:type="pct"/>
          </w:tcPr>
          <w:p w:rsidR="000C5445" w:rsidRPr="00F863C5" w:rsidRDefault="000C5445" w:rsidP="00792B48">
            <w:pPr>
              <w:ind w:right="-59"/>
              <w:jc w:val="center"/>
            </w:pPr>
            <w:r>
              <w:t>25800,000</w:t>
            </w:r>
          </w:p>
        </w:tc>
        <w:tc>
          <w:tcPr>
            <w:tcW w:w="218" w:type="pct"/>
          </w:tcPr>
          <w:p w:rsidR="000C5445" w:rsidRPr="00F863C5" w:rsidRDefault="000C5445" w:rsidP="00792B48">
            <w:pPr>
              <w:ind w:hanging="94"/>
              <w:jc w:val="center"/>
            </w:pPr>
            <w:r>
              <w:t>25800,000</w:t>
            </w:r>
          </w:p>
        </w:tc>
        <w:tc>
          <w:tcPr>
            <w:tcW w:w="221" w:type="pct"/>
          </w:tcPr>
          <w:p w:rsidR="000C5445" w:rsidRPr="00F863C5" w:rsidRDefault="000C5445" w:rsidP="00792B48">
            <w:pPr>
              <w:ind w:hanging="76"/>
              <w:jc w:val="center"/>
            </w:pPr>
            <w:r>
              <w:t>25800,000</w:t>
            </w:r>
            <w:r w:rsidRPr="00F863C5">
              <w:t> </w:t>
            </w:r>
          </w:p>
        </w:tc>
      </w:tr>
      <w:tr w:rsidR="000C5445" w:rsidRPr="00601D7E" w:rsidTr="00792B48">
        <w:trPr>
          <w:gridAfter w:val="3"/>
          <w:wAfter w:w="1432" w:type="pct"/>
          <w:tblCellSpacing w:w="5" w:type="nil"/>
        </w:trPr>
        <w:tc>
          <w:tcPr>
            <w:tcW w:w="80" w:type="pct"/>
            <w:vMerge w:val="restart"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8" w:type="pct"/>
            <w:vMerge w:val="restart"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2 </w:t>
            </w:r>
          </w:p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 w:val="restart"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Предоставление межбюджетных трансфертов из бюджета Колышлейского района</w:t>
            </w:r>
          </w:p>
        </w:tc>
        <w:tc>
          <w:tcPr>
            <w:tcW w:w="316" w:type="pct"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</w:p>
        </w:tc>
        <w:tc>
          <w:tcPr>
            <w:tcW w:w="125" w:type="pct"/>
            <w:vAlign w:val="center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sz w:val="22"/>
                <w:szCs w:val="22"/>
              </w:rPr>
              <w:t>992</w:t>
            </w:r>
          </w:p>
        </w:tc>
        <w:tc>
          <w:tcPr>
            <w:tcW w:w="125" w:type="pct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5E2246">
              <w:rPr>
                <w:rFonts w:ascii="Times New Roman" w:hAnsi="Times New Roman" w:cs="Times New Roman"/>
                <w:b/>
                <w:spacing w:val="-20"/>
              </w:rPr>
              <w:t>X</w:t>
            </w:r>
          </w:p>
        </w:tc>
        <w:tc>
          <w:tcPr>
            <w:tcW w:w="96" w:type="pct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47" w:type="pct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5" w:type="pct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20" w:type="pct"/>
            <w:vAlign w:val="bottom"/>
          </w:tcPr>
          <w:p w:rsidR="000C5445" w:rsidRPr="00F863C5" w:rsidRDefault="000C5445" w:rsidP="00792B48">
            <w:pPr>
              <w:ind w:left="-81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14599,691</w:t>
            </w:r>
          </w:p>
        </w:tc>
        <w:tc>
          <w:tcPr>
            <w:tcW w:w="220" w:type="pct"/>
            <w:vAlign w:val="bottom"/>
          </w:tcPr>
          <w:p w:rsidR="000C5445" w:rsidRPr="00F863C5" w:rsidRDefault="000C5445" w:rsidP="00792B48">
            <w:pPr>
              <w:ind w:left="-81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16996,707</w:t>
            </w:r>
          </w:p>
        </w:tc>
        <w:tc>
          <w:tcPr>
            <w:tcW w:w="221" w:type="pct"/>
            <w:vAlign w:val="bottom"/>
          </w:tcPr>
          <w:p w:rsidR="000C5445" w:rsidRPr="00F863C5" w:rsidRDefault="000C5445" w:rsidP="00792B48">
            <w:pPr>
              <w:ind w:left="-94" w:right="-57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27005,836</w:t>
            </w:r>
          </w:p>
        </w:tc>
        <w:tc>
          <w:tcPr>
            <w:tcW w:w="209" w:type="pct"/>
            <w:vAlign w:val="bottom"/>
          </w:tcPr>
          <w:p w:rsidR="000C5445" w:rsidRPr="00F863C5" w:rsidRDefault="000C5445" w:rsidP="00792B48">
            <w:pPr>
              <w:ind w:left="-93" w:right="-58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28679,296</w:t>
            </w:r>
          </w:p>
        </w:tc>
        <w:tc>
          <w:tcPr>
            <w:tcW w:w="229" w:type="pct"/>
            <w:vAlign w:val="bottom"/>
          </w:tcPr>
          <w:p w:rsidR="000C5445" w:rsidRPr="00992CE9" w:rsidRDefault="000C5445" w:rsidP="00792B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27725,953</w:t>
            </w:r>
          </w:p>
        </w:tc>
        <w:tc>
          <w:tcPr>
            <w:tcW w:w="220" w:type="pct"/>
            <w:vAlign w:val="bottom"/>
          </w:tcPr>
          <w:p w:rsidR="000C5445" w:rsidRPr="007F6440" w:rsidRDefault="000C5445" w:rsidP="00792B48">
            <w:pPr>
              <w:ind w:left="-105"/>
              <w:jc w:val="right"/>
              <w:rPr>
                <w:color w:val="000000"/>
              </w:rPr>
            </w:pPr>
            <w:r>
              <w:rPr>
                <w:color w:val="000000"/>
              </w:rPr>
              <w:t>27363,935</w:t>
            </w:r>
          </w:p>
        </w:tc>
        <w:tc>
          <w:tcPr>
            <w:tcW w:w="221" w:type="pct"/>
            <w:vAlign w:val="bottom"/>
          </w:tcPr>
          <w:p w:rsidR="000C5445" w:rsidRPr="001379D7" w:rsidRDefault="001379D7" w:rsidP="001379D7">
            <w:pPr>
              <w:ind w:hanging="98"/>
              <w:jc w:val="right"/>
            </w:pPr>
            <w:r w:rsidRPr="001379D7">
              <w:t>15937,4</w:t>
            </w:r>
            <w:r w:rsidR="000C5445" w:rsidRPr="001379D7">
              <w:t>2</w:t>
            </w:r>
            <w:r w:rsidRPr="001379D7">
              <w:t>1</w:t>
            </w:r>
          </w:p>
        </w:tc>
        <w:tc>
          <w:tcPr>
            <w:tcW w:w="218" w:type="pct"/>
            <w:vAlign w:val="bottom"/>
          </w:tcPr>
          <w:p w:rsidR="000C5445" w:rsidRPr="00FC213C" w:rsidRDefault="000C5445" w:rsidP="00792B48">
            <w:pPr>
              <w:ind w:left="-94" w:hanging="4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19095,200</w:t>
            </w:r>
          </w:p>
        </w:tc>
        <w:tc>
          <w:tcPr>
            <w:tcW w:w="221" w:type="pct"/>
            <w:vAlign w:val="bottom"/>
          </w:tcPr>
          <w:p w:rsidR="000C5445" w:rsidRPr="00FC213C" w:rsidRDefault="000C5445" w:rsidP="00792B48">
            <w:pPr>
              <w:ind w:hanging="98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21095,200</w:t>
            </w:r>
          </w:p>
        </w:tc>
      </w:tr>
      <w:tr w:rsidR="000C5445" w:rsidRPr="00634643" w:rsidTr="00792B48">
        <w:trPr>
          <w:gridAfter w:val="3"/>
          <w:wAfter w:w="1432" w:type="pct"/>
          <w:tblCellSpacing w:w="5" w:type="nil"/>
        </w:trPr>
        <w:tc>
          <w:tcPr>
            <w:tcW w:w="80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 w:val="restart"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14</w:t>
            </w:r>
          </w:p>
        </w:tc>
        <w:tc>
          <w:tcPr>
            <w:tcW w:w="96" w:type="pct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7" w:type="pct"/>
          </w:tcPr>
          <w:p w:rsidR="000C5445" w:rsidRPr="005E2246" w:rsidRDefault="000C5445" w:rsidP="00792B48">
            <w:pPr>
              <w:pStyle w:val="ConsPlusCell"/>
              <w:ind w:left="-75" w:right="-68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1120181000</w:t>
            </w:r>
          </w:p>
        </w:tc>
        <w:tc>
          <w:tcPr>
            <w:tcW w:w="95" w:type="pct"/>
          </w:tcPr>
          <w:p w:rsidR="000C5445" w:rsidRPr="005E2246" w:rsidRDefault="000C5445" w:rsidP="00792B48">
            <w:pPr>
              <w:pStyle w:val="ConsPlusCell"/>
              <w:ind w:right="-72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right"/>
            </w:pPr>
            <w:r w:rsidRPr="00F863C5">
              <w:t>5581,439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right"/>
            </w:pPr>
            <w:r w:rsidRPr="00F863C5">
              <w:t>5356,000</w:t>
            </w:r>
          </w:p>
        </w:tc>
        <w:tc>
          <w:tcPr>
            <w:tcW w:w="221" w:type="pct"/>
            <w:vAlign w:val="bottom"/>
          </w:tcPr>
          <w:p w:rsidR="000C5445" w:rsidRPr="00F863C5" w:rsidRDefault="000C5445" w:rsidP="00792B48">
            <w:pPr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5548,800</w:t>
            </w:r>
          </w:p>
        </w:tc>
        <w:tc>
          <w:tcPr>
            <w:tcW w:w="209" w:type="pct"/>
            <w:vAlign w:val="bottom"/>
          </w:tcPr>
          <w:p w:rsidR="000C5445" w:rsidRPr="00F863C5" w:rsidRDefault="000C5445" w:rsidP="00792B48">
            <w:pPr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5759,700</w:t>
            </w:r>
          </w:p>
        </w:tc>
        <w:tc>
          <w:tcPr>
            <w:tcW w:w="229" w:type="pct"/>
            <w:vAlign w:val="bottom"/>
          </w:tcPr>
          <w:p w:rsidR="000C5445" w:rsidRPr="00992CE9" w:rsidRDefault="000C5445" w:rsidP="00792B48">
            <w:pPr>
              <w:jc w:val="right"/>
              <w:rPr>
                <w:color w:val="000000"/>
              </w:rPr>
            </w:pPr>
            <w:r w:rsidRPr="00992CE9">
              <w:rPr>
                <w:color w:val="000000"/>
              </w:rPr>
              <w:t>6278,100</w:t>
            </w:r>
          </w:p>
        </w:tc>
        <w:tc>
          <w:tcPr>
            <w:tcW w:w="220" w:type="pct"/>
            <w:vAlign w:val="bottom"/>
          </w:tcPr>
          <w:p w:rsidR="000C5445" w:rsidRPr="00992CE9" w:rsidRDefault="000C5445" w:rsidP="00792B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6585,700</w:t>
            </w:r>
          </w:p>
        </w:tc>
        <w:tc>
          <w:tcPr>
            <w:tcW w:w="221" w:type="pct"/>
            <w:vAlign w:val="bottom"/>
          </w:tcPr>
          <w:p w:rsidR="000C5445" w:rsidRPr="00FC213C" w:rsidRDefault="000C5445" w:rsidP="00792B48">
            <w:pPr>
              <w:ind w:hanging="98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6895,200</w:t>
            </w:r>
          </w:p>
        </w:tc>
        <w:tc>
          <w:tcPr>
            <w:tcW w:w="218" w:type="pct"/>
            <w:vAlign w:val="bottom"/>
          </w:tcPr>
          <w:p w:rsidR="000C5445" w:rsidRPr="00FC213C" w:rsidRDefault="000C5445" w:rsidP="00792B48">
            <w:pPr>
              <w:ind w:hanging="98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6895,200</w:t>
            </w:r>
          </w:p>
        </w:tc>
        <w:tc>
          <w:tcPr>
            <w:tcW w:w="221" w:type="pct"/>
            <w:vAlign w:val="bottom"/>
          </w:tcPr>
          <w:p w:rsidR="000C5445" w:rsidRPr="00FC213C" w:rsidRDefault="000C5445" w:rsidP="00792B48">
            <w:pPr>
              <w:ind w:hanging="98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6895,200</w:t>
            </w:r>
          </w:p>
        </w:tc>
      </w:tr>
      <w:tr w:rsidR="000C5445" w:rsidRPr="00634643" w:rsidTr="00792B48">
        <w:trPr>
          <w:gridAfter w:val="3"/>
          <w:wAfter w:w="1432" w:type="pct"/>
          <w:tblCellSpacing w:w="5" w:type="nil"/>
        </w:trPr>
        <w:tc>
          <w:tcPr>
            <w:tcW w:w="80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14</w:t>
            </w:r>
          </w:p>
        </w:tc>
        <w:tc>
          <w:tcPr>
            <w:tcW w:w="96" w:type="pct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47" w:type="pct"/>
          </w:tcPr>
          <w:p w:rsidR="000C5445" w:rsidRPr="005E2246" w:rsidRDefault="000C5445" w:rsidP="00792B48">
            <w:pPr>
              <w:pStyle w:val="ConsPlusCell"/>
              <w:ind w:left="-75" w:right="-68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1120380150</w:t>
            </w:r>
          </w:p>
        </w:tc>
        <w:tc>
          <w:tcPr>
            <w:tcW w:w="95" w:type="pct"/>
          </w:tcPr>
          <w:p w:rsidR="000C5445" w:rsidRPr="005E2246" w:rsidRDefault="000C5445" w:rsidP="00792B48">
            <w:pPr>
              <w:pStyle w:val="ConsPlusCell"/>
              <w:ind w:right="-72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9018,252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ind w:right="-69"/>
              <w:rPr>
                <w:color w:val="000000"/>
              </w:rPr>
            </w:pPr>
            <w:r w:rsidRPr="00F863C5">
              <w:rPr>
                <w:color w:val="000000"/>
              </w:rPr>
              <w:t>11640,707</w:t>
            </w:r>
          </w:p>
        </w:tc>
        <w:tc>
          <w:tcPr>
            <w:tcW w:w="221" w:type="pct"/>
          </w:tcPr>
          <w:p w:rsidR="000C5445" w:rsidRPr="00F863C5" w:rsidRDefault="000C5445" w:rsidP="00792B48">
            <w:pPr>
              <w:ind w:left="-94" w:hanging="94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21457,036</w:t>
            </w:r>
          </w:p>
        </w:tc>
        <w:tc>
          <w:tcPr>
            <w:tcW w:w="209" w:type="pct"/>
          </w:tcPr>
          <w:p w:rsidR="000C5445" w:rsidRPr="00F863C5" w:rsidRDefault="000C5445" w:rsidP="00792B48">
            <w:pPr>
              <w:ind w:left="-93" w:right="-58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22919,596</w:t>
            </w:r>
          </w:p>
        </w:tc>
        <w:tc>
          <w:tcPr>
            <w:tcW w:w="229" w:type="pct"/>
          </w:tcPr>
          <w:p w:rsidR="000C5445" w:rsidRPr="00992CE9" w:rsidRDefault="000C5445" w:rsidP="00792B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21447,853</w:t>
            </w:r>
          </w:p>
        </w:tc>
        <w:tc>
          <w:tcPr>
            <w:tcW w:w="220" w:type="pct"/>
          </w:tcPr>
          <w:p w:rsidR="000C5445" w:rsidRPr="00992CE9" w:rsidRDefault="000C5445" w:rsidP="00792B48">
            <w:pPr>
              <w:ind w:left="-105"/>
              <w:jc w:val="right"/>
              <w:rPr>
                <w:color w:val="000000"/>
              </w:rPr>
            </w:pPr>
            <w:r>
              <w:rPr>
                <w:color w:val="000000"/>
              </w:rPr>
              <w:t>20778,235</w:t>
            </w:r>
          </w:p>
        </w:tc>
        <w:tc>
          <w:tcPr>
            <w:tcW w:w="221" w:type="pct"/>
          </w:tcPr>
          <w:p w:rsidR="000C5445" w:rsidRPr="00FC213C" w:rsidRDefault="001379D7" w:rsidP="00792B48">
            <w:pPr>
              <w:ind w:hanging="98"/>
              <w:jc w:val="right"/>
              <w:rPr>
                <w:color w:val="000000"/>
              </w:rPr>
            </w:pPr>
            <w:r>
              <w:rPr>
                <w:color w:val="000000"/>
              </w:rPr>
              <w:t>9042,221</w:t>
            </w:r>
          </w:p>
        </w:tc>
        <w:tc>
          <w:tcPr>
            <w:tcW w:w="218" w:type="pct"/>
          </w:tcPr>
          <w:p w:rsidR="000C5445" w:rsidRPr="00FC213C" w:rsidRDefault="000C5445" w:rsidP="00792B48">
            <w:pPr>
              <w:ind w:hanging="98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12200,000</w:t>
            </w:r>
          </w:p>
        </w:tc>
        <w:tc>
          <w:tcPr>
            <w:tcW w:w="221" w:type="pct"/>
          </w:tcPr>
          <w:p w:rsidR="000C5445" w:rsidRPr="00FC213C" w:rsidRDefault="000C5445" w:rsidP="00792B48">
            <w:pPr>
              <w:ind w:hanging="98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14200,000</w:t>
            </w:r>
          </w:p>
        </w:tc>
      </w:tr>
      <w:tr w:rsidR="000C5445" w:rsidRPr="00634643" w:rsidTr="00792B48">
        <w:trPr>
          <w:gridAfter w:val="3"/>
          <w:wAfter w:w="1432" w:type="pct"/>
          <w:trHeight w:val="285"/>
          <w:tblCellSpacing w:w="5" w:type="nil"/>
        </w:trPr>
        <w:tc>
          <w:tcPr>
            <w:tcW w:w="80" w:type="pct"/>
            <w:vMerge w:val="restart"/>
          </w:tcPr>
          <w:p w:rsidR="000C5445" w:rsidRPr="004A4FAD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" w:type="pct"/>
            <w:vMerge w:val="restart"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3 </w:t>
            </w:r>
          </w:p>
        </w:tc>
        <w:tc>
          <w:tcPr>
            <w:tcW w:w="316" w:type="pct"/>
            <w:vMerge w:val="restart"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Управления финансов Администрации Колышлейского района</w:t>
            </w:r>
          </w:p>
        </w:tc>
        <w:tc>
          <w:tcPr>
            <w:tcW w:w="316" w:type="pct"/>
            <w:vAlign w:val="center"/>
          </w:tcPr>
          <w:p w:rsidR="000C5445" w:rsidRPr="004A4FAD" w:rsidRDefault="000C5445" w:rsidP="00792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5" w:type="pct"/>
            <w:vAlign w:val="center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6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47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5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20" w:type="pct"/>
            <w:vAlign w:val="bottom"/>
          </w:tcPr>
          <w:p w:rsidR="000C5445" w:rsidRPr="00F863C5" w:rsidRDefault="000C5445" w:rsidP="00792B48">
            <w:pPr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9674,554</w:t>
            </w:r>
          </w:p>
        </w:tc>
        <w:tc>
          <w:tcPr>
            <w:tcW w:w="220" w:type="pct"/>
            <w:vAlign w:val="bottom"/>
          </w:tcPr>
          <w:p w:rsidR="000C5445" w:rsidRPr="00F863C5" w:rsidRDefault="000C5445" w:rsidP="00792B48">
            <w:pPr>
              <w:ind w:right="-69"/>
              <w:rPr>
                <w:color w:val="000000"/>
              </w:rPr>
            </w:pPr>
            <w:r w:rsidRPr="00F863C5">
              <w:rPr>
                <w:color w:val="000000"/>
              </w:rPr>
              <w:t>10664,854</w:t>
            </w:r>
          </w:p>
        </w:tc>
        <w:tc>
          <w:tcPr>
            <w:tcW w:w="221" w:type="pct"/>
            <w:vAlign w:val="bottom"/>
          </w:tcPr>
          <w:p w:rsidR="000C5445" w:rsidRPr="00F863C5" w:rsidRDefault="000C5445" w:rsidP="00792B48">
            <w:pPr>
              <w:ind w:left="-94" w:right="-57"/>
              <w:jc w:val="right"/>
              <w:rPr>
                <w:bCs/>
                <w:color w:val="000000"/>
              </w:rPr>
            </w:pPr>
            <w:r w:rsidRPr="00F863C5">
              <w:rPr>
                <w:bCs/>
                <w:color w:val="000000"/>
              </w:rPr>
              <w:t>11021,038</w:t>
            </w:r>
          </w:p>
        </w:tc>
        <w:tc>
          <w:tcPr>
            <w:tcW w:w="209" w:type="pct"/>
            <w:vAlign w:val="bottom"/>
          </w:tcPr>
          <w:p w:rsidR="000C5445" w:rsidRPr="00F863C5" w:rsidRDefault="000C5445" w:rsidP="00792B48">
            <w:pPr>
              <w:ind w:left="-93" w:right="-58"/>
              <w:jc w:val="right"/>
              <w:rPr>
                <w:bCs/>
                <w:color w:val="000000"/>
              </w:rPr>
            </w:pPr>
            <w:r w:rsidRPr="00F863C5">
              <w:rPr>
                <w:bCs/>
                <w:color w:val="000000"/>
              </w:rPr>
              <w:t>11733,587</w:t>
            </w:r>
          </w:p>
        </w:tc>
        <w:tc>
          <w:tcPr>
            <w:tcW w:w="229" w:type="pct"/>
            <w:vAlign w:val="bottom"/>
          </w:tcPr>
          <w:p w:rsidR="000C5445" w:rsidRPr="00C513B5" w:rsidRDefault="000C5445" w:rsidP="00792B48">
            <w:pPr>
              <w:jc w:val="right"/>
              <w:rPr>
                <w:bCs/>
              </w:rPr>
            </w:pPr>
            <w:r w:rsidRPr="00C513B5">
              <w:rPr>
                <w:bCs/>
              </w:rPr>
              <w:t>13</w:t>
            </w:r>
            <w:r>
              <w:rPr>
                <w:bCs/>
              </w:rPr>
              <w:t>750,340</w:t>
            </w:r>
          </w:p>
        </w:tc>
        <w:tc>
          <w:tcPr>
            <w:tcW w:w="220" w:type="pct"/>
            <w:vAlign w:val="bottom"/>
          </w:tcPr>
          <w:p w:rsidR="000C5445" w:rsidRPr="00EE14D8" w:rsidRDefault="000C5445" w:rsidP="00792B48">
            <w:pPr>
              <w:ind w:left="-105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15954,071</w:t>
            </w:r>
          </w:p>
        </w:tc>
        <w:tc>
          <w:tcPr>
            <w:tcW w:w="221" w:type="pct"/>
            <w:vAlign w:val="bottom"/>
          </w:tcPr>
          <w:p w:rsidR="000C5445" w:rsidRDefault="000C5445" w:rsidP="001379D7">
            <w:pPr>
              <w:ind w:hanging="98"/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1379D7">
              <w:rPr>
                <w:color w:val="000000"/>
              </w:rPr>
              <w:t>354</w:t>
            </w:r>
            <w:r>
              <w:rPr>
                <w:color w:val="000000"/>
              </w:rPr>
              <w:t>,</w:t>
            </w:r>
            <w:r w:rsidR="001379D7">
              <w:rPr>
                <w:color w:val="000000"/>
              </w:rPr>
              <w:t>318</w:t>
            </w:r>
          </w:p>
        </w:tc>
        <w:tc>
          <w:tcPr>
            <w:tcW w:w="218" w:type="pct"/>
            <w:vAlign w:val="bottom"/>
          </w:tcPr>
          <w:p w:rsidR="000C5445" w:rsidRDefault="000C5445" w:rsidP="00792B48">
            <w:pPr>
              <w:ind w:hanging="94"/>
              <w:jc w:val="right"/>
              <w:rPr>
                <w:color w:val="000000"/>
              </w:rPr>
            </w:pPr>
            <w:r>
              <w:rPr>
                <w:color w:val="000000"/>
              </w:rPr>
              <w:t>16713,108</w:t>
            </w:r>
          </w:p>
        </w:tc>
        <w:tc>
          <w:tcPr>
            <w:tcW w:w="221" w:type="pct"/>
            <w:vAlign w:val="bottom"/>
          </w:tcPr>
          <w:p w:rsidR="000C5445" w:rsidRDefault="000C5445" w:rsidP="00792B48">
            <w:pPr>
              <w:ind w:hanging="76"/>
              <w:jc w:val="right"/>
              <w:rPr>
                <w:color w:val="000000"/>
              </w:rPr>
            </w:pPr>
            <w:r>
              <w:rPr>
                <w:color w:val="000000"/>
              </w:rPr>
              <w:t>17379,577</w:t>
            </w:r>
          </w:p>
        </w:tc>
      </w:tr>
      <w:tr w:rsidR="000C5445" w:rsidRPr="00634643" w:rsidTr="00792B48">
        <w:trPr>
          <w:gridAfter w:val="3"/>
          <w:wAfter w:w="1432" w:type="pct"/>
          <w:trHeight w:val="321"/>
          <w:tblCellSpacing w:w="5" w:type="nil"/>
        </w:trPr>
        <w:tc>
          <w:tcPr>
            <w:tcW w:w="80" w:type="pct"/>
            <w:vMerge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 w:val="restart"/>
            <w:vAlign w:val="center"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0C5445" w:rsidRPr="004A4FAD" w:rsidRDefault="000C5445" w:rsidP="00792B4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1130102100</w:t>
            </w:r>
          </w:p>
        </w:tc>
        <w:tc>
          <w:tcPr>
            <w:tcW w:w="95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121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5757,560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6366,662</w:t>
            </w:r>
          </w:p>
        </w:tc>
        <w:tc>
          <w:tcPr>
            <w:tcW w:w="221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6741,998</w:t>
            </w:r>
          </w:p>
        </w:tc>
        <w:tc>
          <w:tcPr>
            <w:tcW w:w="209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7162,036</w:t>
            </w:r>
          </w:p>
        </w:tc>
        <w:tc>
          <w:tcPr>
            <w:tcW w:w="229" w:type="pct"/>
          </w:tcPr>
          <w:p w:rsidR="000C5445" w:rsidRPr="00992CE9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8001,875</w:t>
            </w:r>
          </w:p>
        </w:tc>
        <w:tc>
          <w:tcPr>
            <w:tcW w:w="220" w:type="pct"/>
          </w:tcPr>
          <w:p w:rsidR="000C5445" w:rsidRPr="00EE14D8" w:rsidRDefault="000C5445" w:rsidP="00792B48">
            <w:pPr>
              <w:rPr>
                <w:color w:val="000000"/>
              </w:rPr>
            </w:pPr>
            <w:r>
              <w:rPr>
                <w:color w:val="000000"/>
              </w:rPr>
              <w:t>8976,448</w:t>
            </w:r>
          </w:p>
        </w:tc>
        <w:tc>
          <w:tcPr>
            <w:tcW w:w="221" w:type="pct"/>
          </w:tcPr>
          <w:p w:rsidR="000C5445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9167,128</w:t>
            </w:r>
          </w:p>
        </w:tc>
        <w:tc>
          <w:tcPr>
            <w:tcW w:w="218" w:type="pct"/>
          </w:tcPr>
          <w:p w:rsidR="000C5445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9567,917</w:t>
            </w:r>
          </w:p>
        </w:tc>
        <w:tc>
          <w:tcPr>
            <w:tcW w:w="221" w:type="pct"/>
          </w:tcPr>
          <w:p w:rsidR="000C5445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9950,678</w:t>
            </w:r>
          </w:p>
        </w:tc>
      </w:tr>
      <w:tr w:rsidR="000C5445" w:rsidRPr="00634643" w:rsidTr="00792B48">
        <w:trPr>
          <w:gridAfter w:val="3"/>
          <w:wAfter w:w="1432" w:type="pct"/>
          <w:trHeight w:val="270"/>
          <w:tblCellSpacing w:w="5" w:type="nil"/>
        </w:trPr>
        <w:tc>
          <w:tcPr>
            <w:tcW w:w="80" w:type="pct"/>
            <w:vMerge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  <w:vAlign w:val="center"/>
          </w:tcPr>
          <w:p w:rsidR="000C5445" w:rsidRPr="004A4FAD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1130102100</w:t>
            </w:r>
          </w:p>
        </w:tc>
        <w:tc>
          <w:tcPr>
            <w:tcW w:w="95" w:type="pct"/>
            <w:vAlign w:val="center"/>
          </w:tcPr>
          <w:p w:rsidR="000C5445" w:rsidRPr="005E2246" w:rsidRDefault="000C5445" w:rsidP="00792B48">
            <w:pPr>
              <w:pStyle w:val="ConsPlusCell"/>
              <w:tabs>
                <w:tab w:val="left" w:pos="70"/>
              </w:tabs>
              <w:ind w:left="-72" w:right="-63" w:firstLine="72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996,759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1289,436</w:t>
            </w:r>
          </w:p>
        </w:tc>
        <w:tc>
          <w:tcPr>
            <w:tcW w:w="221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1370,967</w:t>
            </w:r>
          </w:p>
        </w:tc>
        <w:tc>
          <w:tcPr>
            <w:tcW w:w="209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1457,247</w:t>
            </w:r>
          </w:p>
        </w:tc>
        <w:tc>
          <w:tcPr>
            <w:tcW w:w="229" w:type="pct"/>
          </w:tcPr>
          <w:p w:rsidR="000C5445" w:rsidRPr="0052756B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2156,035</w:t>
            </w:r>
          </w:p>
        </w:tc>
        <w:tc>
          <w:tcPr>
            <w:tcW w:w="220" w:type="pct"/>
          </w:tcPr>
          <w:p w:rsidR="000C5445" w:rsidRPr="00EE14D8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2860,745</w:t>
            </w:r>
          </w:p>
        </w:tc>
        <w:tc>
          <w:tcPr>
            <w:tcW w:w="221" w:type="pct"/>
          </w:tcPr>
          <w:p w:rsidR="000C5445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3092,685</w:t>
            </w:r>
          </w:p>
        </w:tc>
        <w:tc>
          <w:tcPr>
            <w:tcW w:w="218" w:type="pct"/>
          </w:tcPr>
          <w:p w:rsidR="000C5445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3227,865</w:t>
            </w:r>
          </w:p>
        </w:tc>
        <w:tc>
          <w:tcPr>
            <w:tcW w:w="221" w:type="pct"/>
          </w:tcPr>
          <w:p w:rsidR="000C5445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3356,985</w:t>
            </w:r>
          </w:p>
        </w:tc>
      </w:tr>
      <w:tr w:rsidR="000C5445" w:rsidRPr="00634643" w:rsidTr="00792B48">
        <w:trPr>
          <w:gridAfter w:val="3"/>
          <w:wAfter w:w="1432" w:type="pct"/>
          <w:trHeight w:val="270"/>
          <w:tblCellSpacing w:w="5" w:type="nil"/>
        </w:trPr>
        <w:tc>
          <w:tcPr>
            <w:tcW w:w="80" w:type="pct"/>
            <w:vMerge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  <w:vAlign w:val="center"/>
          </w:tcPr>
          <w:p w:rsidR="000C5445" w:rsidRPr="004A4FAD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1130102100</w:t>
            </w:r>
          </w:p>
        </w:tc>
        <w:tc>
          <w:tcPr>
            <w:tcW w:w="95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129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2412,031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2560,435</w:t>
            </w:r>
          </w:p>
        </w:tc>
        <w:tc>
          <w:tcPr>
            <w:tcW w:w="221" w:type="pct"/>
          </w:tcPr>
          <w:p w:rsidR="000C5445" w:rsidRPr="00F863C5" w:rsidRDefault="000C5445" w:rsidP="00792B48">
            <w:pPr>
              <w:jc w:val="center"/>
            </w:pPr>
            <w:r w:rsidRPr="00F863C5">
              <w:t>2421,334</w:t>
            </w:r>
          </w:p>
        </w:tc>
        <w:tc>
          <w:tcPr>
            <w:tcW w:w="209" w:type="pct"/>
          </w:tcPr>
          <w:p w:rsidR="000C5445" w:rsidRPr="00F863C5" w:rsidRDefault="000C5445" w:rsidP="00792B48">
            <w:pPr>
              <w:jc w:val="center"/>
            </w:pPr>
            <w:r w:rsidRPr="00F863C5">
              <w:t>2565,478</w:t>
            </w:r>
          </w:p>
        </w:tc>
        <w:tc>
          <w:tcPr>
            <w:tcW w:w="229" w:type="pct"/>
          </w:tcPr>
          <w:p w:rsidR="000C5445" w:rsidRPr="0052756B" w:rsidRDefault="000C5445" w:rsidP="00792B48">
            <w:pPr>
              <w:rPr>
                <w:color w:val="000000"/>
              </w:rPr>
            </w:pPr>
            <w:r>
              <w:rPr>
                <w:color w:val="000000"/>
              </w:rPr>
              <w:t>3035,918</w:t>
            </w:r>
          </w:p>
        </w:tc>
        <w:tc>
          <w:tcPr>
            <w:tcW w:w="220" w:type="pct"/>
          </w:tcPr>
          <w:p w:rsidR="000C5445" w:rsidRPr="00EE14D8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3544,192</w:t>
            </w:r>
          </w:p>
        </w:tc>
        <w:tc>
          <w:tcPr>
            <w:tcW w:w="221" w:type="pct"/>
          </w:tcPr>
          <w:p w:rsidR="000C5445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3702,464</w:t>
            </w:r>
          </w:p>
        </w:tc>
        <w:tc>
          <w:tcPr>
            <w:tcW w:w="218" w:type="pct"/>
          </w:tcPr>
          <w:p w:rsidR="000C5445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3864,326</w:t>
            </w:r>
          </w:p>
        </w:tc>
        <w:tc>
          <w:tcPr>
            <w:tcW w:w="221" w:type="pct"/>
          </w:tcPr>
          <w:p w:rsidR="000C5445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4018,914</w:t>
            </w:r>
          </w:p>
        </w:tc>
      </w:tr>
      <w:tr w:rsidR="000C5445" w:rsidRPr="00634643" w:rsidTr="00792B48">
        <w:trPr>
          <w:gridAfter w:val="3"/>
          <w:wAfter w:w="1432" w:type="pct"/>
          <w:trHeight w:val="270"/>
          <w:tblCellSpacing w:w="5" w:type="nil"/>
        </w:trPr>
        <w:tc>
          <w:tcPr>
            <w:tcW w:w="80" w:type="pct"/>
            <w:vMerge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  <w:vAlign w:val="center"/>
          </w:tcPr>
          <w:p w:rsidR="000C5445" w:rsidRPr="004A4FAD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</w:t>
            </w:r>
            <w:r>
              <w:rPr>
                <w:rFonts w:ascii="Times New Roman" w:hAnsi="Times New Roman" w:cs="Times New Roman"/>
                <w:spacing w:val="-20"/>
              </w:rPr>
              <w:t>200</w:t>
            </w:r>
          </w:p>
        </w:tc>
        <w:tc>
          <w:tcPr>
            <w:tcW w:w="95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242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</w:p>
        </w:tc>
        <w:tc>
          <w:tcPr>
            <w:tcW w:w="221" w:type="pct"/>
          </w:tcPr>
          <w:p w:rsidR="000C5445" w:rsidRPr="00F863C5" w:rsidRDefault="000C5445" w:rsidP="00792B48">
            <w:pPr>
              <w:jc w:val="center"/>
            </w:pPr>
          </w:p>
        </w:tc>
        <w:tc>
          <w:tcPr>
            <w:tcW w:w="209" w:type="pct"/>
          </w:tcPr>
          <w:p w:rsidR="000C5445" w:rsidRPr="00F863C5" w:rsidRDefault="000C5445" w:rsidP="00792B48">
            <w:pPr>
              <w:jc w:val="center"/>
            </w:pPr>
          </w:p>
        </w:tc>
        <w:tc>
          <w:tcPr>
            <w:tcW w:w="229" w:type="pct"/>
          </w:tcPr>
          <w:p w:rsidR="000C5445" w:rsidRDefault="000C5445" w:rsidP="00792B48">
            <w:pPr>
              <w:rPr>
                <w:color w:val="000000"/>
              </w:rPr>
            </w:pPr>
          </w:p>
        </w:tc>
        <w:tc>
          <w:tcPr>
            <w:tcW w:w="220" w:type="pct"/>
          </w:tcPr>
          <w:p w:rsidR="000C5445" w:rsidRDefault="000C5445" w:rsidP="00792B48">
            <w:pPr>
              <w:jc w:val="center"/>
              <w:rPr>
                <w:color w:val="000000"/>
              </w:rPr>
            </w:pPr>
          </w:p>
        </w:tc>
        <w:tc>
          <w:tcPr>
            <w:tcW w:w="221" w:type="pct"/>
          </w:tcPr>
          <w:p w:rsidR="000C5445" w:rsidRDefault="001379D7" w:rsidP="00137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332</w:t>
            </w:r>
            <w:r w:rsidR="000C5445">
              <w:rPr>
                <w:color w:val="000000"/>
              </w:rPr>
              <w:t>,</w:t>
            </w:r>
            <w:r>
              <w:rPr>
                <w:color w:val="000000"/>
              </w:rPr>
              <w:t>851</w:t>
            </w:r>
          </w:p>
        </w:tc>
        <w:tc>
          <w:tcPr>
            <w:tcW w:w="218" w:type="pct"/>
          </w:tcPr>
          <w:p w:rsidR="000C5445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44,800</w:t>
            </w:r>
          </w:p>
        </w:tc>
        <w:tc>
          <w:tcPr>
            <w:tcW w:w="221" w:type="pct"/>
          </w:tcPr>
          <w:p w:rsidR="000C5445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44,800</w:t>
            </w:r>
          </w:p>
        </w:tc>
      </w:tr>
      <w:tr w:rsidR="000C5445" w:rsidRPr="00634643" w:rsidTr="00792B48">
        <w:trPr>
          <w:gridAfter w:val="3"/>
          <w:wAfter w:w="1432" w:type="pct"/>
          <w:trHeight w:val="262"/>
          <w:tblCellSpacing w:w="5" w:type="nil"/>
        </w:trPr>
        <w:tc>
          <w:tcPr>
            <w:tcW w:w="80" w:type="pct"/>
            <w:vMerge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0C5445" w:rsidRPr="004A4FAD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  <w:vAlign w:val="center"/>
          </w:tcPr>
          <w:p w:rsidR="000C5445" w:rsidRPr="004A4FAD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0C5445" w:rsidRPr="004A4FAD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1130102200</w:t>
            </w:r>
          </w:p>
        </w:tc>
        <w:tc>
          <w:tcPr>
            <w:tcW w:w="95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244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505,021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440,762</w:t>
            </w:r>
          </w:p>
        </w:tc>
        <w:tc>
          <w:tcPr>
            <w:tcW w:w="221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483,615</w:t>
            </w:r>
          </w:p>
        </w:tc>
        <w:tc>
          <w:tcPr>
            <w:tcW w:w="209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483,523</w:t>
            </w:r>
          </w:p>
        </w:tc>
        <w:tc>
          <w:tcPr>
            <w:tcW w:w="229" w:type="pct"/>
          </w:tcPr>
          <w:p w:rsidR="000C5445" w:rsidRPr="0052756B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533,329</w:t>
            </w:r>
          </w:p>
        </w:tc>
        <w:tc>
          <w:tcPr>
            <w:tcW w:w="220" w:type="pct"/>
          </w:tcPr>
          <w:p w:rsidR="000C5445" w:rsidRPr="00EE14D8" w:rsidRDefault="000C5445" w:rsidP="00792B48">
            <w:pPr>
              <w:rPr>
                <w:color w:val="000000"/>
              </w:rPr>
            </w:pPr>
            <w:r>
              <w:rPr>
                <w:color w:val="000000"/>
              </w:rPr>
              <w:t>569,503</w:t>
            </w:r>
          </w:p>
        </w:tc>
        <w:tc>
          <w:tcPr>
            <w:tcW w:w="221" w:type="pct"/>
          </w:tcPr>
          <w:p w:rsidR="000C5445" w:rsidRPr="00EE14D8" w:rsidRDefault="001379D7" w:rsidP="00137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0C5445">
              <w:rPr>
                <w:color w:val="000000"/>
              </w:rPr>
              <w:t>5,</w:t>
            </w:r>
            <w:r>
              <w:rPr>
                <w:color w:val="000000"/>
              </w:rPr>
              <w:t>99</w:t>
            </w:r>
            <w:r w:rsidR="000C5445">
              <w:rPr>
                <w:color w:val="000000"/>
              </w:rPr>
              <w:t>0</w:t>
            </w:r>
          </w:p>
        </w:tc>
        <w:tc>
          <w:tcPr>
            <w:tcW w:w="218" w:type="pct"/>
          </w:tcPr>
          <w:p w:rsidR="000C5445" w:rsidRPr="00EE14D8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</w:tc>
        <w:tc>
          <w:tcPr>
            <w:tcW w:w="221" w:type="pct"/>
          </w:tcPr>
          <w:p w:rsidR="000C5445" w:rsidRPr="0052756B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</w:tc>
      </w:tr>
      <w:tr w:rsidR="000C5445" w:rsidRPr="00634643" w:rsidTr="00792B48">
        <w:trPr>
          <w:gridAfter w:val="3"/>
          <w:wAfter w:w="1432" w:type="pct"/>
          <w:trHeight w:val="266"/>
          <w:tblCellSpacing w:w="5" w:type="nil"/>
        </w:trPr>
        <w:tc>
          <w:tcPr>
            <w:tcW w:w="80" w:type="pct"/>
            <w:vMerge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vMerge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:rsidR="000C5445" w:rsidRPr="005B7AA1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1130102019</w:t>
            </w:r>
          </w:p>
        </w:tc>
        <w:tc>
          <w:tcPr>
            <w:tcW w:w="95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244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4,376</w:t>
            </w:r>
          </w:p>
        </w:tc>
        <w:tc>
          <w:tcPr>
            <w:tcW w:w="221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</w:p>
        </w:tc>
        <w:tc>
          <w:tcPr>
            <w:tcW w:w="209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</w:p>
        </w:tc>
        <w:tc>
          <w:tcPr>
            <w:tcW w:w="229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</w:p>
        </w:tc>
        <w:tc>
          <w:tcPr>
            <w:tcW w:w="221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</w:p>
        </w:tc>
        <w:tc>
          <w:tcPr>
            <w:tcW w:w="218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</w:p>
        </w:tc>
        <w:tc>
          <w:tcPr>
            <w:tcW w:w="221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</w:p>
        </w:tc>
      </w:tr>
      <w:tr w:rsidR="000C5445" w:rsidRPr="00634643" w:rsidTr="00792B48">
        <w:trPr>
          <w:gridAfter w:val="3"/>
          <w:wAfter w:w="1432" w:type="pct"/>
          <w:trHeight w:val="270"/>
          <w:tblCellSpacing w:w="5" w:type="nil"/>
        </w:trPr>
        <w:tc>
          <w:tcPr>
            <w:tcW w:w="80" w:type="pct"/>
            <w:vMerge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vMerge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:rsidR="000C5445" w:rsidRPr="005B7AA1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1130102200</w:t>
            </w:r>
          </w:p>
        </w:tc>
        <w:tc>
          <w:tcPr>
            <w:tcW w:w="95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852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3,183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3,183</w:t>
            </w:r>
          </w:p>
        </w:tc>
        <w:tc>
          <w:tcPr>
            <w:tcW w:w="221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2,593</w:t>
            </w:r>
          </w:p>
        </w:tc>
        <w:tc>
          <w:tcPr>
            <w:tcW w:w="209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3,183</w:t>
            </w:r>
          </w:p>
        </w:tc>
        <w:tc>
          <w:tcPr>
            <w:tcW w:w="229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3,</w:t>
            </w:r>
            <w:r>
              <w:rPr>
                <w:color w:val="000000"/>
              </w:rPr>
              <w:t>183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3,183</w:t>
            </w:r>
          </w:p>
        </w:tc>
        <w:tc>
          <w:tcPr>
            <w:tcW w:w="221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3,200</w:t>
            </w:r>
          </w:p>
        </w:tc>
        <w:tc>
          <w:tcPr>
            <w:tcW w:w="218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3,2000</w:t>
            </w:r>
          </w:p>
        </w:tc>
        <w:tc>
          <w:tcPr>
            <w:tcW w:w="221" w:type="pct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3,200</w:t>
            </w:r>
          </w:p>
        </w:tc>
      </w:tr>
      <w:tr w:rsidR="000C5445" w:rsidRPr="00634643" w:rsidTr="00792B48">
        <w:trPr>
          <w:gridAfter w:val="3"/>
          <w:wAfter w:w="1432" w:type="pct"/>
          <w:trHeight w:val="270"/>
          <w:tblCellSpacing w:w="5" w:type="nil"/>
        </w:trPr>
        <w:tc>
          <w:tcPr>
            <w:tcW w:w="80" w:type="pct"/>
            <w:vMerge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vMerge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:rsidR="000C5445" w:rsidRPr="005B7AA1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25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1130102200</w:t>
            </w:r>
          </w:p>
        </w:tc>
        <w:tc>
          <w:tcPr>
            <w:tcW w:w="95" w:type="pct"/>
            <w:vAlign w:val="center"/>
          </w:tcPr>
          <w:p w:rsidR="000C5445" w:rsidRPr="005E2246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853</w:t>
            </w:r>
          </w:p>
        </w:tc>
        <w:tc>
          <w:tcPr>
            <w:tcW w:w="220" w:type="pct"/>
          </w:tcPr>
          <w:p w:rsidR="000C5445" w:rsidRPr="00F863C5" w:rsidRDefault="000C5445" w:rsidP="00792B48">
            <w:pPr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0" w:type="pct"/>
            <w:vAlign w:val="bottom"/>
          </w:tcPr>
          <w:p w:rsidR="000C5445" w:rsidRPr="00F863C5" w:rsidRDefault="000C5445" w:rsidP="00792B48">
            <w:pPr>
              <w:jc w:val="right"/>
              <w:rPr>
                <w:color w:val="000000"/>
              </w:rPr>
            </w:pPr>
          </w:p>
        </w:tc>
        <w:tc>
          <w:tcPr>
            <w:tcW w:w="221" w:type="pct"/>
            <w:vAlign w:val="bottom"/>
          </w:tcPr>
          <w:p w:rsidR="000C5445" w:rsidRPr="00F863C5" w:rsidRDefault="000C5445" w:rsidP="00792B48">
            <w:pPr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0,531</w:t>
            </w:r>
          </w:p>
        </w:tc>
        <w:tc>
          <w:tcPr>
            <w:tcW w:w="209" w:type="pct"/>
            <w:vAlign w:val="bottom"/>
          </w:tcPr>
          <w:p w:rsidR="000C5445" w:rsidRPr="00F863C5" w:rsidRDefault="000C5445" w:rsidP="00792B48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62,120</w:t>
            </w:r>
          </w:p>
        </w:tc>
        <w:tc>
          <w:tcPr>
            <w:tcW w:w="229" w:type="pct"/>
            <w:vAlign w:val="bottom"/>
          </w:tcPr>
          <w:p w:rsidR="000C5445" w:rsidRPr="00F863C5" w:rsidRDefault="000C5445" w:rsidP="00792B48">
            <w:pPr>
              <w:jc w:val="right"/>
              <w:rPr>
                <w:color w:val="000000"/>
              </w:rPr>
            </w:pPr>
          </w:p>
        </w:tc>
        <w:tc>
          <w:tcPr>
            <w:tcW w:w="220" w:type="pct"/>
          </w:tcPr>
          <w:p w:rsidR="000C5445" w:rsidRPr="00F863C5" w:rsidRDefault="000C5445" w:rsidP="00792B48"/>
        </w:tc>
        <w:tc>
          <w:tcPr>
            <w:tcW w:w="221" w:type="pct"/>
          </w:tcPr>
          <w:p w:rsidR="000C5445" w:rsidRPr="00F863C5" w:rsidRDefault="000C5445" w:rsidP="00792B48"/>
        </w:tc>
        <w:tc>
          <w:tcPr>
            <w:tcW w:w="218" w:type="pct"/>
          </w:tcPr>
          <w:p w:rsidR="000C5445" w:rsidRPr="00F863C5" w:rsidRDefault="000C5445" w:rsidP="00792B48"/>
        </w:tc>
        <w:tc>
          <w:tcPr>
            <w:tcW w:w="221" w:type="pct"/>
          </w:tcPr>
          <w:p w:rsidR="000C5445" w:rsidRPr="00F863C5" w:rsidRDefault="000C5445" w:rsidP="00792B48"/>
        </w:tc>
      </w:tr>
    </w:tbl>
    <w:p w:rsidR="004A5E7C" w:rsidRDefault="004A5E7C" w:rsidP="004A5E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A5E7C" w:rsidRPr="00634643" w:rsidRDefault="004A5E7C" w:rsidP="004A5E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  <w:vertAlign w:val="superscript"/>
        </w:rPr>
        <w:t>&lt;1&gt;</w:t>
      </w:r>
      <w:r w:rsidRPr="00634643">
        <w:rPr>
          <w:rFonts w:ascii="Times New Roman" w:hAnsi="Times New Roman" w:cs="Times New Roman"/>
          <w:sz w:val="24"/>
          <w:szCs w:val="24"/>
        </w:rPr>
        <w:t xml:space="preserve"> До присвоения кода бюджетной классификации указываются реквиз</w:t>
      </w:r>
      <w:r>
        <w:rPr>
          <w:rFonts w:ascii="Times New Roman" w:hAnsi="Times New Roman" w:cs="Times New Roman"/>
          <w:sz w:val="24"/>
          <w:szCs w:val="24"/>
        </w:rPr>
        <w:t>иты нормативного правового акта</w:t>
      </w:r>
      <w:r w:rsidRPr="00634643">
        <w:rPr>
          <w:rFonts w:ascii="Times New Roman" w:hAnsi="Times New Roman" w:cs="Times New Roman"/>
          <w:sz w:val="24"/>
          <w:szCs w:val="24"/>
        </w:rPr>
        <w:t xml:space="preserve"> о выделении средств бюджета </w:t>
      </w:r>
      <w:r>
        <w:rPr>
          <w:rFonts w:ascii="Times New Roman" w:hAnsi="Times New Roman" w:cs="Times New Roman"/>
          <w:sz w:val="24"/>
          <w:szCs w:val="24"/>
        </w:rPr>
        <w:t>Колышлейского района</w:t>
      </w:r>
      <w:r w:rsidRPr="00634643">
        <w:rPr>
          <w:rFonts w:ascii="Times New Roman" w:hAnsi="Times New Roman" w:cs="Times New Roman"/>
          <w:sz w:val="24"/>
          <w:szCs w:val="24"/>
        </w:rPr>
        <w:t xml:space="preserve"> на реализацию мероприятий муниципальной программы.</w:t>
      </w:r>
    </w:p>
    <w:p w:rsidR="00615E03" w:rsidRDefault="00615E03" w:rsidP="00615E03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15E03" w:rsidRDefault="00615E03" w:rsidP="00615E03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</w:rPr>
      </w:pPr>
    </w:p>
    <w:p w:rsidR="002677C1" w:rsidRPr="00644B99" w:rsidRDefault="002677C1" w:rsidP="002677C1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44B9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44B99" w:rsidRPr="00644B99">
        <w:rPr>
          <w:rFonts w:ascii="Times New Roman" w:hAnsi="Times New Roman" w:cs="Times New Roman"/>
          <w:sz w:val="24"/>
          <w:szCs w:val="24"/>
        </w:rPr>
        <w:t>3</w:t>
      </w:r>
    </w:p>
    <w:p w:rsidR="002677C1" w:rsidRPr="00644B99" w:rsidRDefault="002677C1" w:rsidP="002677C1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44B99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Колышлейского района </w:t>
      </w:r>
    </w:p>
    <w:p w:rsidR="00B370F4" w:rsidRPr="000C33B1" w:rsidRDefault="00B370F4" w:rsidP="00B370F4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33B1">
        <w:rPr>
          <w:rFonts w:ascii="Times New Roman" w:hAnsi="Times New Roman" w:cs="Times New Roman"/>
          <w:bCs/>
          <w:sz w:val="24"/>
          <w:szCs w:val="24"/>
        </w:rPr>
        <w:t>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24.03.2025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3B1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>
        <w:rPr>
          <w:rFonts w:ascii="Times New Roman" w:hAnsi="Times New Roman" w:cs="Times New Roman"/>
          <w:bCs/>
          <w:sz w:val="24"/>
          <w:szCs w:val="24"/>
        </w:rPr>
        <w:t>68-п</w:t>
      </w:r>
    </w:p>
    <w:p w:rsidR="000C33B1" w:rsidRDefault="000C33B1" w:rsidP="009F6A78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F6A78" w:rsidRPr="00962610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«</w:t>
      </w:r>
      <w:r w:rsidRPr="00962610">
        <w:rPr>
          <w:rFonts w:ascii="Times New Roman" w:hAnsi="Times New Roman" w:cs="Times New Roman"/>
          <w:sz w:val="24"/>
          <w:szCs w:val="24"/>
        </w:rPr>
        <w:t>Управление муниципальными финансами и муниципальным долгом</w:t>
      </w:r>
    </w:p>
    <w:p w:rsidR="009F6A78" w:rsidRPr="00962610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962610">
        <w:rPr>
          <w:rFonts w:ascii="Times New Roman" w:hAnsi="Times New Roman" w:cs="Times New Roman"/>
          <w:sz w:val="24"/>
          <w:szCs w:val="24"/>
        </w:rPr>
        <w:t>Колышлейского района Пензенской области»</w:t>
      </w:r>
    </w:p>
    <w:p w:rsidR="000C5445" w:rsidRPr="00962610" w:rsidRDefault="000C5445" w:rsidP="000C5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813"/>
      <w:bookmarkEnd w:id="1"/>
      <w:r w:rsidRPr="00962610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</w:t>
      </w:r>
    </w:p>
    <w:p w:rsidR="000C5445" w:rsidRPr="00A04EAD" w:rsidRDefault="000C5445" w:rsidP="000C5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A04EAD">
        <w:rPr>
          <w:rFonts w:ascii="Times New Roman" w:hAnsi="Times New Roman" w:cs="Times New Roman"/>
          <w:b/>
          <w:bCs/>
          <w:sz w:val="24"/>
          <w:szCs w:val="24"/>
        </w:rPr>
        <w:t>муниципальной  программы</w:t>
      </w:r>
      <w:r w:rsidRPr="00A04EAD">
        <w:rPr>
          <w:rFonts w:ascii="Times New Roman" w:hAnsi="Times New Roman" w:cs="Times New Roman"/>
          <w:sz w:val="24"/>
          <w:szCs w:val="24"/>
        </w:rPr>
        <w:t xml:space="preserve"> </w:t>
      </w:r>
      <w:r w:rsidRPr="00A04EA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04EAD">
        <w:rPr>
          <w:rFonts w:ascii="Times New Roman" w:hAnsi="Times New Roman" w:cs="Times New Roman"/>
          <w:b/>
          <w:bCs/>
          <w:spacing w:val="-2"/>
          <w:sz w:val="24"/>
          <w:szCs w:val="24"/>
        </w:rPr>
        <w:t>Управление муниципальными финансами</w:t>
      </w:r>
    </w:p>
    <w:p w:rsidR="000C5445" w:rsidRPr="00A04EAD" w:rsidRDefault="000C5445" w:rsidP="000C5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4EAD">
        <w:rPr>
          <w:rFonts w:ascii="Times New Roman" w:hAnsi="Times New Roman" w:cs="Times New Roman"/>
          <w:b/>
          <w:bCs/>
          <w:spacing w:val="-2"/>
          <w:sz w:val="24"/>
          <w:szCs w:val="24"/>
        </w:rPr>
        <w:t>и муниципальным долгом Колышлейского района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Пензенской области</w:t>
      </w:r>
      <w:r w:rsidRPr="00A04EA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23905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565"/>
        <w:gridCol w:w="39"/>
        <w:gridCol w:w="23"/>
        <w:gridCol w:w="12"/>
        <w:gridCol w:w="1988"/>
        <w:gridCol w:w="1870"/>
        <w:gridCol w:w="40"/>
        <w:gridCol w:w="1208"/>
        <w:gridCol w:w="1208"/>
        <w:gridCol w:w="68"/>
        <w:gridCol w:w="1276"/>
        <w:gridCol w:w="73"/>
        <w:gridCol w:w="11"/>
        <w:gridCol w:w="1050"/>
        <w:gridCol w:w="73"/>
        <w:gridCol w:w="11"/>
        <w:gridCol w:w="1123"/>
        <w:gridCol w:w="11"/>
        <w:gridCol w:w="57"/>
        <w:gridCol w:w="924"/>
        <w:gridCol w:w="11"/>
        <w:gridCol w:w="58"/>
        <w:gridCol w:w="2693"/>
        <w:gridCol w:w="1350"/>
        <w:gridCol w:w="11"/>
        <w:gridCol w:w="57"/>
        <w:gridCol w:w="2427"/>
        <w:gridCol w:w="1417"/>
        <w:gridCol w:w="1417"/>
        <w:gridCol w:w="1417"/>
        <w:gridCol w:w="1417"/>
      </w:tblGrid>
      <w:tr w:rsidR="000C5445" w:rsidRPr="00634643" w:rsidTr="00792B48">
        <w:trPr>
          <w:gridAfter w:val="7"/>
          <w:wAfter w:w="8163" w:type="dxa"/>
          <w:tblHeader/>
          <w:tblCellSpacing w:w="5" w:type="nil"/>
        </w:trPr>
        <w:tc>
          <w:tcPr>
            <w:tcW w:w="6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п/п</w:t>
            </w:r>
          </w:p>
        </w:tc>
        <w:tc>
          <w:tcPr>
            <w:tcW w:w="20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Исполнители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Срок исполнения (год)</w:t>
            </w:r>
          </w:p>
        </w:tc>
        <w:tc>
          <w:tcPr>
            <w:tcW w:w="5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7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Показатели   результата  мероприятия по годам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ind w:left="-75" w:right="6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Связь с показателем</w:t>
            </w:r>
          </w:p>
          <w:p w:rsidR="000C5445" w:rsidRDefault="000C5445" w:rsidP="00792B48">
            <w:pPr>
              <w:pStyle w:val="ConsPlusCell"/>
              <w:spacing w:line="216" w:lineRule="auto"/>
              <w:ind w:left="-75" w:right="6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муниципальной программы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ind w:left="-75" w:right="6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(подпрограммы) </w:t>
            </w:r>
          </w:p>
        </w:tc>
      </w:tr>
      <w:tr w:rsidR="000C5445" w:rsidRPr="00634643" w:rsidTr="00792B48">
        <w:trPr>
          <w:gridAfter w:val="7"/>
          <w:wAfter w:w="8163" w:type="dxa"/>
          <w:tblHeader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бюджет </w:t>
            </w:r>
            <w:r w:rsidRPr="00995F6B">
              <w:rPr>
                <w:rFonts w:ascii="Times New Roman" w:hAnsi="Times New Roman" w:cs="Times New Roman"/>
                <w:b/>
                <w:sz w:val="24"/>
                <w:szCs w:val="24"/>
              </w:rPr>
              <w:t>Колышлей-ского района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ind w:left="-75" w:right="-14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Федераль-</w:t>
            </w:r>
          </w:p>
          <w:p w:rsidR="000C5445" w:rsidRDefault="000C5445" w:rsidP="00792B48">
            <w:pPr>
              <w:pStyle w:val="ConsPlusCell"/>
              <w:ind w:left="-75" w:right="-14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ный </w:t>
            </w:r>
          </w:p>
          <w:p w:rsidR="000C5445" w:rsidRPr="00634643" w:rsidRDefault="000C5445" w:rsidP="00792B48">
            <w:pPr>
              <w:pStyle w:val="ConsPlusCell"/>
              <w:ind w:left="-75" w:right="-14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бюджет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внебюджетные средства</w:t>
            </w:r>
          </w:p>
        </w:tc>
        <w:tc>
          <w:tcPr>
            <w:tcW w:w="27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Header/>
          <w:tblCellSpacing w:w="5" w:type="nil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11</w:t>
            </w: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Муниципальная  программа</w:t>
            </w: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r w:rsidRPr="00634643"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Управление муниципальными финансами</w:t>
            </w:r>
          </w:p>
          <w:p w:rsidR="000C5445" w:rsidRPr="00634643" w:rsidRDefault="000C5445" w:rsidP="0079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 xml:space="preserve">и муниципальным долгом </w:t>
            </w:r>
            <w:r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Цель программы - 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единой финансовой, бюджетной и налоговой политики 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Колышлейском районе</w:t>
            </w: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1. </w:t>
            </w: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1.1.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Организация исполнения плана поступления налоговых и неналоговых доходов в бюджет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683B48" w:rsidP="00683B48">
            <w:pPr>
              <w:spacing w:after="0" w:line="216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C54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  <w:r w:rsidR="000C54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683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="00683B48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3B4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Процент исполнения плана поступления налоговых и неналоговых доходов в бюдж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ет Колышлейского района</w:t>
            </w: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2014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6724,700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6724,700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2015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8227,602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8227,602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9235,128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9235,128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9771,810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9771,810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10857,314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10857,314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9674,554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9674,554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10664,854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10664,854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11021,038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11021,038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11733,587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11733,587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13750,340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13750,340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15954,071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15954,071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683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83B48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3B48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683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83B48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3B48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16713,108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16713,108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17379,577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17379,577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2. </w:t>
            </w: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Управление муниципальным  долгом </w:t>
            </w:r>
            <w:r w:rsidRPr="00B0622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Колышлейского</w:t>
            </w: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 </w:t>
            </w: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2.1.</w:t>
            </w:r>
          </w:p>
        </w:tc>
        <w:tc>
          <w:tcPr>
            <w:tcW w:w="20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Своевременное исполнение  обязательств по погашению муниципального долга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194182,648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194182,648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A5989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green"/>
              </w:rPr>
            </w:pPr>
            <w:r w:rsidRPr="00E66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Отношение объема муниципального долга Колышлейского района 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общему годовому объему доходов </w:t>
            </w:r>
            <w:r w:rsidRPr="00E66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бюджета Колышлейского района без учета объема безвозмездных поступлений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(с учетом ст.107 БК РФ)</w:t>
            </w:r>
          </w:p>
        </w:tc>
        <w:tc>
          <w:tcPr>
            <w:tcW w:w="13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0C5445" w:rsidRPr="00E667D7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1.1</w:t>
            </w: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2050,000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2050,000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8797,369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8797,369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11058,963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11058,963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8576,335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8576,335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12517,767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12517,767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5484,644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5484,644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7684,080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60E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7684,080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13593,307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13593,307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7111,109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7111,109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15795,178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15795,178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32385,586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32385,586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33391,259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33391,259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33388,956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33388,956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078D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Задача</w:t>
            </w: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3. </w:t>
            </w: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межбюджетных отношений</w:t>
            </w: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3.1</w:t>
            </w: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06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AE425B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AE425B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AE425B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Предоставление местным бюджетам межбюджетных трансфертов из бюджета Колышлейского района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AE425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AE425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AE425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Pr="00AE425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Управление финансов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Администрации </w:t>
            </w: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Колышлейского района 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4C0A2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A2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4C0A2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3449E4">
            <w:pPr>
              <w:pStyle w:val="ConsPlusCell"/>
              <w:spacing w:line="216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  <w:r w:rsidR="003449E4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49E4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4C0A2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3449E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449E4">
              <w:rPr>
                <w:rFonts w:ascii="Times New Roman" w:hAnsi="Times New Roman" w:cs="Times New Roman"/>
                <w:sz w:val="24"/>
                <w:szCs w:val="24"/>
              </w:rPr>
              <w:t>2115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49E4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45" w:rsidRDefault="000C5445" w:rsidP="00792B48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17924,100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4C0A2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4C0A2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71278,290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E425B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E425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E425B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Перечисление </w:t>
            </w: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предусмотренных муниципальной программой межбюджетных трансфертов из бюджета Колышлейского района местным бюджетам, в объеме, утвержденном  решением Собрания представителей Колышлейского района о бюджете Колышлейского района на очередной финанс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овый </w:t>
            </w: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год</w:t>
            </w: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</w:t>
            </w:r>
          </w:p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</w:t>
            </w:r>
          </w:p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2.2</w:t>
            </w: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7396,300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5989,600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079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79D">
              <w:rPr>
                <w:rFonts w:ascii="Times New Roman" w:hAnsi="Times New Roman" w:cs="Times New Roman"/>
                <w:sz w:val="24"/>
                <w:szCs w:val="24"/>
              </w:rPr>
              <w:t>1406,7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8590,500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7179,000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079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411,500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11213,750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10130,450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079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70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10128,193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9350,693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079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777,500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D5F59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D5F5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5D5F59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18177,304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10966,445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079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914,700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6296,159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D5F59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D5F5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5D5F59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22102,727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14599,691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079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6499,736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D5F59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D5F5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0C5445" w:rsidRPr="005D5F59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24814,602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16996,707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079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1108,600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6709,295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35070,736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27005,836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1139,200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6925,700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37081,696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28679,296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1243,900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7158,500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36194,253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27725,953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7559,500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36654,235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27363,935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7855,200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DF06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F065C"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065C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DF06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DF065C">
              <w:rPr>
                <w:rFonts w:ascii="Times New Roman" w:hAnsi="Times New Roman" w:cs="Times New Roman"/>
                <w:sz w:val="24"/>
                <w:szCs w:val="24"/>
              </w:rPr>
              <w:t>37,421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1705,100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8124,400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27984,100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19095,200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1860,600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7028,300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30142,500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21095,200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7121,500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574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3A09B9" w:rsidRDefault="000C5445" w:rsidP="00792B48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9B9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83D26" w:rsidRDefault="00AC2A37" w:rsidP="00AC2A37">
            <w:pPr>
              <w:pStyle w:val="ConsPlusCell"/>
              <w:spacing w:line="216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69356</w:t>
            </w:r>
            <w:r w:rsidR="000C5445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C54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83D26" w:rsidRDefault="000C5445" w:rsidP="00AC2A3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C2A37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C2A37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9B65A8" w:rsidRDefault="000C5445" w:rsidP="00792B48">
            <w:pPr>
              <w:pStyle w:val="ConsPlusCell"/>
              <w:spacing w:line="216" w:lineRule="auto"/>
              <w:ind w:left="-17" w:right="-13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17924,100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71278,290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C5445" w:rsidRPr="00A04D14" w:rsidTr="00792B48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16171,000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14764,300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ind w:left="-17"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1406,700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0C5445" w:rsidRPr="00A04D14" w:rsidTr="00792B48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25615,471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24203,971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1411,5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0C5445" w:rsidRPr="00A04D14" w:rsidTr="00792B48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31507,841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30424,541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1083,300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0C5445" w:rsidRPr="00A04D14" w:rsidTr="00792B48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28476,338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27698,838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777,500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0C5445" w:rsidRPr="00A04D14" w:rsidTr="00792B48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41552,385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34341,526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079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914,700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6296,159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0C5445" w:rsidRPr="00A04D14" w:rsidTr="00792B48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37261,925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29758,889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079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6499,736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0C5445" w:rsidRPr="00A04D14" w:rsidTr="00792B48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43163,536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35345,641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F079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1108,600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6709,295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59685,081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51620,181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1139,200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6925,700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55926,392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47523,992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1243,900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7158,500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65739,771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57271,471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7559,500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54956,401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45666,101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7855,200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AC2A37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="00AC2A37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C2A3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C2A3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AC2A3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AC2A3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AC2A37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1705,100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8124,400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78088,467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69199,567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1860,600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7028,300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80911,033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71863,733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7121,500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1218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C5445" w:rsidRPr="003C19D2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C19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1«Управление муниципальным долгом Колышлейского района»</w:t>
            </w: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C5445" w:rsidRPr="003C19D2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C19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 подпрограммы</w:t>
            </w:r>
            <w:r w:rsidRPr="003C19D2">
              <w:rPr>
                <w:rFonts w:ascii="Times New Roman" w:hAnsi="Times New Roman" w:cs="Times New Roman"/>
                <w:sz w:val="24"/>
                <w:szCs w:val="24"/>
              </w:rPr>
              <w:t xml:space="preserve"> - оптимизация управления муниципальным долгом Колышлейского района</w:t>
            </w: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1.1.</w:t>
            </w:r>
          </w:p>
        </w:tc>
        <w:tc>
          <w:tcPr>
            <w:tcW w:w="20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5A6B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5A6B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5A6B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6B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Своевременное погашение долговых обязательств  Колышлейского района 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5A6B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5A6B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5A6B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6B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Управление финансов  Администрации Колышлейского района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EA3320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EA3320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EA3320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EA3320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EA3320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A332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EA3320" w:rsidRDefault="000C5445" w:rsidP="00792B48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162599,115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EA3320" w:rsidRDefault="000C5445" w:rsidP="00792B48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162999,115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EA3320" w:rsidRDefault="000C5445" w:rsidP="00792B48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EA3320"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EA3320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A332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EA3320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A332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EA3320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A3320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муниципального долга Колышлейского района к общему годовому объему доходов бюджета Колышлейского района без учета объема безвозмездных поступлений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2014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300,000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300,000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2015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6000,000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6000,000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9589,215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9589,215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7389,215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7389,215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318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11725,430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11725,430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318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4735,430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4735,430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6745,430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6745,430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12239,683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12239,683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5737,512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5737,512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15000,000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15000,000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27712,400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27712,400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27712,400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27712,400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27712,400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27712,400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0C5445" w:rsidRPr="00634643" w:rsidTr="00792B48">
        <w:trPr>
          <w:gridAfter w:val="7"/>
          <w:wAfter w:w="8163" w:type="dxa"/>
          <w:trHeight w:val="375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2.1.</w:t>
            </w: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582DCC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>Своевременное исполнение обязательств по обслуживанию муниципального  внутреннего долга  Колышлейского района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582DCC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 xml:space="preserve">Управление финансов </w:t>
            </w:r>
            <w:r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 xml:space="preserve"> Администраци </w:t>
            </w:r>
            <w:r w:rsidRPr="00582DCC"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 xml:space="preserve">Колышлейского района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8533D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8533D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8533D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31583,533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8533D6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31583,533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8533D6" w:rsidRDefault="000C5445" w:rsidP="00792B48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8533D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82DCC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82DCC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582DCC" w:rsidRDefault="000C5445" w:rsidP="00792B48">
            <w:pPr>
              <w:pStyle w:val="ConsPlusCell"/>
              <w:spacing w:line="216" w:lineRule="auto"/>
              <w:ind w:right="-75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Отношение объема расходов на обслуж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ивани </w:t>
            </w:r>
            <w:r w:rsidRPr="0058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долга Колышлейского района к объему расходов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бюджета района, за </w:t>
            </w:r>
            <w:r w:rsidRPr="0058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ением</w:t>
            </w:r>
            <w:r w:rsidRPr="0058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объема расходов, которые осуществляются за счет субвенций, предоставляемых из бюджетов бюджетной системы РФ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582DCC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5445" w:rsidRPr="00582DCC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5445" w:rsidRPr="00582DCC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1750,000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1750,000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2797,369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2797,369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1469,748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1469,748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68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1187,120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1187,120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0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792,337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792,337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18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749,214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749,214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938,650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938,650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1353,624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1353,624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1373,597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1373,597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795,178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795,178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4673,186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4673,186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i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5678,859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5678,879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04D14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i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5676,556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5676,556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D7CFD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60"/>
          <w:tblCellSpacing w:w="5" w:type="nil"/>
        </w:trPr>
        <w:tc>
          <w:tcPr>
            <w:tcW w:w="453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730BE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194182,648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194182,648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730BE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2014 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2050,000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2050,000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730BE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2015 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8797,369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8797,369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77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730BE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11058,963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11058,963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730BE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8576,335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8576,335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730BE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12517,767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12517,767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730BE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5484,644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5484,644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730BE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7684,080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7684,080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730BE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13593,307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13593,307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730BE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7111,109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7111,109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730BE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15795,178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15795,178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730BE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730BE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32385,586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32385,586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730BE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33391,259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33391,259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730BE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33388,956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33388,956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C5445" w:rsidRPr="003E349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34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2 «Предоставление межбюджетных трансфертов из бюджета Колышлейского района»</w:t>
            </w: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3E349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C5445" w:rsidRPr="003E349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4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подпрограммы</w:t>
            </w:r>
            <w:r w:rsidRPr="003E349A">
              <w:rPr>
                <w:rFonts w:ascii="Times New Roman" w:hAnsi="Times New Roman" w:cs="Times New Roman"/>
                <w:sz w:val="24"/>
                <w:szCs w:val="24"/>
              </w:rPr>
              <w:t xml:space="preserve"> – создание условий для эффективного выполнения полномочий органов </w:t>
            </w:r>
          </w:p>
          <w:p w:rsidR="000C5445" w:rsidRPr="003E349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349A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самоуправления муниципальных образований </w:t>
            </w:r>
            <w:r w:rsidRPr="003E349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Задача 1 «Выравнивание бюджетной обеспеченности муниципальных образований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</w:tr>
      <w:tr w:rsidR="000C5445" w:rsidRPr="00634643" w:rsidTr="00792B48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pBdr>
                <w:bottom w:val="single" w:sz="4" w:space="1" w:color="auto"/>
              </w:pBd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Внедрение объективных и прозрачных механизмов распределения межбюджетных 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трансфертов муниципальным образованиям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</w:p>
          <w:p w:rsidR="000C5445" w:rsidRPr="00634643" w:rsidRDefault="000C5445" w:rsidP="00792B48">
            <w:pPr>
              <w:pStyle w:val="ConsPlusCell"/>
              <w:pBdr>
                <w:bottom w:val="single" w:sz="4" w:space="1" w:color="auto"/>
              </w:pBd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эффективное использование налогового потенциала муниципальных образований Обеспечение доступа граждан к основным муниципальным услугам и социальным гарантиям 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Управление финансов Колышлейского района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3E349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83294,145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3E349A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83294,145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Минимально гарантированный уровень расчетной бюджетной обеспеченности (% от среднего уровня) 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</w:t>
            </w:r>
          </w:p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2.1</w:t>
            </w: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4989,600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4989,600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</w:t>
            </w: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6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53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85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5509,206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5509,206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1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5581,439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5581,439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2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5356,000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5356,000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1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5548,800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5548,800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43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5759,000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5759,000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7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6278,100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6278,100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79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6585,700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6585,700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1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6895,200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6895,200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0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6895,200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6895,200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0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6895,200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6895,200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37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284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1A1B88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1B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0C5445" w:rsidRPr="00634643" w:rsidTr="00792B48">
        <w:trPr>
          <w:gridAfter w:val="6"/>
          <w:wAfter w:w="8152" w:type="dxa"/>
          <w:trHeight w:val="642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1A6AA9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0C5445" w:rsidRPr="001A6AA9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1A6AA9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1A6AA9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1A6AA9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1A6AA9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1A6AA9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1A6AA9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1A6AA9" w:rsidRDefault="000C5445" w:rsidP="00792B48">
            <w:pPr>
              <w:pStyle w:val="ConsPlusCell"/>
              <w:spacing w:line="216" w:lineRule="auto"/>
              <w:ind w:left="-37" w:right="-75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местным бюджетам субвенций в объеме, установ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федеральным и региональным </w:t>
            </w: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</w:t>
            </w:r>
          </w:p>
          <w:p w:rsidR="000C5445" w:rsidRPr="001A6AA9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прозрачности распределения и предоставления </w:t>
            </w:r>
            <w:r w:rsidRPr="001A6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субвенций из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1A6AA9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</w:t>
            </w:r>
            <w:r w:rsidRPr="001A6A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правление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финансов Колышлейского  района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27ED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C27ED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27ED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89202,390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27ED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27ED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17924,100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27ED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71278,290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27ED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27ED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27ED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Объем субвенций для финансового обеспечения делегированных полномочий</w:t>
            </w:r>
          </w:p>
        </w:tc>
        <w:tc>
          <w:tcPr>
            <w:tcW w:w="13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</w:t>
            </w:r>
          </w:p>
          <w:p w:rsidR="000C5445" w:rsidRPr="00A7117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</w:t>
            </w:r>
          </w:p>
        </w:tc>
      </w:tr>
      <w:tr w:rsidR="000C5445" w:rsidRPr="00634643" w:rsidTr="00792B48">
        <w:trPr>
          <w:gridAfter w:val="6"/>
          <w:wAfter w:w="8152" w:type="dxa"/>
          <w:trHeight w:val="155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0B2962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1406,7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1406,7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259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0B2962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1411,500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1411,500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276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0B2962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1083,300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1083,300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A7117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16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0B2962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777,500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777,500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1A6AA9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15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0B2962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7210,859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914,700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6296,159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1A6AA9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16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0B2962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7503,036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1003,300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6499,736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1A6AA9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16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0B2962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7817,895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1108,600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6709,295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62C3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16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0B2962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8064,900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1139,200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6925,700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16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0B2962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8402,400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1243,900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7158,500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62C3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16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0B2962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8468,300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908,800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7559,500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62C3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145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0B2962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9290,300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1435,100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7855,200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762C3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149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0B2962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9829,500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1705,100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8154,400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139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0B2962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8888,900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1860,600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7028,300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28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0B2962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9047,300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1925,800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7121,500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70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0B2962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AF37FB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14392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F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Pr="00D35F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«Создание условий для повышения качества управления муниципальными финансами»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Повышение качества управления муниципальными финансами.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Вовлечение муниципальных образований в реформирование бюджетного процесса.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бюджетных расходов муниципальных образований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 составе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стимулирующей финансовой помощи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4759DF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9DF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Управление финансов Колышлейского района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4759DF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4759DF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9D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4759DF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4759DF" w:rsidRDefault="000C5445" w:rsidP="007F302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158</w:t>
            </w:r>
            <w:r w:rsidR="007F302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821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 w:rsidR="007F302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289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4759DF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4759DF" w:rsidRDefault="000C5445" w:rsidP="007F302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158</w:t>
            </w:r>
            <w:r w:rsidR="007F302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821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 w:rsidR="007F302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282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3F5557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55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Комплексная  оценка качества организации и осуществления бюджетного процесса в муниципальных образованиях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(процент к уровню предыдущего года)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</w:t>
            </w: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1000,000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1000,000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179,0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179,0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5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5130,450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5130,450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4350,693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4350,693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5457,239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5457,239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9018,252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9018,252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11640,707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11640,707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21457,036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21457,036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22919,596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22919,596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21447,853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21447,853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8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20778,235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D35F1B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20778,235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8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7F3027" w:rsidP="007F302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9042</w:t>
            </w:r>
            <w:r w:rsidR="000C544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221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7F3027" w:rsidP="007F302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9042</w:t>
            </w:r>
            <w:r w:rsidR="000C544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8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12200,000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12200,000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303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14200,000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14200,000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rHeight w:val="70"/>
          <w:tblCellSpacing w:w="5" w:type="nil"/>
        </w:trPr>
        <w:tc>
          <w:tcPr>
            <w:tcW w:w="14392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2</w:t>
            </w:r>
          </w:p>
        </w:tc>
        <w:tc>
          <w:tcPr>
            <w:tcW w:w="13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rHeight w:val="350"/>
          <w:tblCellSpacing w:w="5" w:type="nil"/>
        </w:trPr>
        <w:tc>
          <w:tcPr>
            <w:tcW w:w="453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9A1CB7" w:rsidRDefault="000C5445" w:rsidP="007F3027">
            <w:pPr>
              <w:pStyle w:val="ConsPlusCell"/>
              <w:spacing w:line="216" w:lineRule="auto"/>
              <w:ind w:right="-14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331</w:t>
            </w:r>
            <w:r w:rsidR="007F3027">
              <w:rPr>
                <w:rFonts w:ascii="Times New Roman" w:hAnsi="Times New Roman" w:cs="Times New Roman"/>
                <w:sz w:val="22"/>
                <w:szCs w:val="22"/>
              </w:rPr>
              <w:t>317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F3027">
              <w:rPr>
                <w:rFonts w:ascii="Times New Roman" w:hAnsi="Times New Roman" w:cs="Times New Roman"/>
                <w:sz w:val="22"/>
                <w:szCs w:val="22"/>
              </w:rPr>
              <w:t>817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9A1CB7" w:rsidRDefault="000C5445" w:rsidP="007F302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="007F3027">
              <w:rPr>
                <w:rFonts w:ascii="Times New Roman" w:hAnsi="Times New Roman" w:cs="Times New Roman"/>
                <w:sz w:val="22"/>
                <w:szCs w:val="22"/>
              </w:rPr>
              <w:t>2115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F3027">
              <w:rPr>
                <w:rFonts w:ascii="Times New Roman" w:hAnsi="Times New Roman" w:cs="Times New Roman"/>
                <w:sz w:val="22"/>
                <w:szCs w:val="22"/>
              </w:rPr>
              <w:t>427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17294,100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ind w:lef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z w:val="24"/>
                <w:szCs w:val="24"/>
              </w:rPr>
              <w:t>71278,290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rHeight w:val="227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7396,300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5989,600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1406,700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8590,500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7179,000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1411,500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11213,750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10130,450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1083,300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10128,193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350,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693 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777,500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18177,304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10966,445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914,700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6296,159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22102,727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14599,691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6499,736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24814,602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16996,707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1108,600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6709,295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35070,736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27005,836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1139,200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6925,700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37081,696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28679,296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1243,900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7158,500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36194,253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27725,953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908,800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7559,500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36654,235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27363,935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1435,100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7855,200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F302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F3027"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3027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F302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F3027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3027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1705,100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8124,400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27984,100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19095,200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1860,600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7028,300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30142,500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21095,200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1925,800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55E0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7121,500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B056AC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B056AC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CC55FD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15810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C5445" w:rsidRPr="00B056AC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56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3 «Обеспечение деятельности Управления финансов Администрации  Колышлейского района»</w:t>
            </w:r>
          </w:p>
          <w:p w:rsidR="000C5445" w:rsidRPr="00B056AC" w:rsidRDefault="000C5445" w:rsidP="00792B48">
            <w:pPr>
              <w:tabs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56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15810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C5445" w:rsidRPr="00CC55FD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подпрограммы</w:t>
            </w: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единой бюджетной политики, направленной на обеспечение необходимого уровня доходов бюджетной системы, мобилизацию дополнительных финансовых ресурсов в целях полного и своевременного исполнения расходных обязательств</w:t>
            </w: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15810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C5445" w:rsidRPr="00CC55FD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i/>
                <w:sz w:val="24"/>
                <w:szCs w:val="24"/>
              </w:rPr>
              <w:t>Задача 1. Повышение уровня бюджетного самообеспечения</w:t>
            </w:r>
          </w:p>
        </w:tc>
      </w:tr>
      <w:tr w:rsidR="000C5445" w:rsidRPr="00634643" w:rsidTr="00792B48">
        <w:trPr>
          <w:gridAfter w:val="5"/>
          <w:wAfter w:w="8095" w:type="dxa"/>
          <w:trHeight w:val="1843"/>
          <w:tblCellSpacing w:w="5" w:type="nil"/>
        </w:trPr>
        <w:tc>
          <w:tcPr>
            <w:tcW w:w="62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  <w:p w:rsidR="000C5445" w:rsidRPr="00634643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1.2. </w:t>
            </w:r>
          </w:p>
          <w:p w:rsidR="000C5445" w:rsidRPr="00634643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1.3.</w:t>
            </w:r>
          </w:p>
          <w:p w:rsidR="000C5445" w:rsidRPr="00634643" w:rsidRDefault="000C5445" w:rsidP="00792B48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Подготовка нормативных правовых актов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 вопросам составления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организации проекта решения  о бюджете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Колышлейского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района</w:t>
            </w: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проекта бюджета на очередной финансовый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 плановый период.</w:t>
            </w: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дготовка пояснительных записок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расчетов к проектам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tabs>
                <w:tab w:val="left" w:pos="3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Администрации</w:t>
            </w:r>
          </w:p>
          <w:p w:rsidR="000C5445" w:rsidRPr="00634643" w:rsidRDefault="000C5445" w:rsidP="00792B48">
            <w:pPr>
              <w:tabs>
                <w:tab w:val="left" w:pos="3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4D685F" w:rsidRDefault="000C5445" w:rsidP="003234D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445</w:t>
            </w:r>
            <w:r w:rsidR="003234D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 w:rsidR="003234D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214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B056AC" w:rsidRDefault="000C5445" w:rsidP="003234D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445</w:t>
            </w:r>
            <w:r w:rsidR="003234D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 w:rsidR="003234D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214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Внесение изменений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  решение Собрания представителей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«О бюджете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очередной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фин.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 плановый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период».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2.2.</w:t>
            </w:r>
          </w:p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3.1.</w:t>
            </w: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2333,500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2333,500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2443,598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2443,598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rHeight w:val="368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2696,100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2696,100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rHeight w:val="33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2630,773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2630,773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rHeight w:val="33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2790,329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2790,329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rHeight w:val="33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2486,360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2486,360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rHeight w:val="33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2740,868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2740,868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rHeight w:val="12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2832,407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2832,407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rHeight w:val="30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3014,366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3014,366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rHeight w:val="30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3533,837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3533,837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rHeight w:val="29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4100,196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4100,196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rHeight w:val="29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3234DB" w:rsidP="003234DB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4203</w:t>
            </w:r>
            <w:r w:rsidR="000C5445">
              <w:rPr>
                <w:rFonts w:ascii="Times New Roman" w:hAnsi="Times New Roman"/>
                <w:spacing w:val="-12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060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3234DB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</w:t>
            </w:r>
            <w:r w:rsidR="003234DB">
              <w:rPr>
                <w:rFonts w:ascii="Times New Roman" w:hAnsi="Times New Roman"/>
                <w:spacing w:val="-12"/>
                <w:sz w:val="24"/>
                <w:szCs w:val="24"/>
              </w:rPr>
              <w:t>203,060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rHeight w:val="29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4295,269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4295,269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rHeight w:val="29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4466,551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4466,551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5"/>
          <w:wAfter w:w="8095" w:type="dxa"/>
          <w:trHeight w:val="295"/>
          <w:tblCellSpacing w:w="5" w:type="nil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</w:pP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>Задача 2. Эффективное функционирование казначейской системы исполнения бюджета по расходам</w:t>
            </w:r>
          </w:p>
        </w:tc>
        <w:tc>
          <w:tcPr>
            <w:tcW w:w="2484" w:type="dxa"/>
            <w:gridSpan w:val="2"/>
          </w:tcPr>
          <w:p w:rsidR="000C5445" w:rsidRPr="00634643" w:rsidRDefault="000C5445" w:rsidP="00792B48">
            <w:pPr>
              <w:spacing w:after="0" w:line="240" w:lineRule="auto"/>
            </w:pPr>
          </w:p>
        </w:tc>
        <w:tc>
          <w:tcPr>
            <w:tcW w:w="1417" w:type="dxa"/>
          </w:tcPr>
          <w:p w:rsidR="000C5445" w:rsidRPr="00634643" w:rsidRDefault="000C5445" w:rsidP="00792B48">
            <w:pPr>
              <w:spacing w:after="0" w:line="240" w:lineRule="auto"/>
            </w:pPr>
          </w:p>
        </w:tc>
        <w:tc>
          <w:tcPr>
            <w:tcW w:w="1417" w:type="dxa"/>
          </w:tcPr>
          <w:p w:rsidR="000C5445" w:rsidRPr="00634643" w:rsidRDefault="000C5445" w:rsidP="00792B48">
            <w:pPr>
              <w:spacing w:after="0" w:line="240" w:lineRule="auto"/>
            </w:pPr>
          </w:p>
        </w:tc>
        <w:tc>
          <w:tcPr>
            <w:tcW w:w="1417" w:type="dxa"/>
          </w:tcPr>
          <w:p w:rsidR="000C5445" w:rsidRPr="00634643" w:rsidRDefault="000C5445" w:rsidP="00792B48">
            <w:pPr>
              <w:spacing w:after="0" w:line="240" w:lineRule="auto"/>
            </w:pPr>
          </w:p>
        </w:tc>
        <w:tc>
          <w:tcPr>
            <w:tcW w:w="1417" w:type="dxa"/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42129,1</w:t>
            </w:r>
          </w:p>
        </w:tc>
      </w:tr>
      <w:tr w:rsidR="000C5445" w:rsidRPr="00634643" w:rsidTr="00792B48">
        <w:trPr>
          <w:gridAfter w:val="7"/>
          <w:wAfter w:w="8163" w:type="dxa"/>
          <w:trHeight w:val="314"/>
          <w:tblCellSpacing w:w="5" w:type="nil"/>
        </w:trPr>
        <w:tc>
          <w:tcPr>
            <w:tcW w:w="62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2.1.</w:t>
            </w: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2.2.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Дальнейшее внедрение автоматизированной системы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управления бюджетным процессом.</w:t>
            </w: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Сокращение сроков зачисления средств на счет поставщика за поставленные товары, выполненные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работы, оказанные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услуги.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A57C61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A57C61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итого</w:t>
            </w:r>
          </w:p>
          <w:p w:rsidR="000C5445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45" w:rsidRPr="00634643" w:rsidRDefault="000C5445" w:rsidP="003234DB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269</w:t>
            </w:r>
            <w:r w:rsidR="003234D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 w:rsidR="003234D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915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45" w:rsidRPr="00634643" w:rsidRDefault="000C5445" w:rsidP="003234DB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269</w:t>
            </w:r>
            <w:r w:rsidR="003234D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,9</w:t>
            </w:r>
            <w:r w:rsidR="003234D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Доля получателей бюджетных средств, а также муниципальных бюджетных учреждений, лицевые счета которых обслуживаются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 управлении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 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3.2.</w:t>
            </w:r>
          </w:p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3.3.</w:t>
            </w: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1035,600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1035,600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1431,603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1431,603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318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1632,000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1632,000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4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1670,194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1670,194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1715,455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1715,455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1528,580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1528,580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1685,046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1685,046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1741,324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1741,324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1853,190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1853,190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2172,554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2172,554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2520,743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2520,743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3234DB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234DB">
              <w:rPr>
                <w:rFonts w:ascii="Times New Roman" w:hAnsi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3234DB">
              <w:rPr>
                <w:rFonts w:ascii="Times New Roman" w:hAnsi="Times New Roman"/>
                <w:sz w:val="24"/>
                <w:szCs w:val="24"/>
              </w:rPr>
              <w:t>982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3234DB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234DB">
              <w:rPr>
                <w:rFonts w:ascii="Times New Roman" w:hAnsi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3234DB">
              <w:rPr>
                <w:rFonts w:ascii="Times New Roman" w:hAnsi="Times New Roman"/>
                <w:sz w:val="24"/>
                <w:szCs w:val="24"/>
              </w:rPr>
              <w:t>982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3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2640,671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2640,671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3"/>
          <w:tblCellSpacing w:w="5" w:type="nil"/>
        </w:trPr>
        <w:tc>
          <w:tcPr>
            <w:tcW w:w="6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2745,973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2745,973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Задача 3. Формирование и организация исполнения бюджета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Колышлейского района</w:t>
            </w:r>
          </w:p>
        </w:tc>
      </w:tr>
      <w:tr w:rsidR="000C5445" w:rsidRPr="00634643" w:rsidTr="00792B48">
        <w:trPr>
          <w:gridAfter w:val="7"/>
          <w:wAfter w:w="8163" w:type="dxa"/>
          <w:trHeight w:val="908"/>
          <w:tblCellSpacing w:w="5" w:type="nil"/>
        </w:trPr>
        <w:tc>
          <w:tcPr>
            <w:tcW w:w="639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Учет и доведение до главных распорядителей средств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бюджетных ассигнований, лимитов бюджетных обязательств и уведомлений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их изменении, </w:t>
            </w: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Контроль за распределением лимитов бюджетных обязательств и объемов финансирования главными распорядителями средств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Учет бюджетных обязательств и контроль достаточности остатков лимитов бюджетных обязательств Подготовка предложений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 привлечению заемных средств на финансирование кассовых разрывов.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Формирование и предоставление оперативной информации об исполнении бюджета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Сбор, формирование и предоставление ежемесячных, квартальных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 годовых отчетов об исполнении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, а также консолидированного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Ведение реестра расходных обязательств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Колышлейского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Внесение изменений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в нормативные правовые акты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 части бюджетного процесса.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помощь субъектам бюджетного планирования по составлению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 ведению реестров расходных обязательств. 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3234D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  <w:r w:rsidR="003234D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34DB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3234D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  <w:r w:rsidR="003234D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34DB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Исполнение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по расходам с учетом предоставленных платежных документов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3.4.</w:t>
            </w:r>
          </w:p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3.5.</w:t>
            </w: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2064,500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2064,500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2114,494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2114,494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85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2356,000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2356,000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1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2262,673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2262,673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2573,184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2573,184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2292,869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2292,869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2527,569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2527,569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2611,985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2611,985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2779,785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2779,785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3258,831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3258,831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3781,115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3781,115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3234DB" w:rsidP="003234DB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38</w:t>
            </w:r>
            <w:r w:rsidR="000C5445">
              <w:rPr>
                <w:rFonts w:ascii="Times New Roman" w:hAnsi="Times New Roman"/>
                <w:spacing w:val="-12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5</w:t>
            </w:r>
            <w:r w:rsidR="000C5445">
              <w:rPr>
                <w:rFonts w:ascii="Times New Roman" w:hAnsi="Times New Roman"/>
                <w:spacing w:val="-12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973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3234DB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387</w:t>
            </w:r>
            <w:r w:rsidR="003234DB">
              <w:rPr>
                <w:rFonts w:ascii="Times New Roman" w:hAnsi="Times New Roman"/>
                <w:spacing w:val="-12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,</w:t>
            </w:r>
            <w:r w:rsidR="003234DB">
              <w:rPr>
                <w:rFonts w:ascii="Times New Roman" w:hAnsi="Times New Roman"/>
                <w:spacing w:val="-12"/>
                <w:sz w:val="24"/>
                <w:szCs w:val="24"/>
              </w:rPr>
              <w:t>973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3961,007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3961,007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4118,960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4118,960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Задача 4. Совершенствование форм и методов планирования доходной части бюджета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Колышлейского района</w:t>
            </w:r>
          </w:p>
        </w:tc>
      </w:tr>
      <w:tr w:rsidR="000C5445" w:rsidRPr="00634643" w:rsidTr="00792B48">
        <w:trPr>
          <w:gridAfter w:val="7"/>
          <w:wAfter w:w="8163" w:type="dxa"/>
          <w:trHeight w:val="314"/>
          <w:tblCellSpacing w:w="5" w:type="nil"/>
        </w:trPr>
        <w:tc>
          <w:tcPr>
            <w:tcW w:w="63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4.1.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4.2.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4.3.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4.4.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4.5.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Составление проекта бюджета по доходам на основе показателей социально-экономич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.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развития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Прогнозирование доходов в соответствии с налоговым, бюджетным и иным законодательством Российской Федерации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,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Пензенской области и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Осуществление среднесрочного бюджетного планирования.</w:t>
            </w: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Повышение уровня взаимодействия с администраторами доходов бюджета.</w:t>
            </w: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Систематический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контроль за состоянием недоимки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 невыясненных поступлений.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3234D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234DB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34DB"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3234D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234DB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34DB"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spacing w:after="0" w:line="240" w:lineRule="auto"/>
              <w:ind w:right="-217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Процент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исполнения плана поступления налоговых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 неналого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вых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доходов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 бюджет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40" w:lineRule="auto"/>
              <w:ind w:right="-217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ind w:right="-217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3.6.</w:t>
            </w: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934,700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934,700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1472,740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1472,740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6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1678,800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1678,800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1669,371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1669,371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1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2117,177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2117,177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1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1886,538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1886,538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1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2079,647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2079,647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2149,103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2149,103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2287,165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2287,165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2681,316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2681,316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82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3111,044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3111,044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185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3234DB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</w:t>
            </w:r>
            <w:r w:rsidR="003234DB">
              <w:rPr>
                <w:rFonts w:ascii="Times New Roman" w:hAnsi="Times New Roman"/>
                <w:spacing w:val="-12"/>
                <w:sz w:val="24"/>
                <w:szCs w:val="24"/>
              </w:rPr>
              <w:t>189,092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3234DB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</w:t>
            </w:r>
            <w:r w:rsidR="003234DB">
              <w:rPr>
                <w:rFonts w:ascii="Times New Roman" w:hAnsi="Times New Roman"/>
                <w:spacing w:val="-12"/>
                <w:sz w:val="24"/>
                <w:szCs w:val="24"/>
              </w:rPr>
              <w:t>189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,</w:t>
            </w:r>
            <w:r w:rsidR="003234DB">
              <w:rPr>
                <w:rFonts w:ascii="Times New Roman" w:hAnsi="Times New Roman"/>
                <w:spacing w:val="-12"/>
                <w:sz w:val="24"/>
                <w:szCs w:val="24"/>
              </w:rPr>
              <w:t>092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3234DB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3259,056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3234DB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3259,056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449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3234DB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3389,018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3234DB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3389,018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>Задача 5. Осуществление финансового контроля</w:t>
            </w: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63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9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Проведение контрольных мероприятий.</w:t>
            </w:r>
          </w:p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Осуществление методологического руководства в области составления проектов бюджетов бюджетной системы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 исполнения бюджетов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бюджетной системы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D70453" w:rsidP="00D7045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24054</w:t>
            </w:r>
            <w:r w:rsidR="000C54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D7045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D7045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045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Доля средств бюджета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Колышлейского района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3.7</w:t>
            </w:r>
          </w:p>
        </w:tc>
      </w:tr>
      <w:tr w:rsidR="000C5445" w:rsidRPr="00634643" w:rsidTr="00792B48">
        <w:trPr>
          <w:gridAfter w:val="7"/>
          <w:wAfter w:w="8163" w:type="dxa"/>
          <w:trHeight w:val="131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2014 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356,400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356,400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21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2015 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765,167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765,167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31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872,228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872,228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335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1538,799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1538,799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335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1661,169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1661,169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7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1480,207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1480,207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7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1631,724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1631,724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7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1686,219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1686,219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7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1799,081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1799,081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7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2103,802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2103,802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2440,973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2440,973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D70453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</w:t>
            </w:r>
            <w:r w:rsidR="00D70453">
              <w:rPr>
                <w:rFonts w:ascii="Times New Roman" w:hAnsi="Times New Roman"/>
                <w:spacing w:val="-12"/>
                <w:sz w:val="24"/>
                <w:szCs w:val="24"/>
              </w:rPr>
              <w:t>502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,</w:t>
            </w:r>
            <w:r w:rsidR="00D70453">
              <w:rPr>
                <w:rFonts w:ascii="Times New Roman" w:hAnsi="Times New Roman"/>
                <w:spacing w:val="-12"/>
                <w:sz w:val="24"/>
                <w:szCs w:val="24"/>
              </w:rPr>
              <w:t>211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D70453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</w:t>
            </w:r>
            <w:r w:rsidR="00D70453">
              <w:rPr>
                <w:rFonts w:ascii="Times New Roman" w:hAnsi="Times New Roman"/>
                <w:spacing w:val="-12"/>
                <w:sz w:val="24"/>
                <w:szCs w:val="24"/>
              </w:rPr>
              <w:t>502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,</w:t>
            </w:r>
            <w:r w:rsidR="00D70453">
              <w:rPr>
                <w:rFonts w:ascii="Times New Roman" w:hAnsi="Times New Roman"/>
                <w:spacing w:val="-12"/>
                <w:sz w:val="24"/>
                <w:szCs w:val="24"/>
              </w:rPr>
              <w:t>211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2557,105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2557,105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2659,075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2659,075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rHeight w:val="253"/>
          <w:tblCellSpacing w:w="5" w:type="nil"/>
        </w:trPr>
        <w:tc>
          <w:tcPr>
            <w:tcW w:w="15742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3</w:t>
            </w: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037CD" w:rsidRDefault="000C5445" w:rsidP="00D70453">
            <w:pPr>
              <w:spacing w:after="0" w:line="216" w:lineRule="auto"/>
              <w:ind w:left="-75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="00D70453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0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037CD" w:rsidRDefault="000C5445" w:rsidP="00D7045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="00D70453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0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037C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7CD">
              <w:rPr>
                <w:rFonts w:ascii="Times New Roman" w:hAnsi="Times New Roman" w:cs="Times New Roman"/>
                <w:sz w:val="24"/>
                <w:szCs w:val="24"/>
              </w:rPr>
              <w:t>6724,700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037C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7CD">
              <w:rPr>
                <w:rFonts w:ascii="Times New Roman" w:hAnsi="Times New Roman" w:cs="Times New Roman"/>
                <w:sz w:val="24"/>
                <w:szCs w:val="24"/>
              </w:rPr>
              <w:t>6724,700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037C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7CD">
              <w:rPr>
                <w:rFonts w:ascii="Times New Roman" w:hAnsi="Times New Roman" w:cs="Times New Roman"/>
                <w:sz w:val="24"/>
                <w:szCs w:val="24"/>
              </w:rPr>
              <w:t>8227,602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7037CD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7CD">
              <w:rPr>
                <w:rFonts w:ascii="Times New Roman" w:hAnsi="Times New Roman" w:cs="Times New Roman"/>
                <w:sz w:val="24"/>
                <w:szCs w:val="24"/>
              </w:rPr>
              <w:t>8227,602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7037CD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9235,128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7037CD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9235,128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7037CD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9771,810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7037CD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9771,810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7037CD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10857,314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7037CD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10857,314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7037CD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9674,554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7037CD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9674,554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7037CD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10664,854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7037CD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10664,854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7037CD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11021,038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7037CD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11021,038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11733,587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11733,587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13750,340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13750,340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15954,071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15954,071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Default="00D70453" w:rsidP="00D70453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16354</w:t>
            </w:r>
            <w:r w:rsidR="000C5445">
              <w:rPr>
                <w:rFonts w:ascii="Times New Roman" w:hAnsi="Times New Roman"/>
                <w:spacing w:val="-12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318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Default="000C5445" w:rsidP="00D70453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</w:t>
            </w:r>
            <w:r w:rsidR="00D70453">
              <w:rPr>
                <w:rFonts w:ascii="Times New Roman" w:hAnsi="Times New Roman"/>
                <w:spacing w:val="-12"/>
                <w:sz w:val="24"/>
                <w:szCs w:val="24"/>
              </w:rPr>
              <w:t>354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,</w:t>
            </w:r>
            <w:r w:rsidR="00D70453">
              <w:rPr>
                <w:rFonts w:ascii="Times New Roman" w:hAnsi="Times New Roman"/>
                <w:spacing w:val="-12"/>
                <w:sz w:val="24"/>
                <w:szCs w:val="24"/>
              </w:rPr>
              <w:t>318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16713,108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16713,108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445" w:rsidRPr="00634643" w:rsidTr="00792B48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17379,577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45" w:rsidRPr="00634643" w:rsidRDefault="000C5445" w:rsidP="00792B48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17379,577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45" w:rsidRPr="00634643" w:rsidRDefault="000C5445" w:rsidP="00792B48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69E" w:rsidRPr="00634643" w:rsidRDefault="00E6169E" w:rsidP="00E6169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  <w:sectPr w:rsidR="00E6169E" w:rsidRPr="00634643" w:rsidSect="004A5E7C">
          <w:headerReference w:type="default" r:id="rId8"/>
          <w:pgSz w:w="16840" w:h="11907" w:orient="landscape" w:code="9"/>
          <w:pgMar w:top="709" w:right="709" w:bottom="284" w:left="709" w:header="720" w:footer="720" w:gutter="0"/>
          <w:cols w:space="720"/>
          <w:noEndnote/>
        </w:sectPr>
      </w:pPr>
    </w:p>
    <w:p w:rsidR="00C803F0" w:rsidRDefault="00C803F0" w:rsidP="00963FE1">
      <w:pPr>
        <w:rPr>
          <w:rFonts w:ascii="Times New Roman" w:hAnsi="Times New Roman" w:cs="Times New Roman"/>
          <w:sz w:val="24"/>
          <w:szCs w:val="24"/>
        </w:rPr>
      </w:pPr>
    </w:p>
    <w:p w:rsidR="00C803F0" w:rsidRDefault="00C803F0" w:rsidP="00963FE1">
      <w:pPr>
        <w:rPr>
          <w:rFonts w:ascii="Times New Roman" w:hAnsi="Times New Roman" w:cs="Times New Roman"/>
          <w:sz w:val="24"/>
          <w:szCs w:val="24"/>
        </w:rPr>
      </w:pPr>
    </w:p>
    <w:p w:rsidR="009A6DA1" w:rsidRPr="00634643" w:rsidRDefault="009A6DA1" w:rsidP="009A6D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A6DA1" w:rsidRPr="00634643" w:rsidSect="00261EE8">
      <w:pgSz w:w="16838" w:h="11905" w:orient="landscape"/>
      <w:pgMar w:top="1418" w:right="1134" w:bottom="993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0AE" w:rsidRDefault="00B110AE" w:rsidP="007C44CB">
      <w:pPr>
        <w:spacing w:after="0" w:line="240" w:lineRule="auto"/>
      </w:pPr>
      <w:r>
        <w:separator/>
      </w:r>
    </w:p>
  </w:endnote>
  <w:endnote w:type="continuationSeparator" w:id="1">
    <w:p w:rsidR="00B110AE" w:rsidRDefault="00B110AE" w:rsidP="007C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0AE" w:rsidRDefault="00B110AE" w:rsidP="007C44CB">
      <w:pPr>
        <w:spacing w:after="0" w:line="240" w:lineRule="auto"/>
      </w:pPr>
      <w:r>
        <w:separator/>
      </w:r>
    </w:p>
  </w:footnote>
  <w:footnote w:type="continuationSeparator" w:id="1">
    <w:p w:rsidR="00B110AE" w:rsidRDefault="00B110AE" w:rsidP="007C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453" w:rsidRDefault="007A5EF4">
    <w:pPr>
      <w:pStyle w:val="a3"/>
      <w:jc w:val="center"/>
    </w:pPr>
    <w:r w:rsidRPr="007C44CB">
      <w:rPr>
        <w:rFonts w:ascii="Times New Roman" w:hAnsi="Times New Roman"/>
      </w:rPr>
      <w:fldChar w:fldCharType="begin"/>
    </w:r>
    <w:r w:rsidR="00D70453" w:rsidRPr="007C44CB">
      <w:rPr>
        <w:rFonts w:ascii="Times New Roman" w:hAnsi="Times New Roman"/>
      </w:rPr>
      <w:instrText xml:space="preserve"> PAGE   \* MERGEFORMAT </w:instrText>
    </w:r>
    <w:r w:rsidRPr="007C44CB">
      <w:rPr>
        <w:rFonts w:ascii="Times New Roman" w:hAnsi="Times New Roman"/>
      </w:rPr>
      <w:fldChar w:fldCharType="separate"/>
    </w:r>
    <w:r w:rsidR="00B370F4">
      <w:rPr>
        <w:rFonts w:ascii="Times New Roman" w:hAnsi="Times New Roman"/>
        <w:noProof/>
      </w:rPr>
      <w:t>8</w:t>
    </w:r>
    <w:r w:rsidRPr="007C44CB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34AA"/>
    <w:rsid w:val="000025D4"/>
    <w:rsid w:val="00003D41"/>
    <w:rsid w:val="00004EFB"/>
    <w:rsid w:val="000064A7"/>
    <w:rsid w:val="00006895"/>
    <w:rsid w:val="000125B6"/>
    <w:rsid w:val="00012BDE"/>
    <w:rsid w:val="00014538"/>
    <w:rsid w:val="00014E17"/>
    <w:rsid w:val="00014E5E"/>
    <w:rsid w:val="00014F76"/>
    <w:rsid w:val="0001595C"/>
    <w:rsid w:val="00016EA8"/>
    <w:rsid w:val="00017A3F"/>
    <w:rsid w:val="00020749"/>
    <w:rsid w:val="0002150F"/>
    <w:rsid w:val="00022C93"/>
    <w:rsid w:val="00022DFE"/>
    <w:rsid w:val="00023160"/>
    <w:rsid w:val="000235EC"/>
    <w:rsid w:val="00024BA0"/>
    <w:rsid w:val="00025F91"/>
    <w:rsid w:val="0002741F"/>
    <w:rsid w:val="0003027E"/>
    <w:rsid w:val="00031192"/>
    <w:rsid w:val="000314F2"/>
    <w:rsid w:val="0003158F"/>
    <w:rsid w:val="00032077"/>
    <w:rsid w:val="00036804"/>
    <w:rsid w:val="00037ED5"/>
    <w:rsid w:val="00040AEF"/>
    <w:rsid w:val="00040D22"/>
    <w:rsid w:val="00041D85"/>
    <w:rsid w:val="000436BC"/>
    <w:rsid w:val="00043B50"/>
    <w:rsid w:val="000448B0"/>
    <w:rsid w:val="000501BA"/>
    <w:rsid w:val="00050828"/>
    <w:rsid w:val="00050F46"/>
    <w:rsid w:val="00051484"/>
    <w:rsid w:val="000514C0"/>
    <w:rsid w:val="00053041"/>
    <w:rsid w:val="00061002"/>
    <w:rsid w:val="00062FE3"/>
    <w:rsid w:val="00063CA2"/>
    <w:rsid w:val="00064145"/>
    <w:rsid w:val="0006597B"/>
    <w:rsid w:val="000663FE"/>
    <w:rsid w:val="00066C9E"/>
    <w:rsid w:val="00071023"/>
    <w:rsid w:val="000745A3"/>
    <w:rsid w:val="000749ED"/>
    <w:rsid w:val="00074FB8"/>
    <w:rsid w:val="00075211"/>
    <w:rsid w:val="000807C8"/>
    <w:rsid w:val="00080B1B"/>
    <w:rsid w:val="0008314A"/>
    <w:rsid w:val="000843A4"/>
    <w:rsid w:val="00086B51"/>
    <w:rsid w:val="000876D0"/>
    <w:rsid w:val="00087E08"/>
    <w:rsid w:val="000961AB"/>
    <w:rsid w:val="00097540"/>
    <w:rsid w:val="00097BAF"/>
    <w:rsid w:val="00097FD1"/>
    <w:rsid w:val="000A00C7"/>
    <w:rsid w:val="000A1657"/>
    <w:rsid w:val="000A304A"/>
    <w:rsid w:val="000A4A11"/>
    <w:rsid w:val="000A6637"/>
    <w:rsid w:val="000A79D3"/>
    <w:rsid w:val="000B03BE"/>
    <w:rsid w:val="000B0B49"/>
    <w:rsid w:val="000B10CE"/>
    <w:rsid w:val="000B2962"/>
    <w:rsid w:val="000B2FF3"/>
    <w:rsid w:val="000B30E5"/>
    <w:rsid w:val="000B3F21"/>
    <w:rsid w:val="000B5182"/>
    <w:rsid w:val="000B528C"/>
    <w:rsid w:val="000B5E9D"/>
    <w:rsid w:val="000B5F1F"/>
    <w:rsid w:val="000B77DD"/>
    <w:rsid w:val="000C0323"/>
    <w:rsid w:val="000C3207"/>
    <w:rsid w:val="000C33B1"/>
    <w:rsid w:val="000C3C85"/>
    <w:rsid w:val="000C5445"/>
    <w:rsid w:val="000C6A3F"/>
    <w:rsid w:val="000C6C4B"/>
    <w:rsid w:val="000D066E"/>
    <w:rsid w:val="000D2000"/>
    <w:rsid w:val="000D40ED"/>
    <w:rsid w:val="000E010C"/>
    <w:rsid w:val="000E4DC7"/>
    <w:rsid w:val="000E7E92"/>
    <w:rsid w:val="000F00C2"/>
    <w:rsid w:val="000F0DCF"/>
    <w:rsid w:val="000F1328"/>
    <w:rsid w:val="000F5890"/>
    <w:rsid w:val="000F5C9B"/>
    <w:rsid w:val="000F6355"/>
    <w:rsid w:val="000F7208"/>
    <w:rsid w:val="000F7A4D"/>
    <w:rsid w:val="000F7EC4"/>
    <w:rsid w:val="00100F0A"/>
    <w:rsid w:val="001010A4"/>
    <w:rsid w:val="0010170B"/>
    <w:rsid w:val="0010185E"/>
    <w:rsid w:val="001031D4"/>
    <w:rsid w:val="00103D28"/>
    <w:rsid w:val="0010650A"/>
    <w:rsid w:val="00107074"/>
    <w:rsid w:val="00110899"/>
    <w:rsid w:val="00110A90"/>
    <w:rsid w:val="00112482"/>
    <w:rsid w:val="001126B1"/>
    <w:rsid w:val="0011297D"/>
    <w:rsid w:val="00113398"/>
    <w:rsid w:val="00113CF4"/>
    <w:rsid w:val="00114184"/>
    <w:rsid w:val="00115CE6"/>
    <w:rsid w:val="00116414"/>
    <w:rsid w:val="001171D4"/>
    <w:rsid w:val="00121B78"/>
    <w:rsid w:val="0012204A"/>
    <w:rsid w:val="00122C68"/>
    <w:rsid w:val="001234A4"/>
    <w:rsid w:val="001237D2"/>
    <w:rsid w:val="00124CBA"/>
    <w:rsid w:val="00127913"/>
    <w:rsid w:val="00127D66"/>
    <w:rsid w:val="001308DB"/>
    <w:rsid w:val="00130FAC"/>
    <w:rsid w:val="00133FE4"/>
    <w:rsid w:val="0013583B"/>
    <w:rsid w:val="001379D7"/>
    <w:rsid w:val="00141B4E"/>
    <w:rsid w:val="00143FC8"/>
    <w:rsid w:val="001447E4"/>
    <w:rsid w:val="00151653"/>
    <w:rsid w:val="001522D4"/>
    <w:rsid w:val="001523CB"/>
    <w:rsid w:val="00152EA7"/>
    <w:rsid w:val="00153C6A"/>
    <w:rsid w:val="001541FE"/>
    <w:rsid w:val="0015594B"/>
    <w:rsid w:val="00157555"/>
    <w:rsid w:val="00162C55"/>
    <w:rsid w:val="001652A7"/>
    <w:rsid w:val="001659FB"/>
    <w:rsid w:val="00166378"/>
    <w:rsid w:val="00166513"/>
    <w:rsid w:val="00167A9C"/>
    <w:rsid w:val="00167AB7"/>
    <w:rsid w:val="00167EA4"/>
    <w:rsid w:val="00167F39"/>
    <w:rsid w:val="00172328"/>
    <w:rsid w:val="001735D5"/>
    <w:rsid w:val="0017565F"/>
    <w:rsid w:val="00177F7B"/>
    <w:rsid w:val="0018063C"/>
    <w:rsid w:val="00180A14"/>
    <w:rsid w:val="00180C7B"/>
    <w:rsid w:val="00181E4A"/>
    <w:rsid w:val="0018316D"/>
    <w:rsid w:val="00184936"/>
    <w:rsid w:val="00185F00"/>
    <w:rsid w:val="00187245"/>
    <w:rsid w:val="00187337"/>
    <w:rsid w:val="00187A2B"/>
    <w:rsid w:val="00193249"/>
    <w:rsid w:val="00193FDB"/>
    <w:rsid w:val="00196C09"/>
    <w:rsid w:val="001A0656"/>
    <w:rsid w:val="001A182C"/>
    <w:rsid w:val="001A31C1"/>
    <w:rsid w:val="001A4B60"/>
    <w:rsid w:val="001A4C9B"/>
    <w:rsid w:val="001A6017"/>
    <w:rsid w:val="001A6A04"/>
    <w:rsid w:val="001A6AA9"/>
    <w:rsid w:val="001A6F9A"/>
    <w:rsid w:val="001A7854"/>
    <w:rsid w:val="001A7F34"/>
    <w:rsid w:val="001B26A4"/>
    <w:rsid w:val="001B2BEE"/>
    <w:rsid w:val="001B422F"/>
    <w:rsid w:val="001B47E8"/>
    <w:rsid w:val="001B5394"/>
    <w:rsid w:val="001B591C"/>
    <w:rsid w:val="001B6A84"/>
    <w:rsid w:val="001C0643"/>
    <w:rsid w:val="001C0BDC"/>
    <w:rsid w:val="001C33E9"/>
    <w:rsid w:val="001C4CAA"/>
    <w:rsid w:val="001C660D"/>
    <w:rsid w:val="001C6634"/>
    <w:rsid w:val="001D1F14"/>
    <w:rsid w:val="001D20F4"/>
    <w:rsid w:val="001D25FE"/>
    <w:rsid w:val="001D26AB"/>
    <w:rsid w:val="001D3107"/>
    <w:rsid w:val="001D7300"/>
    <w:rsid w:val="001E07F2"/>
    <w:rsid w:val="001E2EA5"/>
    <w:rsid w:val="001E43A1"/>
    <w:rsid w:val="001E43C4"/>
    <w:rsid w:val="001E595D"/>
    <w:rsid w:val="001E61F8"/>
    <w:rsid w:val="001E6E8B"/>
    <w:rsid w:val="001F2EE0"/>
    <w:rsid w:val="001F4AC3"/>
    <w:rsid w:val="001F4DD3"/>
    <w:rsid w:val="001F67D0"/>
    <w:rsid w:val="0020295E"/>
    <w:rsid w:val="00203143"/>
    <w:rsid w:val="002033CA"/>
    <w:rsid w:val="00210739"/>
    <w:rsid w:val="00213FD2"/>
    <w:rsid w:val="00215FD4"/>
    <w:rsid w:val="00216B66"/>
    <w:rsid w:val="00216F45"/>
    <w:rsid w:val="00217663"/>
    <w:rsid w:val="0022022F"/>
    <w:rsid w:val="00222479"/>
    <w:rsid w:val="002226B8"/>
    <w:rsid w:val="00227857"/>
    <w:rsid w:val="00230689"/>
    <w:rsid w:val="00230C93"/>
    <w:rsid w:val="002320A6"/>
    <w:rsid w:val="002338A2"/>
    <w:rsid w:val="00234007"/>
    <w:rsid w:val="002340A1"/>
    <w:rsid w:val="00234FC5"/>
    <w:rsid w:val="00235865"/>
    <w:rsid w:val="00236D44"/>
    <w:rsid w:val="002371DD"/>
    <w:rsid w:val="002372CC"/>
    <w:rsid w:val="00237E21"/>
    <w:rsid w:val="0024073B"/>
    <w:rsid w:val="00241B81"/>
    <w:rsid w:val="002459EC"/>
    <w:rsid w:val="00250C84"/>
    <w:rsid w:val="00254774"/>
    <w:rsid w:val="00256008"/>
    <w:rsid w:val="00261EE8"/>
    <w:rsid w:val="00266ED0"/>
    <w:rsid w:val="00267119"/>
    <w:rsid w:val="002677C1"/>
    <w:rsid w:val="002700B4"/>
    <w:rsid w:val="00271125"/>
    <w:rsid w:val="00272649"/>
    <w:rsid w:val="002729CB"/>
    <w:rsid w:val="00274726"/>
    <w:rsid w:val="0027722A"/>
    <w:rsid w:val="002813B3"/>
    <w:rsid w:val="00281E4F"/>
    <w:rsid w:val="00283FDD"/>
    <w:rsid w:val="00286E1C"/>
    <w:rsid w:val="00287A65"/>
    <w:rsid w:val="00290D44"/>
    <w:rsid w:val="0029209E"/>
    <w:rsid w:val="00293695"/>
    <w:rsid w:val="0029416B"/>
    <w:rsid w:val="002A37B2"/>
    <w:rsid w:val="002A76F7"/>
    <w:rsid w:val="002B0DE9"/>
    <w:rsid w:val="002B438C"/>
    <w:rsid w:val="002B62DF"/>
    <w:rsid w:val="002C1264"/>
    <w:rsid w:val="002C133B"/>
    <w:rsid w:val="002C1D3C"/>
    <w:rsid w:val="002C1F7A"/>
    <w:rsid w:val="002C214F"/>
    <w:rsid w:val="002C3A07"/>
    <w:rsid w:val="002C3BBD"/>
    <w:rsid w:val="002C40B9"/>
    <w:rsid w:val="002C43BC"/>
    <w:rsid w:val="002C4C7B"/>
    <w:rsid w:val="002C4F46"/>
    <w:rsid w:val="002C5525"/>
    <w:rsid w:val="002C555A"/>
    <w:rsid w:val="002C6463"/>
    <w:rsid w:val="002C7C8D"/>
    <w:rsid w:val="002D018F"/>
    <w:rsid w:val="002D34B3"/>
    <w:rsid w:val="002D37BA"/>
    <w:rsid w:val="002D46E7"/>
    <w:rsid w:val="002D56D1"/>
    <w:rsid w:val="002D6503"/>
    <w:rsid w:val="002D6CA8"/>
    <w:rsid w:val="002D6E98"/>
    <w:rsid w:val="002E157F"/>
    <w:rsid w:val="002E2664"/>
    <w:rsid w:val="002E3BBB"/>
    <w:rsid w:val="002E60EE"/>
    <w:rsid w:val="002E7462"/>
    <w:rsid w:val="002E7E9C"/>
    <w:rsid w:val="002F14D3"/>
    <w:rsid w:val="002F1B6B"/>
    <w:rsid w:val="002F45FA"/>
    <w:rsid w:val="002F600B"/>
    <w:rsid w:val="003004C0"/>
    <w:rsid w:val="00301FAD"/>
    <w:rsid w:val="00302196"/>
    <w:rsid w:val="003033AF"/>
    <w:rsid w:val="00303A7D"/>
    <w:rsid w:val="00305134"/>
    <w:rsid w:val="00305E4D"/>
    <w:rsid w:val="00306915"/>
    <w:rsid w:val="003117E0"/>
    <w:rsid w:val="00313D1A"/>
    <w:rsid w:val="00314B6F"/>
    <w:rsid w:val="003179F8"/>
    <w:rsid w:val="003234DB"/>
    <w:rsid w:val="00325B0D"/>
    <w:rsid w:val="0033026E"/>
    <w:rsid w:val="0033190B"/>
    <w:rsid w:val="00331F96"/>
    <w:rsid w:val="003320F6"/>
    <w:rsid w:val="00333304"/>
    <w:rsid w:val="00333AD5"/>
    <w:rsid w:val="00333B01"/>
    <w:rsid w:val="0033564A"/>
    <w:rsid w:val="003363BF"/>
    <w:rsid w:val="00336753"/>
    <w:rsid w:val="0034019F"/>
    <w:rsid w:val="0034295F"/>
    <w:rsid w:val="00343DA8"/>
    <w:rsid w:val="003449E4"/>
    <w:rsid w:val="003460B7"/>
    <w:rsid w:val="00346927"/>
    <w:rsid w:val="003474EB"/>
    <w:rsid w:val="00350764"/>
    <w:rsid w:val="003530A5"/>
    <w:rsid w:val="00353116"/>
    <w:rsid w:val="003570FE"/>
    <w:rsid w:val="00357B03"/>
    <w:rsid w:val="00357DA5"/>
    <w:rsid w:val="00360B7A"/>
    <w:rsid w:val="00362063"/>
    <w:rsid w:val="00362079"/>
    <w:rsid w:val="003638C8"/>
    <w:rsid w:val="00363C56"/>
    <w:rsid w:val="00364317"/>
    <w:rsid w:val="00365E7C"/>
    <w:rsid w:val="0036604E"/>
    <w:rsid w:val="00367032"/>
    <w:rsid w:val="00367695"/>
    <w:rsid w:val="0037470A"/>
    <w:rsid w:val="00374A1B"/>
    <w:rsid w:val="00375095"/>
    <w:rsid w:val="00376F42"/>
    <w:rsid w:val="003802AB"/>
    <w:rsid w:val="00380741"/>
    <w:rsid w:val="00381563"/>
    <w:rsid w:val="00382A2D"/>
    <w:rsid w:val="0038582F"/>
    <w:rsid w:val="00385A46"/>
    <w:rsid w:val="00387607"/>
    <w:rsid w:val="0039029F"/>
    <w:rsid w:val="0039075D"/>
    <w:rsid w:val="003909E2"/>
    <w:rsid w:val="00390E65"/>
    <w:rsid w:val="00391A02"/>
    <w:rsid w:val="00391B30"/>
    <w:rsid w:val="00393415"/>
    <w:rsid w:val="0039375D"/>
    <w:rsid w:val="003940F4"/>
    <w:rsid w:val="003A00E1"/>
    <w:rsid w:val="003A2DF5"/>
    <w:rsid w:val="003A31B2"/>
    <w:rsid w:val="003A4C88"/>
    <w:rsid w:val="003A674C"/>
    <w:rsid w:val="003B03F0"/>
    <w:rsid w:val="003B0E1B"/>
    <w:rsid w:val="003B17BB"/>
    <w:rsid w:val="003B2E99"/>
    <w:rsid w:val="003B2FBB"/>
    <w:rsid w:val="003B2FED"/>
    <w:rsid w:val="003B409D"/>
    <w:rsid w:val="003B4315"/>
    <w:rsid w:val="003B4806"/>
    <w:rsid w:val="003B486E"/>
    <w:rsid w:val="003B5022"/>
    <w:rsid w:val="003B5BB2"/>
    <w:rsid w:val="003B6AB1"/>
    <w:rsid w:val="003B76FF"/>
    <w:rsid w:val="003C02D4"/>
    <w:rsid w:val="003C078A"/>
    <w:rsid w:val="003C0E06"/>
    <w:rsid w:val="003C11B3"/>
    <w:rsid w:val="003C36F8"/>
    <w:rsid w:val="003C5513"/>
    <w:rsid w:val="003C57D0"/>
    <w:rsid w:val="003C706E"/>
    <w:rsid w:val="003D02AB"/>
    <w:rsid w:val="003D0FF4"/>
    <w:rsid w:val="003D2AA2"/>
    <w:rsid w:val="003D48BC"/>
    <w:rsid w:val="003D5F45"/>
    <w:rsid w:val="003D6F50"/>
    <w:rsid w:val="003D799A"/>
    <w:rsid w:val="003E0C81"/>
    <w:rsid w:val="003E10AA"/>
    <w:rsid w:val="003E1110"/>
    <w:rsid w:val="003E111A"/>
    <w:rsid w:val="003E20B6"/>
    <w:rsid w:val="003E349A"/>
    <w:rsid w:val="003E699F"/>
    <w:rsid w:val="003E6A96"/>
    <w:rsid w:val="003F0148"/>
    <w:rsid w:val="003F0743"/>
    <w:rsid w:val="003F086F"/>
    <w:rsid w:val="003F11D6"/>
    <w:rsid w:val="003F13FB"/>
    <w:rsid w:val="003F290B"/>
    <w:rsid w:val="003F3DD0"/>
    <w:rsid w:val="003F4395"/>
    <w:rsid w:val="003F50AF"/>
    <w:rsid w:val="003F5557"/>
    <w:rsid w:val="003F5B9E"/>
    <w:rsid w:val="003F630D"/>
    <w:rsid w:val="003F755C"/>
    <w:rsid w:val="0040396E"/>
    <w:rsid w:val="004055FC"/>
    <w:rsid w:val="004115CA"/>
    <w:rsid w:val="00411E2C"/>
    <w:rsid w:val="004148F4"/>
    <w:rsid w:val="004150EA"/>
    <w:rsid w:val="004201F3"/>
    <w:rsid w:val="00420EBC"/>
    <w:rsid w:val="00426D91"/>
    <w:rsid w:val="00426D9E"/>
    <w:rsid w:val="00426DDE"/>
    <w:rsid w:val="00427347"/>
    <w:rsid w:val="00427BD9"/>
    <w:rsid w:val="0043143C"/>
    <w:rsid w:val="00432B76"/>
    <w:rsid w:val="00433211"/>
    <w:rsid w:val="00435531"/>
    <w:rsid w:val="00437892"/>
    <w:rsid w:val="004419E1"/>
    <w:rsid w:val="00441B19"/>
    <w:rsid w:val="00442AF3"/>
    <w:rsid w:val="00444847"/>
    <w:rsid w:val="00444998"/>
    <w:rsid w:val="0044751C"/>
    <w:rsid w:val="00450B01"/>
    <w:rsid w:val="00450CFA"/>
    <w:rsid w:val="00452FD1"/>
    <w:rsid w:val="004533AA"/>
    <w:rsid w:val="004537FF"/>
    <w:rsid w:val="00455BD0"/>
    <w:rsid w:val="00460A05"/>
    <w:rsid w:val="004625A9"/>
    <w:rsid w:val="00464D60"/>
    <w:rsid w:val="0046638F"/>
    <w:rsid w:val="00471472"/>
    <w:rsid w:val="004745D3"/>
    <w:rsid w:val="004759DF"/>
    <w:rsid w:val="00475EDB"/>
    <w:rsid w:val="00476455"/>
    <w:rsid w:val="00476CC4"/>
    <w:rsid w:val="00477F79"/>
    <w:rsid w:val="00482576"/>
    <w:rsid w:val="00484557"/>
    <w:rsid w:val="00484747"/>
    <w:rsid w:val="00485438"/>
    <w:rsid w:val="004877FB"/>
    <w:rsid w:val="00490361"/>
    <w:rsid w:val="00490D10"/>
    <w:rsid w:val="00491190"/>
    <w:rsid w:val="004947A0"/>
    <w:rsid w:val="00495487"/>
    <w:rsid w:val="00497BCC"/>
    <w:rsid w:val="004A0B7B"/>
    <w:rsid w:val="004A1759"/>
    <w:rsid w:val="004A1A23"/>
    <w:rsid w:val="004A28BB"/>
    <w:rsid w:val="004A290F"/>
    <w:rsid w:val="004A39A2"/>
    <w:rsid w:val="004A499F"/>
    <w:rsid w:val="004A4F67"/>
    <w:rsid w:val="004A553B"/>
    <w:rsid w:val="004A5CF3"/>
    <w:rsid w:val="004A5E7C"/>
    <w:rsid w:val="004A683B"/>
    <w:rsid w:val="004A6BD6"/>
    <w:rsid w:val="004A7EC3"/>
    <w:rsid w:val="004B080E"/>
    <w:rsid w:val="004B0B39"/>
    <w:rsid w:val="004B136F"/>
    <w:rsid w:val="004B39AE"/>
    <w:rsid w:val="004B3B62"/>
    <w:rsid w:val="004B3F1E"/>
    <w:rsid w:val="004C044B"/>
    <w:rsid w:val="004C21C7"/>
    <w:rsid w:val="004C2429"/>
    <w:rsid w:val="004C2897"/>
    <w:rsid w:val="004C5D78"/>
    <w:rsid w:val="004C733F"/>
    <w:rsid w:val="004D13F1"/>
    <w:rsid w:val="004D22BB"/>
    <w:rsid w:val="004D2B00"/>
    <w:rsid w:val="004D3E6C"/>
    <w:rsid w:val="004D4AC9"/>
    <w:rsid w:val="004D5BFA"/>
    <w:rsid w:val="004D5D8A"/>
    <w:rsid w:val="004D7EB5"/>
    <w:rsid w:val="004E260A"/>
    <w:rsid w:val="004E2DD9"/>
    <w:rsid w:val="004E43F5"/>
    <w:rsid w:val="004E5C95"/>
    <w:rsid w:val="004F0D1B"/>
    <w:rsid w:val="004F1022"/>
    <w:rsid w:val="004F2EF9"/>
    <w:rsid w:val="004F4794"/>
    <w:rsid w:val="004F6249"/>
    <w:rsid w:val="004F6BB3"/>
    <w:rsid w:val="004F78D9"/>
    <w:rsid w:val="004F7C9B"/>
    <w:rsid w:val="005016C5"/>
    <w:rsid w:val="005027B4"/>
    <w:rsid w:val="00503C76"/>
    <w:rsid w:val="00504520"/>
    <w:rsid w:val="00505C1A"/>
    <w:rsid w:val="0050648A"/>
    <w:rsid w:val="005069C3"/>
    <w:rsid w:val="00511A77"/>
    <w:rsid w:val="00511D96"/>
    <w:rsid w:val="00511E39"/>
    <w:rsid w:val="005120AD"/>
    <w:rsid w:val="00513078"/>
    <w:rsid w:val="00515465"/>
    <w:rsid w:val="00516078"/>
    <w:rsid w:val="00516A8A"/>
    <w:rsid w:val="00516B18"/>
    <w:rsid w:val="00516F7F"/>
    <w:rsid w:val="005171DA"/>
    <w:rsid w:val="00517D4F"/>
    <w:rsid w:val="00520866"/>
    <w:rsid w:val="00520FD4"/>
    <w:rsid w:val="00523B02"/>
    <w:rsid w:val="005245B6"/>
    <w:rsid w:val="00526BBF"/>
    <w:rsid w:val="0052756B"/>
    <w:rsid w:val="00530541"/>
    <w:rsid w:val="00530F91"/>
    <w:rsid w:val="00531754"/>
    <w:rsid w:val="00533B3B"/>
    <w:rsid w:val="00537328"/>
    <w:rsid w:val="005373D3"/>
    <w:rsid w:val="005402FA"/>
    <w:rsid w:val="00541458"/>
    <w:rsid w:val="00541519"/>
    <w:rsid w:val="00543CD4"/>
    <w:rsid w:val="00544898"/>
    <w:rsid w:val="005449D4"/>
    <w:rsid w:val="0054577A"/>
    <w:rsid w:val="0054696D"/>
    <w:rsid w:val="00550AD0"/>
    <w:rsid w:val="005520CD"/>
    <w:rsid w:val="0055251E"/>
    <w:rsid w:val="005527F9"/>
    <w:rsid w:val="00553A95"/>
    <w:rsid w:val="0055421E"/>
    <w:rsid w:val="00554331"/>
    <w:rsid w:val="00555D40"/>
    <w:rsid w:val="00563F1D"/>
    <w:rsid w:val="00567C8D"/>
    <w:rsid w:val="005703C6"/>
    <w:rsid w:val="00570F0F"/>
    <w:rsid w:val="005722AA"/>
    <w:rsid w:val="0057311A"/>
    <w:rsid w:val="0057338C"/>
    <w:rsid w:val="0057465C"/>
    <w:rsid w:val="0057474E"/>
    <w:rsid w:val="00574F89"/>
    <w:rsid w:val="00575084"/>
    <w:rsid w:val="00575A00"/>
    <w:rsid w:val="00581BCD"/>
    <w:rsid w:val="00582AA3"/>
    <w:rsid w:val="00582C72"/>
    <w:rsid w:val="00583587"/>
    <w:rsid w:val="00585629"/>
    <w:rsid w:val="0058749F"/>
    <w:rsid w:val="00587F1A"/>
    <w:rsid w:val="005917EE"/>
    <w:rsid w:val="00593D82"/>
    <w:rsid w:val="00594A9F"/>
    <w:rsid w:val="005951FB"/>
    <w:rsid w:val="005953F2"/>
    <w:rsid w:val="00595AC0"/>
    <w:rsid w:val="0059676A"/>
    <w:rsid w:val="005972F8"/>
    <w:rsid w:val="005974F3"/>
    <w:rsid w:val="005A32C8"/>
    <w:rsid w:val="005A3DFD"/>
    <w:rsid w:val="005A7A4D"/>
    <w:rsid w:val="005B309B"/>
    <w:rsid w:val="005B63D2"/>
    <w:rsid w:val="005B7AA1"/>
    <w:rsid w:val="005C10BA"/>
    <w:rsid w:val="005C134A"/>
    <w:rsid w:val="005C4741"/>
    <w:rsid w:val="005D12CC"/>
    <w:rsid w:val="005D1CE1"/>
    <w:rsid w:val="005D241D"/>
    <w:rsid w:val="005D2AFD"/>
    <w:rsid w:val="005D36F5"/>
    <w:rsid w:val="005D5F59"/>
    <w:rsid w:val="005D680A"/>
    <w:rsid w:val="005D682B"/>
    <w:rsid w:val="005D6A15"/>
    <w:rsid w:val="005D74DE"/>
    <w:rsid w:val="005E408E"/>
    <w:rsid w:val="005E45B2"/>
    <w:rsid w:val="005E5158"/>
    <w:rsid w:val="005E5B63"/>
    <w:rsid w:val="005E7607"/>
    <w:rsid w:val="005F1DEB"/>
    <w:rsid w:val="005F48C3"/>
    <w:rsid w:val="005F492C"/>
    <w:rsid w:val="005F5D62"/>
    <w:rsid w:val="005F7AEE"/>
    <w:rsid w:val="005F7E32"/>
    <w:rsid w:val="006006EE"/>
    <w:rsid w:val="00601400"/>
    <w:rsid w:val="006020BA"/>
    <w:rsid w:val="00602F76"/>
    <w:rsid w:val="00603872"/>
    <w:rsid w:val="00604E8A"/>
    <w:rsid w:val="006055A5"/>
    <w:rsid w:val="006056EC"/>
    <w:rsid w:val="00605BDA"/>
    <w:rsid w:val="00606486"/>
    <w:rsid w:val="00606EA9"/>
    <w:rsid w:val="00607A12"/>
    <w:rsid w:val="006106C4"/>
    <w:rsid w:val="00611040"/>
    <w:rsid w:val="006120FB"/>
    <w:rsid w:val="00615E03"/>
    <w:rsid w:val="00620637"/>
    <w:rsid w:val="00620D9D"/>
    <w:rsid w:val="006217A3"/>
    <w:rsid w:val="006217B5"/>
    <w:rsid w:val="00623A93"/>
    <w:rsid w:val="00623B17"/>
    <w:rsid w:val="00625B17"/>
    <w:rsid w:val="00626416"/>
    <w:rsid w:val="0062781B"/>
    <w:rsid w:val="00627DFE"/>
    <w:rsid w:val="00630359"/>
    <w:rsid w:val="00632301"/>
    <w:rsid w:val="00634643"/>
    <w:rsid w:val="006354E6"/>
    <w:rsid w:val="00640827"/>
    <w:rsid w:val="006429D7"/>
    <w:rsid w:val="00643C8D"/>
    <w:rsid w:val="00644AF8"/>
    <w:rsid w:val="00644B99"/>
    <w:rsid w:val="00645AA6"/>
    <w:rsid w:val="00646CB1"/>
    <w:rsid w:val="00647968"/>
    <w:rsid w:val="0065096B"/>
    <w:rsid w:val="00654C78"/>
    <w:rsid w:val="006555FD"/>
    <w:rsid w:val="006557D8"/>
    <w:rsid w:val="006573D2"/>
    <w:rsid w:val="006607DF"/>
    <w:rsid w:val="00663A3C"/>
    <w:rsid w:val="006712FF"/>
    <w:rsid w:val="00672358"/>
    <w:rsid w:val="00676DAA"/>
    <w:rsid w:val="006778B1"/>
    <w:rsid w:val="006801B4"/>
    <w:rsid w:val="00681642"/>
    <w:rsid w:val="006827C5"/>
    <w:rsid w:val="00682C60"/>
    <w:rsid w:val="00683B48"/>
    <w:rsid w:val="006854F5"/>
    <w:rsid w:val="00685593"/>
    <w:rsid w:val="00685DCF"/>
    <w:rsid w:val="00686E57"/>
    <w:rsid w:val="00686FA4"/>
    <w:rsid w:val="00686FEC"/>
    <w:rsid w:val="00687333"/>
    <w:rsid w:val="006932D7"/>
    <w:rsid w:val="00693D1E"/>
    <w:rsid w:val="00694C66"/>
    <w:rsid w:val="006961AD"/>
    <w:rsid w:val="006A0F07"/>
    <w:rsid w:val="006A1ACF"/>
    <w:rsid w:val="006A1F9A"/>
    <w:rsid w:val="006A3716"/>
    <w:rsid w:val="006A401D"/>
    <w:rsid w:val="006A501B"/>
    <w:rsid w:val="006A5826"/>
    <w:rsid w:val="006A5989"/>
    <w:rsid w:val="006A5A4F"/>
    <w:rsid w:val="006A5B49"/>
    <w:rsid w:val="006A7736"/>
    <w:rsid w:val="006A79D1"/>
    <w:rsid w:val="006A7D71"/>
    <w:rsid w:val="006B366E"/>
    <w:rsid w:val="006B3A3B"/>
    <w:rsid w:val="006B3BFF"/>
    <w:rsid w:val="006B44CF"/>
    <w:rsid w:val="006B5156"/>
    <w:rsid w:val="006B5F0A"/>
    <w:rsid w:val="006C1B5C"/>
    <w:rsid w:val="006C3F9F"/>
    <w:rsid w:val="006C5126"/>
    <w:rsid w:val="006C6397"/>
    <w:rsid w:val="006C6458"/>
    <w:rsid w:val="006C6511"/>
    <w:rsid w:val="006C71B3"/>
    <w:rsid w:val="006D0346"/>
    <w:rsid w:val="006D287F"/>
    <w:rsid w:val="006D6EBE"/>
    <w:rsid w:val="006D7B0D"/>
    <w:rsid w:val="006D7FE5"/>
    <w:rsid w:val="006E3136"/>
    <w:rsid w:val="006E3AA1"/>
    <w:rsid w:val="006E5453"/>
    <w:rsid w:val="006F0D7E"/>
    <w:rsid w:val="006F1128"/>
    <w:rsid w:val="006F1D54"/>
    <w:rsid w:val="006F21ED"/>
    <w:rsid w:val="006F2EA6"/>
    <w:rsid w:val="006F2ECB"/>
    <w:rsid w:val="006F340C"/>
    <w:rsid w:val="006F3AC5"/>
    <w:rsid w:val="006F501A"/>
    <w:rsid w:val="006F602D"/>
    <w:rsid w:val="006F60C2"/>
    <w:rsid w:val="007007D5"/>
    <w:rsid w:val="0070117C"/>
    <w:rsid w:val="00701C19"/>
    <w:rsid w:val="00704446"/>
    <w:rsid w:val="00704981"/>
    <w:rsid w:val="00704A52"/>
    <w:rsid w:val="00705685"/>
    <w:rsid w:val="00705785"/>
    <w:rsid w:val="007059B4"/>
    <w:rsid w:val="007061FF"/>
    <w:rsid w:val="007063DD"/>
    <w:rsid w:val="00706AD7"/>
    <w:rsid w:val="00706BB9"/>
    <w:rsid w:val="00707251"/>
    <w:rsid w:val="00711B9C"/>
    <w:rsid w:val="00712814"/>
    <w:rsid w:val="00713EEE"/>
    <w:rsid w:val="007165A3"/>
    <w:rsid w:val="007206C9"/>
    <w:rsid w:val="00722406"/>
    <w:rsid w:val="00722F81"/>
    <w:rsid w:val="00723C8B"/>
    <w:rsid w:val="007276AA"/>
    <w:rsid w:val="00731931"/>
    <w:rsid w:val="007321D5"/>
    <w:rsid w:val="00732F43"/>
    <w:rsid w:val="00734DDA"/>
    <w:rsid w:val="00736C1F"/>
    <w:rsid w:val="00737D18"/>
    <w:rsid w:val="00740BC8"/>
    <w:rsid w:val="007411EA"/>
    <w:rsid w:val="00751723"/>
    <w:rsid w:val="00752A74"/>
    <w:rsid w:val="00756E40"/>
    <w:rsid w:val="0075739B"/>
    <w:rsid w:val="00757C15"/>
    <w:rsid w:val="007614FA"/>
    <w:rsid w:val="0076188D"/>
    <w:rsid w:val="00762C33"/>
    <w:rsid w:val="00763CB8"/>
    <w:rsid w:val="00765309"/>
    <w:rsid w:val="007659EA"/>
    <w:rsid w:val="00767258"/>
    <w:rsid w:val="00767265"/>
    <w:rsid w:val="0076769C"/>
    <w:rsid w:val="00770004"/>
    <w:rsid w:val="007731D2"/>
    <w:rsid w:val="00780827"/>
    <w:rsid w:val="00781188"/>
    <w:rsid w:val="00781DC5"/>
    <w:rsid w:val="00783666"/>
    <w:rsid w:val="00787010"/>
    <w:rsid w:val="00787437"/>
    <w:rsid w:val="007911CA"/>
    <w:rsid w:val="00792B48"/>
    <w:rsid w:val="00792D31"/>
    <w:rsid w:val="0079326C"/>
    <w:rsid w:val="007943C6"/>
    <w:rsid w:val="00796383"/>
    <w:rsid w:val="007975F7"/>
    <w:rsid w:val="007977B3"/>
    <w:rsid w:val="007A133F"/>
    <w:rsid w:val="007A5246"/>
    <w:rsid w:val="007A5EF4"/>
    <w:rsid w:val="007C041C"/>
    <w:rsid w:val="007C0B9D"/>
    <w:rsid w:val="007C1188"/>
    <w:rsid w:val="007C28FF"/>
    <w:rsid w:val="007C44CB"/>
    <w:rsid w:val="007C535D"/>
    <w:rsid w:val="007C5B3B"/>
    <w:rsid w:val="007C6070"/>
    <w:rsid w:val="007C6654"/>
    <w:rsid w:val="007C7AB8"/>
    <w:rsid w:val="007D090F"/>
    <w:rsid w:val="007D3FC0"/>
    <w:rsid w:val="007D65B3"/>
    <w:rsid w:val="007D7CFD"/>
    <w:rsid w:val="007E12BE"/>
    <w:rsid w:val="007E2C2E"/>
    <w:rsid w:val="007E50C9"/>
    <w:rsid w:val="007E511D"/>
    <w:rsid w:val="007E6E59"/>
    <w:rsid w:val="007E6FA8"/>
    <w:rsid w:val="007F0048"/>
    <w:rsid w:val="007F0DBC"/>
    <w:rsid w:val="007F13B1"/>
    <w:rsid w:val="007F1DD4"/>
    <w:rsid w:val="007F3027"/>
    <w:rsid w:val="007F4A18"/>
    <w:rsid w:val="007F5A58"/>
    <w:rsid w:val="007F639A"/>
    <w:rsid w:val="007F6440"/>
    <w:rsid w:val="007F66D0"/>
    <w:rsid w:val="007F688F"/>
    <w:rsid w:val="007F710E"/>
    <w:rsid w:val="007F7E9E"/>
    <w:rsid w:val="0080136E"/>
    <w:rsid w:val="008019F7"/>
    <w:rsid w:val="00802070"/>
    <w:rsid w:val="008054B8"/>
    <w:rsid w:val="00805BBD"/>
    <w:rsid w:val="00807374"/>
    <w:rsid w:val="00810DA4"/>
    <w:rsid w:val="0081159E"/>
    <w:rsid w:val="008173D5"/>
    <w:rsid w:val="00820723"/>
    <w:rsid w:val="00820E1D"/>
    <w:rsid w:val="0082330E"/>
    <w:rsid w:val="00824901"/>
    <w:rsid w:val="00824FB1"/>
    <w:rsid w:val="00834E45"/>
    <w:rsid w:val="00836ABC"/>
    <w:rsid w:val="0084239F"/>
    <w:rsid w:val="00842D78"/>
    <w:rsid w:val="008435AD"/>
    <w:rsid w:val="0084448A"/>
    <w:rsid w:val="00844F39"/>
    <w:rsid w:val="008453AE"/>
    <w:rsid w:val="008477B7"/>
    <w:rsid w:val="008478E4"/>
    <w:rsid w:val="0085210C"/>
    <w:rsid w:val="00852588"/>
    <w:rsid w:val="008533D6"/>
    <w:rsid w:val="00853A2A"/>
    <w:rsid w:val="008560B8"/>
    <w:rsid w:val="00856EC2"/>
    <w:rsid w:val="008571A2"/>
    <w:rsid w:val="008613E4"/>
    <w:rsid w:val="00861D43"/>
    <w:rsid w:val="0086285C"/>
    <w:rsid w:val="00867727"/>
    <w:rsid w:val="008703AC"/>
    <w:rsid w:val="00870B15"/>
    <w:rsid w:val="00871190"/>
    <w:rsid w:val="00874F6C"/>
    <w:rsid w:val="00876504"/>
    <w:rsid w:val="0088064F"/>
    <w:rsid w:val="00880E1A"/>
    <w:rsid w:val="00881B98"/>
    <w:rsid w:val="008824E7"/>
    <w:rsid w:val="00882A20"/>
    <w:rsid w:val="00883FD7"/>
    <w:rsid w:val="0088430B"/>
    <w:rsid w:val="008844D1"/>
    <w:rsid w:val="00884C81"/>
    <w:rsid w:val="008872A5"/>
    <w:rsid w:val="00890616"/>
    <w:rsid w:val="00891792"/>
    <w:rsid w:val="00891CD2"/>
    <w:rsid w:val="00891FE1"/>
    <w:rsid w:val="00892140"/>
    <w:rsid w:val="008922F4"/>
    <w:rsid w:val="00892FCA"/>
    <w:rsid w:val="0089459A"/>
    <w:rsid w:val="00894BBF"/>
    <w:rsid w:val="008954B8"/>
    <w:rsid w:val="00895DE0"/>
    <w:rsid w:val="008976ED"/>
    <w:rsid w:val="008A70B9"/>
    <w:rsid w:val="008A71F0"/>
    <w:rsid w:val="008B1691"/>
    <w:rsid w:val="008B21C0"/>
    <w:rsid w:val="008B2B70"/>
    <w:rsid w:val="008B4D01"/>
    <w:rsid w:val="008B6154"/>
    <w:rsid w:val="008C2852"/>
    <w:rsid w:val="008C35DB"/>
    <w:rsid w:val="008C6DAE"/>
    <w:rsid w:val="008C70C4"/>
    <w:rsid w:val="008D06F1"/>
    <w:rsid w:val="008D0E10"/>
    <w:rsid w:val="008D1926"/>
    <w:rsid w:val="008D21DB"/>
    <w:rsid w:val="008D3DDC"/>
    <w:rsid w:val="008D441E"/>
    <w:rsid w:val="008D72C6"/>
    <w:rsid w:val="008D7E75"/>
    <w:rsid w:val="008E0692"/>
    <w:rsid w:val="008E1071"/>
    <w:rsid w:val="008E2351"/>
    <w:rsid w:val="008E3B36"/>
    <w:rsid w:val="008E6251"/>
    <w:rsid w:val="008E6474"/>
    <w:rsid w:val="008F1133"/>
    <w:rsid w:val="008F1962"/>
    <w:rsid w:val="008F1F63"/>
    <w:rsid w:val="008F305D"/>
    <w:rsid w:val="008F6C4A"/>
    <w:rsid w:val="008F7DB2"/>
    <w:rsid w:val="00900E1C"/>
    <w:rsid w:val="00901475"/>
    <w:rsid w:val="00902B36"/>
    <w:rsid w:val="009043A7"/>
    <w:rsid w:val="00905EA1"/>
    <w:rsid w:val="00910A5E"/>
    <w:rsid w:val="00910EF8"/>
    <w:rsid w:val="0091139B"/>
    <w:rsid w:val="00912485"/>
    <w:rsid w:val="009142FC"/>
    <w:rsid w:val="00914530"/>
    <w:rsid w:val="0091484B"/>
    <w:rsid w:val="00915511"/>
    <w:rsid w:val="00920DEA"/>
    <w:rsid w:val="00923BE9"/>
    <w:rsid w:val="00923E24"/>
    <w:rsid w:val="00924DD2"/>
    <w:rsid w:val="00924ED8"/>
    <w:rsid w:val="0092553F"/>
    <w:rsid w:val="00931A99"/>
    <w:rsid w:val="009326FB"/>
    <w:rsid w:val="0093673E"/>
    <w:rsid w:val="00936863"/>
    <w:rsid w:val="00936C6A"/>
    <w:rsid w:val="00937253"/>
    <w:rsid w:val="0094242F"/>
    <w:rsid w:val="0094249D"/>
    <w:rsid w:val="0094507B"/>
    <w:rsid w:val="00946327"/>
    <w:rsid w:val="00947B2A"/>
    <w:rsid w:val="00950C96"/>
    <w:rsid w:val="00950CE9"/>
    <w:rsid w:val="00953432"/>
    <w:rsid w:val="00953F06"/>
    <w:rsid w:val="0095492D"/>
    <w:rsid w:val="0095497F"/>
    <w:rsid w:val="009555AA"/>
    <w:rsid w:val="0095663C"/>
    <w:rsid w:val="00957127"/>
    <w:rsid w:val="0096159B"/>
    <w:rsid w:val="00962119"/>
    <w:rsid w:val="00962610"/>
    <w:rsid w:val="00963FE1"/>
    <w:rsid w:val="00964FE7"/>
    <w:rsid w:val="009670CD"/>
    <w:rsid w:val="00970363"/>
    <w:rsid w:val="009704F8"/>
    <w:rsid w:val="00972AED"/>
    <w:rsid w:val="00973EB5"/>
    <w:rsid w:val="00973FF2"/>
    <w:rsid w:val="00974A86"/>
    <w:rsid w:val="00975812"/>
    <w:rsid w:val="00976282"/>
    <w:rsid w:val="00976690"/>
    <w:rsid w:val="009767BB"/>
    <w:rsid w:val="00976CD9"/>
    <w:rsid w:val="0098308D"/>
    <w:rsid w:val="0098330D"/>
    <w:rsid w:val="00983EFE"/>
    <w:rsid w:val="0098427A"/>
    <w:rsid w:val="009846FE"/>
    <w:rsid w:val="00985F4B"/>
    <w:rsid w:val="00986A2C"/>
    <w:rsid w:val="00986C71"/>
    <w:rsid w:val="00991399"/>
    <w:rsid w:val="00991F14"/>
    <w:rsid w:val="00992CE9"/>
    <w:rsid w:val="0099585D"/>
    <w:rsid w:val="00995F6B"/>
    <w:rsid w:val="009A026D"/>
    <w:rsid w:val="009A0344"/>
    <w:rsid w:val="009A3335"/>
    <w:rsid w:val="009A39B0"/>
    <w:rsid w:val="009A4007"/>
    <w:rsid w:val="009A42A7"/>
    <w:rsid w:val="009A492B"/>
    <w:rsid w:val="009A4EF2"/>
    <w:rsid w:val="009A602E"/>
    <w:rsid w:val="009A6DA1"/>
    <w:rsid w:val="009B0430"/>
    <w:rsid w:val="009B374B"/>
    <w:rsid w:val="009B4113"/>
    <w:rsid w:val="009B4690"/>
    <w:rsid w:val="009B6A2A"/>
    <w:rsid w:val="009B723C"/>
    <w:rsid w:val="009B7E20"/>
    <w:rsid w:val="009C017F"/>
    <w:rsid w:val="009C1DB4"/>
    <w:rsid w:val="009C3646"/>
    <w:rsid w:val="009C42E6"/>
    <w:rsid w:val="009C4E2C"/>
    <w:rsid w:val="009C7F5D"/>
    <w:rsid w:val="009D0026"/>
    <w:rsid w:val="009D00A4"/>
    <w:rsid w:val="009D0108"/>
    <w:rsid w:val="009D2C74"/>
    <w:rsid w:val="009D2CDE"/>
    <w:rsid w:val="009D2EFC"/>
    <w:rsid w:val="009D365B"/>
    <w:rsid w:val="009D3D96"/>
    <w:rsid w:val="009D4565"/>
    <w:rsid w:val="009D4804"/>
    <w:rsid w:val="009D5FE7"/>
    <w:rsid w:val="009D7732"/>
    <w:rsid w:val="009E7A64"/>
    <w:rsid w:val="009F22DF"/>
    <w:rsid w:val="009F3528"/>
    <w:rsid w:val="009F44FB"/>
    <w:rsid w:val="009F5E01"/>
    <w:rsid w:val="009F6978"/>
    <w:rsid w:val="009F6A78"/>
    <w:rsid w:val="00A0054F"/>
    <w:rsid w:val="00A008B9"/>
    <w:rsid w:val="00A014DB"/>
    <w:rsid w:val="00A025AA"/>
    <w:rsid w:val="00A0391E"/>
    <w:rsid w:val="00A047F6"/>
    <w:rsid w:val="00A04EAD"/>
    <w:rsid w:val="00A055DC"/>
    <w:rsid w:val="00A0623D"/>
    <w:rsid w:val="00A120E9"/>
    <w:rsid w:val="00A14436"/>
    <w:rsid w:val="00A1471F"/>
    <w:rsid w:val="00A16E4D"/>
    <w:rsid w:val="00A16E65"/>
    <w:rsid w:val="00A1700F"/>
    <w:rsid w:val="00A20E26"/>
    <w:rsid w:val="00A26CF6"/>
    <w:rsid w:val="00A27D09"/>
    <w:rsid w:val="00A332B9"/>
    <w:rsid w:val="00A3422B"/>
    <w:rsid w:val="00A36360"/>
    <w:rsid w:val="00A37A2C"/>
    <w:rsid w:val="00A40467"/>
    <w:rsid w:val="00A436C2"/>
    <w:rsid w:val="00A43FAB"/>
    <w:rsid w:val="00A45630"/>
    <w:rsid w:val="00A459A3"/>
    <w:rsid w:val="00A46AEC"/>
    <w:rsid w:val="00A47449"/>
    <w:rsid w:val="00A5099B"/>
    <w:rsid w:val="00A51784"/>
    <w:rsid w:val="00A51CC3"/>
    <w:rsid w:val="00A51D73"/>
    <w:rsid w:val="00A53A77"/>
    <w:rsid w:val="00A54744"/>
    <w:rsid w:val="00A56955"/>
    <w:rsid w:val="00A56C78"/>
    <w:rsid w:val="00A576C7"/>
    <w:rsid w:val="00A57AD4"/>
    <w:rsid w:val="00A62287"/>
    <w:rsid w:val="00A62CBB"/>
    <w:rsid w:val="00A63BC7"/>
    <w:rsid w:val="00A66C96"/>
    <w:rsid w:val="00A70848"/>
    <w:rsid w:val="00A7221B"/>
    <w:rsid w:val="00A7233C"/>
    <w:rsid w:val="00A7292D"/>
    <w:rsid w:val="00A729DB"/>
    <w:rsid w:val="00A72DDA"/>
    <w:rsid w:val="00A74FF1"/>
    <w:rsid w:val="00A82000"/>
    <w:rsid w:val="00A852F2"/>
    <w:rsid w:val="00A90C22"/>
    <w:rsid w:val="00A922D7"/>
    <w:rsid w:val="00A92556"/>
    <w:rsid w:val="00A932EB"/>
    <w:rsid w:val="00A97FE7"/>
    <w:rsid w:val="00AA149B"/>
    <w:rsid w:val="00AA25B5"/>
    <w:rsid w:val="00AA25C4"/>
    <w:rsid w:val="00AA291B"/>
    <w:rsid w:val="00AA2ACD"/>
    <w:rsid w:val="00AA32C8"/>
    <w:rsid w:val="00AA397D"/>
    <w:rsid w:val="00AA7035"/>
    <w:rsid w:val="00AA7954"/>
    <w:rsid w:val="00AB0755"/>
    <w:rsid w:val="00AB270A"/>
    <w:rsid w:val="00AB2E93"/>
    <w:rsid w:val="00AB3B42"/>
    <w:rsid w:val="00AB596B"/>
    <w:rsid w:val="00AB6D80"/>
    <w:rsid w:val="00AB70E2"/>
    <w:rsid w:val="00AB7E3C"/>
    <w:rsid w:val="00AC2A37"/>
    <w:rsid w:val="00AC3596"/>
    <w:rsid w:val="00AC3D6E"/>
    <w:rsid w:val="00AC405C"/>
    <w:rsid w:val="00AC4731"/>
    <w:rsid w:val="00AC7FB7"/>
    <w:rsid w:val="00AD4F3C"/>
    <w:rsid w:val="00AD5E63"/>
    <w:rsid w:val="00AD7625"/>
    <w:rsid w:val="00AD7688"/>
    <w:rsid w:val="00AD791D"/>
    <w:rsid w:val="00AE00EF"/>
    <w:rsid w:val="00AE03FE"/>
    <w:rsid w:val="00AE08A4"/>
    <w:rsid w:val="00AE0CDF"/>
    <w:rsid w:val="00AE1E26"/>
    <w:rsid w:val="00AE21F9"/>
    <w:rsid w:val="00AE78BF"/>
    <w:rsid w:val="00AF1FA7"/>
    <w:rsid w:val="00AF37FB"/>
    <w:rsid w:val="00AF5D72"/>
    <w:rsid w:val="00AF776B"/>
    <w:rsid w:val="00AF7C3E"/>
    <w:rsid w:val="00B00FA5"/>
    <w:rsid w:val="00B056AC"/>
    <w:rsid w:val="00B05F42"/>
    <w:rsid w:val="00B06220"/>
    <w:rsid w:val="00B110AE"/>
    <w:rsid w:val="00B127B0"/>
    <w:rsid w:val="00B12971"/>
    <w:rsid w:val="00B12E2F"/>
    <w:rsid w:val="00B13FCA"/>
    <w:rsid w:val="00B154C1"/>
    <w:rsid w:val="00B164B7"/>
    <w:rsid w:val="00B1687B"/>
    <w:rsid w:val="00B17145"/>
    <w:rsid w:val="00B2190D"/>
    <w:rsid w:val="00B22DB7"/>
    <w:rsid w:val="00B24EB9"/>
    <w:rsid w:val="00B25D46"/>
    <w:rsid w:val="00B26EA0"/>
    <w:rsid w:val="00B30488"/>
    <w:rsid w:val="00B32D96"/>
    <w:rsid w:val="00B370F4"/>
    <w:rsid w:val="00B402A4"/>
    <w:rsid w:val="00B41427"/>
    <w:rsid w:val="00B42F05"/>
    <w:rsid w:val="00B469C5"/>
    <w:rsid w:val="00B46F1B"/>
    <w:rsid w:val="00B47C71"/>
    <w:rsid w:val="00B47CB9"/>
    <w:rsid w:val="00B51300"/>
    <w:rsid w:val="00B51BFF"/>
    <w:rsid w:val="00B51C64"/>
    <w:rsid w:val="00B51D27"/>
    <w:rsid w:val="00B51F7E"/>
    <w:rsid w:val="00B520E7"/>
    <w:rsid w:val="00B5377F"/>
    <w:rsid w:val="00B546B9"/>
    <w:rsid w:val="00B56DC8"/>
    <w:rsid w:val="00B5788E"/>
    <w:rsid w:val="00B57F86"/>
    <w:rsid w:val="00B60EFB"/>
    <w:rsid w:val="00B61D10"/>
    <w:rsid w:val="00B63714"/>
    <w:rsid w:val="00B6480C"/>
    <w:rsid w:val="00B64BDF"/>
    <w:rsid w:val="00B7086B"/>
    <w:rsid w:val="00B72531"/>
    <w:rsid w:val="00B74087"/>
    <w:rsid w:val="00B743AE"/>
    <w:rsid w:val="00B747DE"/>
    <w:rsid w:val="00B74A91"/>
    <w:rsid w:val="00B80FE3"/>
    <w:rsid w:val="00B8104F"/>
    <w:rsid w:val="00B820CB"/>
    <w:rsid w:val="00B85552"/>
    <w:rsid w:val="00B86113"/>
    <w:rsid w:val="00B86838"/>
    <w:rsid w:val="00B86D4F"/>
    <w:rsid w:val="00B90106"/>
    <w:rsid w:val="00B903C4"/>
    <w:rsid w:val="00B9116A"/>
    <w:rsid w:val="00B92178"/>
    <w:rsid w:val="00B92E8A"/>
    <w:rsid w:val="00B92F9C"/>
    <w:rsid w:val="00B94DAC"/>
    <w:rsid w:val="00B97477"/>
    <w:rsid w:val="00BA07D9"/>
    <w:rsid w:val="00BA1C4A"/>
    <w:rsid w:val="00BA34E5"/>
    <w:rsid w:val="00BA40E5"/>
    <w:rsid w:val="00BA4333"/>
    <w:rsid w:val="00BA4E83"/>
    <w:rsid w:val="00BA5A9F"/>
    <w:rsid w:val="00BA5F65"/>
    <w:rsid w:val="00BA6237"/>
    <w:rsid w:val="00BB0902"/>
    <w:rsid w:val="00BB0CE3"/>
    <w:rsid w:val="00BB2CEA"/>
    <w:rsid w:val="00BB36AA"/>
    <w:rsid w:val="00BB5317"/>
    <w:rsid w:val="00BB72CC"/>
    <w:rsid w:val="00BC01C3"/>
    <w:rsid w:val="00BC1566"/>
    <w:rsid w:val="00BC3A02"/>
    <w:rsid w:val="00BC3D3A"/>
    <w:rsid w:val="00BC4286"/>
    <w:rsid w:val="00BC4653"/>
    <w:rsid w:val="00BC4B44"/>
    <w:rsid w:val="00BC73A6"/>
    <w:rsid w:val="00BD19FB"/>
    <w:rsid w:val="00BD40F7"/>
    <w:rsid w:val="00BD43D4"/>
    <w:rsid w:val="00BD4795"/>
    <w:rsid w:val="00BD4BB3"/>
    <w:rsid w:val="00BD734C"/>
    <w:rsid w:val="00BE0E67"/>
    <w:rsid w:val="00BE26B8"/>
    <w:rsid w:val="00BE4CC6"/>
    <w:rsid w:val="00BE5A89"/>
    <w:rsid w:val="00BE63CD"/>
    <w:rsid w:val="00BE6742"/>
    <w:rsid w:val="00BE740B"/>
    <w:rsid w:val="00BF12F0"/>
    <w:rsid w:val="00BF1349"/>
    <w:rsid w:val="00BF1855"/>
    <w:rsid w:val="00BF1DCB"/>
    <w:rsid w:val="00BF6280"/>
    <w:rsid w:val="00BF67B4"/>
    <w:rsid w:val="00BF7B34"/>
    <w:rsid w:val="00BF7D5E"/>
    <w:rsid w:val="00C00CF9"/>
    <w:rsid w:val="00C03A9D"/>
    <w:rsid w:val="00C03EBF"/>
    <w:rsid w:val="00C04DBA"/>
    <w:rsid w:val="00C06A40"/>
    <w:rsid w:val="00C0712E"/>
    <w:rsid w:val="00C07343"/>
    <w:rsid w:val="00C07BF2"/>
    <w:rsid w:val="00C11415"/>
    <w:rsid w:val="00C13A23"/>
    <w:rsid w:val="00C1508C"/>
    <w:rsid w:val="00C155C4"/>
    <w:rsid w:val="00C21593"/>
    <w:rsid w:val="00C22D10"/>
    <w:rsid w:val="00C23452"/>
    <w:rsid w:val="00C23CC0"/>
    <w:rsid w:val="00C25912"/>
    <w:rsid w:val="00C27EDB"/>
    <w:rsid w:val="00C31256"/>
    <w:rsid w:val="00C340E7"/>
    <w:rsid w:val="00C36053"/>
    <w:rsid w:val="00C36C38"/>
    <w:rsid w:val="00C36F05"/>
    <w:rsid w:val="00C40FF6"/>
    <w:rsid w:val="00C411F9"/>
    <w:rsid w:val="00C4265E"/>
    <w:rsid w:val="00C434BB"/>
    <w:rsid w:val="00C43769"/>
    <w:rsid w:val="00C506B1"/>
    <w:rsid w:val="00C52715"/>
    <w:rsid w:val="00C52F7E"/>
    <w:rsid w:val="00C53416"/>
    <w:rsid w:val="00C548D1"/>
    <w:rsid w:val="00C5616F"/>
    <w:rsid w:val="00C56443"/>
    <w:rsid w:val="00C56A4E"/>
    <w:rsid w:val="00C61FFD"/>
    <w:rsid w:val="00C63002"/>
    <w:rsid w:val="00C63D99"/>
    <w:rsid w:val="00C643B7"/>
    <w:rsid w:val="00C65BD7"/>
    <w:rsid w:val="00C706A1"/>
    <w:rsid w:val="00C72E4F"/>
    <w:rsid w:val="00C73329"/>
    <w:rsid w:val="00C740ED"/>
    <w:rsid w:val="00C74CF9"/>
    <w:rsid w:val="00C762D3"/>
    <w:rsid w:val="00C76947"/>
    <w:rsid w:val="00C76FB4"/>
    <w:rsid w:val="00C803F0"/>
    <w:rsid w:val="00C82733"/>
    <w:rsid w:val="00C84630"/>
    <w:rsid w:val="00C846AE"/>
    <w:rsid w:val="00C868B3"/>
    <w:rsid w:val="00C877CD"/>
    <w:rsid w:val="00C93316"/>
    <w:rsid w:val="00C95D87"/>
    <w:rsid w:val="00C973D0"/>
    <w:rsid w:val="00C978E9"/>
    <w:rsid w:val="00CA15A1"/>
    <w:rsid w:val="00CA287B"/>
    <w:rsid w:val="00CA6B0B"/>
    <w:rsid w:val="00CB08D3"/>
    <w:rsid w:val="00CB2687"/>
    <w:rsid w:val="00CB46C7"/>
    <w:rsid w:val="00CB61FD"/>
    <w:rsid w:val="00CB6D59"/>
    <w:rsid w:val="00CB7A7E"/>
    <w:rsid w:val="00CC00DD"/>
    <w:rsid w:val="00CC1901"/>
    <w:rsid w:val="00CC2E06"/>
    <w:rsid w:val="00CC472A"/>
    <w:rsid w:val="00CC5786"/>
    <w:rsid w:val="00CC7B77"/>
    <w:rsid w:val="00CD0869"/>
    <w:rsid w:val="00CD2461"/>
    <w:rsid w:val="00CD2D5F"/>
    <w:rsid w:val="00CD30D1"/>
    <w:rsid w:val="00CD5B46"/>
    <w:rsid w:val="00CD648F"/>
    <w:rsid w:val="00CD6F25"/>
    <w:rsid w:val="00CE4062"/>
    <w:rsid w:val="00CE680C"/>
    <w:rsid w:val="00CE6E71"/>
    <w:rsid w:val="00CE7CC1"/>
    <w:rsid w:val="00CF35AE"/>
    <w:rsid w:val="00CF5287"/>
    <w:rsid w:val="00CF560D"/>
    <w:rsid w:val="00CF650A"/>
    <w:rsid w:val="00D030E2"/>
    <w:rsid w:val="00D030E3"/>
    <w:rsid w:val="00D03D8E"/>
    <w:rsid w:val="00D04587"/>
    <w:rsid w:val="00D04EFD"/>
    <w:rsid w:val="00D05E6B"/>
    <w:rsid w:val="00D1196D"/>
    <w:rsid w:val="00D11D92"/>
    <w:rsid w:val="00D15BD0"/>
    <w:rsid w:val="00D16F4D"/>
    <w:rsid w:val="00D17B53"/>
    <w:rsid w:val="00D17BF1"/>
    <w:rsid w:val="00D20E24"/>
    <w:rsid w:val="00D214BF"/>
    <w:rsid w:val="00D24401"/>
    <w:rsid w:val="00D26364"/>
    <w:rsid w:val="00D2701E"/>
    <w:rsid w:val="00D271ED"/>
    <w:rsid w:val="00D3093B"/>
    <w:rsid w:val="00D30A15"/>
    <w:rsid w:val="00D310F9"/>
    <w:rsid w:val="00D3269C"/>
    <w:rsid w:val="00D335D8"/>
    <w:rsid w:val="00D34059"/>
    <w:rsid w:val="00D34237"/>
    <w:rsid w:val="00D353BE"/>
    <w:rsid w:val="00D35F1B"/>
    <w:rsid w:val="00D40C90"/>
    <w:rsid w:val="00D40E52"/>
    <w:rsid w:val="00D41813"/>
    <w:rsid w:val="00D4267E"/>
    <w:rsid w:val="00D44110"/>
    <w:rsid w:val="00D45CD5"/>
    <w:rsid w:val="00D45DBD"/>
    <w:rsid w:val="00D52ADE"/>
    <w:rsid w:val="00D55BF5"/>
    <w:rsid w:val="00D562D6"/>
    <w:rsid w:val="00D6072C"/>
    <w:rsid w:val="00D60F2B"/>
    <w:rsid w:val="00D61F3D"/>
    <w:rsid w:val="00D640FD"/>
    <w:rsid w:val="00D6590D"/>
    <w:rsid w:val="00D70453"/>
    <w:rsid w:val="00D73F88"/>
    <w:rsid w:val="00D75658"/>
    <w:rsid w:val="00D75D2F"/>
    <w:rsid w:val="00D7619F"/>
    <w:rsid w:val="00D769EE"/>
    <w:rsid w:val="00D838CF"/>
    <w:rsid w:val="00D83C97"/>
    <w:rsid w:val="00D857D4"/>
    <w:rsid w:val="00D86130"/>
    <w:rsid w:val="00D9090D"/>
    <w:rsid w:val="00D91274"/>
    <w:rsid w:val="00D93573"/>
    <w:rsid w:val="00D94988"/>
    <w:rsid w:val="00D94D02"/>
    <w:rsid w:val="00D95D74"/>
    <w:rsid w:val="00D97F51"/>
    <w:rsid w:val="00DA248F"/>
    <w:rsid w:val="00DA2B04"/>
    <w:rsid w:val="00DA308D"/>
    <w:rsid w:val="00DA337D"/>
    <w:rsid w:val="00DA4100"/>
    <w:rsid w:val="00DA6C3F"/>
    <w:rsid w:val="00DA6EEB"/>
    <w:rsid w:val="00DB2481"/>
    <w:rsid w:val="00DB2F18"/>
    <w:rsid w:val="00DB3A36"/>
    <w:rsid w:val="00DB467D"/>
    <w:rsid w:val="00DB6894"/>
    <w:rsid w:val="00DC1200"/>
    <w:rsid w:val="00DC168E"/>
    <w:rsid w:val="00DC3708"/>
    <w:rsid w:val="00DC49AD"/>
    <w:rsid w:val="00DC4F5F"/>
    <w:rsid w:val="00DC55EF"/>
    <w:rsid w:val="00DC61C1"/>
    <w:rsid w:val="00DC654C"/>
    <w:rsid w:val="00DC79FE"/>
    <w:rsid w:val="00DC7B4B"/>
    <w:rsid w:val="00DD0C9D"/>
    <w:rsid w:val="00DD1571"/>
    <w:rsid w:val="00DD2A22"/>
    <w:rsid w:val="00DD2C90"/>
    <w:rsid w:val="00DD4B11"/>
    <w:rsid w:val="00DD5AE2"/>
    <w:rsid w:val="00DD62D1"/>
    <w:rsid w:val="00DE017D"/>
    <w:rsid w:val="00DE3C12"/>
    <w:rsid w:val="00DE40E7"/>
    <w:rsid w:val="00DE47B5"/>
    <w:rsid w:val="00DE6839"/>
    <w:rsid w:val="00DE76BF"/>
    <w:rsid w:val="00DE7FE9"/>
    <w:rsid w:val="00DF065C"/>
    <w:rsid w:val="00DF65CA"/>
    <w:rsid w:val="00E005C6"/>
    <w:rsid w:val="00E00BF7"/>
    <w:rsid w:val="00E014A7"/>
    <w:rsid w:val="00E0188B"/>
    <w:rsid w:val="00E020AF"/>
    <w:rsid w:val="00E02238"/>
    <w:rsid w:val="00E02EAA"/>
    <w:rsid w:val="00E04412"/>
    <w:rsid w:val="00E0520B"/>
    <w:rsid w:val="00E05611"/>
    <w:rsid w:val="00E07041"/>
    <w:rsid w:val="00E07C34"/>
    <w:rsid w:val="00E07D6D"/>
    <w:rsid w:val="00E07ECE"/>
    <w:rsid w:val="00E175FC"/>
    <w:rsid w:val="00E229ED"/>
    <w:rsid w:val="00E2585B"/>
    <w:rsid w:val="00E25F24"/>
    <w:rsid w:val="00E267FD"/>
    <w:rsid w:val="00E26E25"/>
    <w:rsid w:val="00E27AA9"/>
    <w:rsid w:val="00E302CA"/>
    <w:rsid w:val="00E303C3"/>
    <w:rsid w:val="00E32297"/>
    <w:rsid w:val="00E3460A"/>
    <w:rsid w:val="00E40129"/>
    <w:rsid w:val="00E40C7A"/>
    <w:rsid w:val="00E44FE6"/>
    <w:rsid w:val="00E4624C"/>
    <w:rsid w:val="00E52289"/>
    <w:rsid w:val="00E56C10"/>
    <w:rsid w:val="00E601A3"/>
    <w:rsid w:val="00E6169E"/>
    <w:rsid w:val="00E64FAC"/>
    <w:rsid w:val="00E65115"/>
    <w:rsid w:val="00E654FE"/>
    <w:rsid w:val="00E65B4E"/>
    <w:rsid w:val="00E667D7"/>
    <w:rsid w:val="00E67915"/>
    <w:rsid w:val="00E67A09"/>
    <w:rsid w:val="00E704E8"/>
    <w:rsid w:val="00E70C4E"/>
    <w:rsid w:val="00E714AA"/>
    <w:rsid w:val="00E722D2"/>
    <w:rsid w:val="00E72479"/>
    <w:rsid w:val="00E728E3"/>
    <w:rsid w:val="00E72F66"/>
    <w:rsid w:val="00E74292"/>
    <w:rsid w:val="00E75BE3"/>
    <w:rsid w:val="00E80226"/>
    <w:rsid w:val="00E814CA"/>
    <w:rsid w:val="00E82FF6"/>
    <w:rsid w:val="00E84290"/>
    <w:rsid w:val="00E8572E"/>
    <w:rsid w:val="00E8772A"/>
    <w:rsid w:val="00E92E80"/>
    <w:rsid w:val="00E965D8"/>
    <w:rsid w:val="00E97E6E"/>
    <w:rsid w:val="00EA07B5"/>
    <w:rsid w:val="00EA0836"/>
    <w:rsid w:val="00EA0AAB"/>
    <w:rsid w:val="00EA0C25"/>
    <w:rsid w:val="00EA23A3"/>
    <w:rsid w:val="00EA3320"/>
    <w:rsid w:val="00EA4578"/>
    <w:rsid w:val="00EA500C"/>
    <w:rsid w:val="00EA5C85"/>
    <w:rsid w:val="00EA6651"/>
    <w:rsid w:val="00EA78DC"/>
    <w:rsid w:val="00EA7EBA"/>
    <w:rsid w:val="00EB326B"/>
    <w:rsid w:val="00EB369D"/>
    <w:rsid w:val="00EB4C24"/>
    <w:rsid w:val="00EB709A"/>
    <w:rsid w:val="00EC0ACC"/>
    <w:rsid w:val="00EC2AB4"/>
    <w:rsid w:val="00EC30D2"/>
    <w:rsid w:val="00EC48F0"/>
    <w:rsid w:val="00EC5FF0"/>
    <w:rsid w:val="00EC6624"/>
    <w:rsid w:val="00EC74F4"/>
    <w:rsid w:val="00ED0220"/>
    <w:rsid w:val="00ED1000"/>
    <w:rsid w:val="00ED152D"/>
    <w:rsid w:val="00ED1695"/>
    <w:rsid w:val="00ED2ACA"/>
    <w:rsid w:val="00ED3F33"/>
    <w:rsid w:val="00ED454A"/>
    <w:rsid w:val="00ED5989"/>
    <w:rsid w:val="00EE0C8E"/>
    <w:rsid w:val="00EE14D8"/>
    <w:rsid w:val="00EE1509"/>
    <w:rsid w:val="00EE1D1B"/>
    <w:rsid w:val="00EE5147"/>
    <w:rsid w:val="00EE5208"/>
    <w:rsid w:val="00EE74F2"/>
    <w:rsid w:val="00EF044C"/>
    <w:rsid w:val="00EF1826"/>
    <w:rsid w:val="00EF3657"/>
    <w:rsid w:val="00EF3DB0"/>
    <w:rsid w:val="00EF5A36"/>
    <w:rsid w:val="00EF654D"/>
    <w:rsid w:val="00EF7A14"/>
    <w:rsid w:val="00F00D8E"/>
    <w:rsid w:val="00F02903"/>
    <w:rsid w:val="00F034AA"/>
    <w:rsid w:val="00F074C8"/>
    <w:rsid w:val="00F076C9"/>
    <w:rsid w:val="00F07F1D"/>
    <w:rsid w:val="00F102B8"/>
    <w:rsid w:val="00F12EB7"/>
    <w:rsid w:val="00F1483E"/>
    <w:rsid w:val="00F14B52"/>
    <w:rsid w:val="00F15454"/>
    <w:rsid w:val="00F165A5"/>
    <w:rsid w:val="00F1696F"/>
    <w:rsid w:val="00F175F3"/>
    <w:rsid w:val="00F2030E"/>
    <w:rsid w:val="00F22ECD"/>
    <w:rsid w:val="00F24F3F"/>
    <w:rsid w:val="00F25557"/>
    <w:rsid w:val="00F257C0"/>
    <w:rsid w:val="00F25DA0"/>
    <w:rsid w:val="00F26E13"/>
    <w:rsid w:val="00F27634"/>
    <w:rsid w:val="00F31372"/>
    <w:rsid w:val="00F33A65"/>
    <w:rsid w:val="00F34EE2"/>
    <w:rsid w:val="00F35AC1"/>
    <w:rsid w:val="00F35C9E"/>
    <w:rsid w:val="00F43A42"/>
    <w:rsid w:val="00F43AAD"/>
    <w:rsid w:val="00F43B33"/>
    <w:rsid w:val="00F4430F"/>
    <w:rsid w:val="00F517A4"/>
    <w:rsid w:val="00F5224D"/>
    <w:rsid w:val="00F53BF3"/>
    <w:rsid w:val="00F540FC"/>
    <w:rsid w:val="00F548AA"/>
    <w:rsid w:val="00F54B30"/>
    <w:rsid w:val="00F554C3"/>
    <w:rsid w:val="00F559B8"/>
    <w:rsid w:val="00F56129"/>
    <w:rsid w:val="00F562C4"/>
    <w:rsid w:val="00F56719"/>
    <w:rsid w:val="00F56957"/>
    <w:rsid w:val="00F5704D"/>
    <w:rsid w:val="00F60442"/>
    <w:rsid w:val="00F60EE0"/>
    <w:rsid w:val="00F6207C"/>
    <w:rsid w:val="00F65785"/>
    <w:rsid w:val="00F6783E"/>
    <w:rsid w:val="00F7023F"/>
    <w:rsid w:val="00F7168D"/>
    <w:rsid w:val="00F71ACA"/>
    <w:rsid w:val="00F7504A"/>
    <w:rsid w:val="00F753E0"/>
    <w:rsid w:val="00F754D9"/>
    <w:rsid w:val="00F75B31"/>
    <w:rsid w:val="00F77588"/>
    <w:rsid w:val="00F8097D"/>
    <w:rsid w:val="00F821FB"/>
    <w:rsid w:val="00F83F0D"/>
    <w:rsid w:val="00F846F2"/>
    <w:rsid w:val="00F84897"/>
    <w:rsid w:val="00F84935"/>
    <w:rsid w:val="00F84B94"/>
    <w:rsid w:val="00F8543E"/>
    <w:rsid w:val="00F863C5"/>
    <w:rsid w:val="00F87B65"/>
    <w:rsid w:val="00F87D94"/>
    <w:rsid w:val="00F9270E"/>
    <w:rsid w:val="00F92D6A"/>
    <w:rsid w:val="00F9494D"/>
    <w:rsid w:val="00F951ED"/>
    <w:rsid w:val="00F96258"/>
    <w:rsid w:val="00F96BC8"/>
    <w:rsid w:val="00F97EA0"/>
    <w:rsid w:val="00FA157E"/>
    <w:rsid w:val="00FA18CD"/>
    <w:rsid w:val="00FA1D96"/>
    <w:rsid w:val="00FA1DAB"/>
    <w:rsid w:val="00FA20ED"/>
    <w:rsid w:val="00FA2696"/>
    <w:rsid w:val="00FA2FF9"/>
    <w:rsid w:val="00FA4007"/>
    <w:rsid w:val="00FA5133"/>
    <w:rsid w:val="00FA5BA9"/>
    <w:rsid w:val="00FA687A"/>
    <w:rsid w:val="00FB1452"/>
    <w:rsid w:val="00FB1867"/>
    <w:rsid w:val="00FB262C"/>
    <w:rsid w:val="00FB394F"/>
    <w:rsid w:val="00FB7285"/>
    <w:rsid w:val="00FC095F"/>
    <w:rsid w:val="00FC1094"/>
    <w:rsid w:val="00FC1BDE"/>
    <w:rsid w:val="00FC562E"/>
    <w:rsid w:val="00FC7E90"/>
    <w:rsid w:val="00FD115B"/>
    <w:rsid w:val="00FD50C3"/>
    <w:rsid w:val="00FD54EC"/>
    <w:rsid w:val="00FD5611"/>
    <w:rsid w:val="00FD6952"/>
    <w:rsid w:val="00FD72BE"/>
    <w:rsid w:val="00FE406F"/>
    <w:rsid w:val="00FE5F30"/>
    <w:rsid w:val="00FE7719"/>
    <w:rsid w:val="00FF1A2F"/>
    <w:rsid w:val="00FF1C70"/>
    <w:rsid w:val="00FF21E8"/>
    <w:rsid w:val="00FF284B"/>
    <w:rsid w:val="00FF47AB"/>
    <w:rsid w:val="00FF4A41"/>
    <w:rsid w:val="00FF4BBD"/>
    <w:rsid w:val="00FF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5394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4295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F034AA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ConsPlusNonformat">
    <w:name w:val="ConsPlusNonformat"/>
    <w:rsid w:val="00F034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ListParagraph1">
    <w:name w:val="List Paragraph1"/>
    <w:basedOn w:val="a"/>
    <w:rsid w:val="00380741"/>
    <w:pPr>
      <w:ind w:left="720"/>
    </w:pPr>
  </w:style>
  <w:style w:type="paragraph" w:styleId="a3">
    <w:name w:val="header"/>
    <w:basedOn w:val="a"/>
    <w:link w:val="a4"/>
    <w:rsid w:val="007C44CB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ru-RU"/>
    </w:rPr>
  </w:style>
  <w:style w:type="character" w:customStyle="1" w:styleId="a4">
    <w:name w:val="Верхний колонтитул Знак"/>
    <w:link w:val="a3"/>
    <w:locked/>
    <w:rsid w:val="007C44CB"/>
  </w:style>
  <w:style w:type="paragraph" w:styleId="a5">
    <w:name w:val="footer"/>
    <w:basedOn w:val="a"/>
    <w:link w:val="a6"/>
    <w:semiHidden/>
    <w:rsid w:val="007C44CB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ru-RU"/>
    </w:rPr>
  </w:style>
  <w:style w:type="character" w:customStyle="1" w:styleId="a6">
    <w:name w:val="Нижний колонтитул Знак"/>
    <w:link w:val="a5"/>
    <w:semiHidden/>
    <w:locked/>
    <w:rsid w:val="007C44CB"/>
  </w:style>
  <w:style w:type="paragraph" w:styleId="a7">
    <w:name w:val="Balloon Text"/>
    <w:basedOn w:val="a"/>
    <w:link w:val="a8"/>
    <w:semiHidden/>
    <w:rsid w:val="00AC7FB7"/>
    <w:pPr>
      <w:spacing w:after="0" w:line="240" w:lineRule="auto"/>
    </w:pPr>
    <w:rPr>
      <w:rFonts w:ascii="Tahoma" w:hAnsi="Tahoma" w:cs="Times New Roman"/>
      <w:sz w:val="16"/>
      <w:lang/>
    </w:rPr>
  </w:style>
  <w:style w:type="character" w:customStyle="1" w:styleId="a8">
    <w:name w:val="Текст выноски Знак"/>
    <w:link w:val="a7"/>
    <w:semiHidden/>
    <w:locked/>
    <w:rsid w:val="00AC7FB7"/>
    <w:rPr>
      <w:rFonts w:ascii="Tahoma" w:hAnsi="Tahoma"/>
      <w:sz w:val="16"/>
    </w:rPr>
  </w:style>
  <w:style w:type="paragraph" w:customStyle="1" w:styleId="a9">
    <w:name w:val="Знак"/>
    <w:basedOn w:val="a"/>
    <w:rsid w:val="00114184"/>
    <w:pPr>
      <w:spacing w:after="160" w:line="240" w:lineRule="exact"/>
    </w:pPr>
    <w:rPr>
      <w:rFonts w:ascii="Arial" w:eastAsia="Times New Roman" w:hAnsi="Arial" w:cs="Arial"/>
      <w:lang w:val="fr-FR"/>
    </w:rPr>
  </w:style>
  <w:style w:type="paragraph" w:customStyle="1" w:styleId="ConsPlusNormal">
    <w:name w:val="ConsPlusNormal"/>
    <w:rsid w:val="00920DE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link w:val="20"/>
    <w:rsid w:val="00920DEA"/>
    <w:pPr>
      <w:widowControl w:val="0"/>
      <w:spacing w:after="0" w:line="240" w:lineRule="auto"/>
      <w:ind w:firstLine="708"/>
    </w:pPr>
    <w:rPr>
      <w:rFonts w:ascii="Times New Roman" w:hAnsi="Times New Roman" w:cs="Times New Roman"/>
      <w:lang w:eastAsia="ru-RU"/>
    </w:rPr>
  </w:style>
  <w:style w:type="character" w:customStyle="1" w:styleId="20">
    <w:name w:val="Основной текст с отступом 2 Знак"/>
    <w:link w:val="2"/>
    <w:locked/>
    <w:rsid w:val="00920DEA"/>
    <w:rPr>
      <w:rFonts w:ascii="Times New Roman" w:hAnsi="Times New Roman"/>
      <w:sz w:val="20"/>
      <w:lang w:eastAsia="ru-RU"/>
    </w:rPr>
  </w:style>
  <w:style w:type="paragraph" w:styleId="aa">
    <w:name w:val="Body Text Indent"/>
    <w:basedOn w:val="a"/>
    <w:link w:val="ab"/>
    <w:rsid w:val="00920DEA"/>
    <w:pPr>
      <w:widowControl w:val="0"/>
      <w:spacing w:after="120" w:line="240" w:lineRule="auto"/>
      <w:ind w:left="283"/>
    </w:pPr>
    <w:rPr>
      <w:rFonts w:ascii="Times New Roman" w:hAnsi="Times New Roman" w:cs="Times New Roman"/>
      <w:lang w:eastAsia="ru-RU"/>
    </w:rPr>
  </w:style>
  <w:style w:type="character" w:customStyle="1" w:styleId="ab">
    <w:name w:val="Основной текст с отступом Знак"/>
    <w:link w:val="aa"/>
    <w:locked/>
    <w:rsid w:val="00920DEA"/>
    <w:rPr>
      <w:rFonts w:ascii="Times New Roman" w:hAnsi="Times New Roman"/>
      <w:sz w:val="20"/>
      <w:lang w:eastAsia="ru-RU"/>
    </w:rPr>
  </w:style>
  <w:style w:type="paragraph" w:customStyle="1" w:styleId="11">
    <w:name w:val="Знак1"/>
    <w:basedOn w:val="a"/>
    <w:rsid w:val="000025D4"/>
    <w:pPr>
      <w:spacing w:after="160" w:line="240" w:lineRule="exact"/>
    </w:pPr>
    <w:rPr>
      <w:rFonts w:ascii="Arial" w:eastAsia="Times New Roman" w:hAnsi="Arial" w:cs="Arial"/>
      <w:lang w:val="fr-FR"/>
    </w:rPr>
  </w:style>
  <w:style w:type="paragraph" w:customStyle="1" w:styleId="ConsPlusTitle">
    <w:name w:val="ConsPlusTitle"/>
    <w:rsid w:val="00FB262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21">
    <w:name w:val="Знак2"/>
    <w:basedOn w:val="a"/>
    <w:rsid w:val="00654C78"/>
    <w:pPr>
      <w:spacing w:after="160" w:line="240" w:lineRule="exact"/>
    </w:pPr>
    <w:rPr>
      <w:rFonts w:ascii="Arial" w:eastAsia="Times New Roman" w:hAnsi="Arial" w:cs="Arial"/>
      <w:lang w:val="fr-FR"/>
    </w:rPr>
  </w:style>
  <w:style w:type="paragraph" w:customStyle="1" w:styleId="3">
    <w:name w:val="Знак3"/>
    <w:basedOn w:val="a"/>
    <w:rsid w:val="00EF654D"/>
    <w:pPr>
      <w:spacing w:after="160" w:line="240" w:lineRule="exact"/>
    </w:pPr>
    <w:rPr>
      <w:rFonts w:ascii="Arial" w:eastAsia="Times New Roman" w:hAnsi="Arial" w:cs="Arial"/>
      <w:lang w:val="fr-FR"/>
    </w:rPr>
  </w:style>
  <w:style w:type="paragraph" w:customStyle="1" w:styleId="4">
    <w:name w:val="Знак4"/>
    <w:basedOn w:val="a"/>
    <w:rsid w:val="00970363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ac">
    <w:name w:val="Нормальный (таблица)"/>
    <w:basedOn w:val="a"/>
    <w:next w:val="a"/>
    <w:rsid w:val="0024073B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4295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00EF3-7AA8-4283-953D-6CD2304A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8012</TotalTime>
  <Pages>1</Pages>
  <Words>3906</Words>
  <Characters>22266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Организация</Company>
  <LinksUpToDate>false</LinksUpToDate>
  <CharactersWithSpaces>26120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obmen</dc:creator>
  <cp:keywords/>
  <dc:description/>
  <cp:lastModifiedBy>БученковаЕА</cp:lastModifiedBy>
  <cp:revision>239</cp:revision>
  <cp:lastPrinted>2025-01-29T06:07:00Z</cp:lastPrinted>
  <dcterms:created xsi:type="dcterms:W3CDTF">2013-09-30T18:33:00Z</dcterms:created>
  <dcterms:modified xsi:type="dcterms:W3CDTF">2025-03-26T11:23:00Z</dcterms:modified>
</cp:coreProperties>
</file>