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F24" w:rsidRPr="00243F24" w:rsidRDefault="00243F24" w:rsidP="00243F24">
      <w:pPr>
        <w:shd w:val="clear" w:color="auto" w:fill="EEF2F5"/>
        <w:spacing w:after="0" w:line="266" w:lineRule="atLeast"/>
        <w:ind w:right="6072"/>
        <w:outlineLvl w:val="0"/>
        <w:rPr>
          <w:rFonts w:ascii="Arial" w:eastAsia="Times New Roman" w:hAnsi="Arial" w:cs="Arial"/>
          <w:color w:val="111111"/>
          <w:kern w:val="36"/>
          <w:sz w:val="31"/>
          <w:szCs w:val="31"/>
          <w:lang w:eastAsia="ru-RU"/>
        </w:rPr>
      </w:pPr>
      <w:r w:rsidRPr="00243F24">
        <w:rPr>
          <w:rFonts w:ascii="Arial" w:eastAsia="Times New Roman" w:hAnsi="Arial" w:cs="Arial"/>
          <w:color w:val="111111"/>
          <w:kern w:val="36"/>
          <w:sz w:val="31"/>
          <w:szCs w:val="31"/>
          <w:lang w:eastAsia="ru-RU"/>
        </w:rPr>
        <w:t>Методические рекомендации по профилактике преступлений в сфере половой неприкосновенности несовершеннолетних</w:t>
      </w:r>
    </w:p>
    <w:p w:rsidR="00243F24" w:rsidRPr="00243F24" w:rsidRDefault="00243F24" w:rsidP="00243F24">
      <w:pPr>
        <w:spacing w:before="173" w:after="208" w:line="240" w:lineRule="auto"/>
        <w:ind w:firstLine="447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Проблема предотвращения всех видов насилия над детьми актуальна во всем мире. И особенно это касается сексуального насилия, относящего</w:t>
      </w:r>
      <w:r w:rsidRPr="00243F24">
        <w:rPr>
          <w:rFonts w:ascii="Tahoma" w:eastAsia="Times New Roman" w:hAnsi="Tahoma" w:cs="Tahoma"/>
          <w:color w:val="111111"/>
          <w:sz w:val="24"/>
          <w:szCs w:val="24"/>
          <w:lang w:eastAsia="ru-RU"/>
        </w:rPr>
        <w:softHyphen/>
        <w:t>ся к наиболее тяжелым психологическим травмам. Несовершеннолетние жертвы сексуального насилия редко рассказывают о случившемся, даже став взрослыми. Однако последствия могут напоминать о себе еще очень долго.</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Защита сексуальной неприкосновенности несовершеннолетних - сложная социально-правовая проблема. Ее решение невозможно без объ</w:t>
      </w:r>
      <w:r w:rsidRPr="00243F24">
        <w:rPr>
          <w:rFonts w:ascii="Tahoma" w:eastAsia="Times New Roman" w:hAnsi="Tahoma" w:cs="Tahoma"/>
          <w:color w:val="111111"/>
          <w:sz w:val="24"/>
          <w:szCs w:val="24"/>
          <w:lang w:eastAsia="ru-RU"/>
        </w:rPr>
        <w:softHyphen/>
        <w:t xml:space="preserve">единения усилий педагогов, психологов, правоохранительных органов и родителей. </w:t>
      </w:r>
      <w:proofErr w:type="gramStart"/>
      <w:r w:rsidRPr="00243F24">
        <w:rPr>
          <w:rFonts w:ascii="Tahoma" w:eastAsia="Times New Roman" w:hAnsi="Tahoma" w:cs="Tahoma"/>
          <w:color w:val="111111"/>
          <w:sz w:val="24"/>
          <w:szCs w:val="24"/>
          <w:lang w:eastAsia="ru-RU"/>
        </w:rPr>
        <w:t>Государственная власть, общественные организации, раз</w:t>
      </w:r>
      <w:r w:rsidRPr="00243F24">
        <w:rPr>
          <w:rFonts w:ascii="Tahoma" w:eastAsia="Times New Roman" w:hAnsi="Tahoma" w:cs="Tahoma"/>
          <w:color w:val="111111"/>
          <w:sz w:val="24"/>
          <w:szCs w:val="24"/>
          <w:lang w:eastAsia="ru-RU"/>
        </w:rPr>
        <w:softHyphen/>
        <w:t>личные специалисты (юристы, криминологи, виктимологи, педагоги- психологи, педагоги социальные, учителя учреждений общего среднего образования и т. д.) достигают определенных результатов в этой сфере.</w:t>
      </w:r>
      <w:proofErr w:type="gramEnd"/>
      <w:r w:rsidRPr="00243F24">
        <w:rPr>
          <w:rFonts w:ascii="Tahoma" w:eastAsia="Times New Roman" w:hAnsi="Tahoma" w:cs="Tahoma"/>
          <w:color w:val="111111"/>
          <w:sz w:val="24"/>
          <w:szCs w:val="24"/>
          <w:lang w:eastAsia="ru-RU"/>
        </w:rPr>
        <w:t xml:space="preserve"> Итогом становится относительная стабильность в динамике насильствен</w:t>
      </w:r>
      <w:r w:rsidRPr="00243F24">
        <w:rPr>
          <w:rFonts w:ascii="Tahoma" w:eastAsia="Times New Roman" w:hAnsi="Tahoma" w:cs="Tahoma"/>
          <w:color w:val="111111"/>
          <w:sz w:val="24"/>
          <w:szCs w:val="24"/>
          <w:lang w:eastAsia="ru-RU"/>
        </w:rPr>
        <w:softHyphen/>
        <w:t>ных сексуальных преступлений и даже некоторая тенденция к снижению их количества в последнее время, что объясняется ростом уровня профес</w:t>
      </w:r>
      <w:r w:rsidRPr="00243F24">
        <w:rPr>
          <w:rFonts w:ascii="Tahoma" w:eastAsia="Times New Roman" w:hAnsi="Tahoma" w:cs="Tahoma"/>
          <w:color w:val="111111"/>
          <w:sz w:val="24"/>
          <w:szCs w:val="24"/>
          <w:lang w:eastAsia="ru-RU"/>
        </w:rPr>
        <w:softHyphen/>
        <w:t>сионализма специалистов, совершенствованием национального законода</w:t>
      </w:r>
      <w:r w:rsidRPr="00243F24">
        <w:rPr>
          <w:rFonts w:ascii="Tahoma" w:eastAsia="Times New Roman" w:hAnsi="Tahoma" w:cs="Tahoma"/>
          <w:color w:val="111111"/>
          <w:sz w:val="24"/>
          <w:szCs w:val="24"/>
          <w:lang w:eastAsia="ru-RU"/>
        </w:rPr>
        <w:softHyphen/>
        <w:t>тельства, применением новых технологий общения с детьми и расслед</w:t>
      </w:r>
      <w:proofErr w:type="gramStart"/>
      <w:r w:rsidRPr="00243F24">
        <w:rPr>
          <w:rFonts w:ascii="Tahoma" w:eastAsia="Times New Roman" w:hAnsi="Tahoma" w:cs="Tahoma"/>
          <w:color w:val="111111"/>
          <w:sz w:val="24"/>
          <w:szCs w:val="24"/>
          <w:lang w:eastAsia="ru-RU"/>
        </w:rPr>
        <w:t>о-</w:t>
      </w:r>
      <w:proofErr w:type="gramEnd"/>
      <w:r w:rsidRPr="00243F24">
        <w:rPr>
          <w:rFonts w:ascii="Tahoma" w:eastAsia="Times New Roman" w:hAnsi="Tahoma" w:cs="Tahoma"/>
          <w:color w:val="111111"/>
          <w:sz w:val="24"/>
          <w:szCs w:val="24"/>
          <w:lang w:eastAsia="ru-RU"/>
        </w:rPr>
        <w:t xml:space="preserve"> ’ вания совершенных преступлений.</w:t>
      </w:r>
    </w:p>
    <w:p w:rsidR="00243F24" w:rsidRPr="00243F24" w:rsidRDefault="00243F24" w:rsidP="00243F24">
      <w:pPr>
        <w:spacing w:before="173" w:after="208" w:line="240" w:lineRule="auto"/>
        <w:ind w:left="142"/>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Вместе с тем необходимо обратить внимание на проблему высокого уровня латентности преступлений против половой неприкосновенности несовершеннолетних, что связано как с поведением самой жертвы, так и со сложностями до» взывания сексуальных преступлений, которые становятся предметом судебных разбиратель</w:t>
      </w:r>
      <w:proofErr w:type="gramStart"/>
      <w:r w:rsidRPr="00243F24">
        <w:rPr>
          <w:rFonts w:ascii="Tahoma" w:eastAsia="Times New Roman" w:hAnsi="Tahoma" w:cs="Tahoma"/>
          <w:color w:val="111111"/>
          <w:sz w:val="24"/>
          <w:szCs w:val="24"/>
          <w:lang w:eastAsia="ru-RU"/>
        </w:rPr>
        <w:t>ств кр</w:t>
      </w:r>
      <w:proofErr w:type="gramEnd"/>
      <w:r w:rsidRPr="00243F24">
        <w:rPr>
          <w:rFonts w:ascii="Tahoma" w:eastAsia="Times New Roman" w:hAnsi="Tahoma" w:cs="Tahoma"/>
          <w:color w:val="111111"/>
          <w:sz w:val="24"/>
          <w:szCs w:val="24"/>
          <w:lang w:eastAsia="ru-RU"/>
        </w:rPr>
        <w:t>айне редко. Важно и то, что помимо непосредственно сексуального насилия появляются все новые и новые разновидности психологического и духовно-нравственного наси</w:t>
      </w:r>
      <w:r w:rsidRPr="00243F24">
        <w:rPr>
          <w:rFonts w:ascii="Tahoma" w:eastAsia="Times New Roman" w:hAnsi="Tahoma" w:cs="Tahoma"/>
          <w:color w:val="111111"/>
          <w:sz w:val="24"/>
          <w:szCs w:val="24"/>
          <w:lang w:eastAsia="ru-RU"/>
        </w:rPr>
        <w:softHyphen/>
        <w:t>лия над детьми с сексуальным подтекстом.</w:t>
      </w:r>
    </w:p>
    <w:p w:rsidR="00243F24" w:rsidRPr="00243F24" w:rsidRDefault="00243F24" w:rsidP="00243F24">
      <w:pPr>
        <w:spacing w:before="173" w:after="208" w:line="240" w:lineRule="auto"/>
        <w:ind w:firstLine="447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Данные методические рекомендации направлены на предотвращение преступлений против половой неприкосновенности и половой свободы несовершеннолетних. Нет совершенно верных способов защиты от потенциального сексуального насилия. Но существуют определенные тревожные знаки, которые следует знать, и определенные правила поведе</w:t>
      </w:r>
      <w:r w:rsidRPr="00243F24">
        <w:rPr>
          <w:rFonts w:ascii="Tahoma" w:eastAsia="Times New Roman" w:hAnsi="Tahoma" w:cs="Tahoma"/>
          <w:color w:val="111111"/>
          <w:sz w:val="24"/>
          <w:szCs w:val="24"/>
          <w:lang w:eastAsia="ru-RU"/>
        </w:rPr>
        <w:softHyphen/>
        <w:t>ния, которых следует придерживаться для снижения угрозы насилия.</w:t>
      </w:r>
    </w:p>
    <w:p w:rsidR="00243F24" w:rsidRPr="00243F24" w:rsidRDefault="00243F24" w:rsidP="00243F24">
      <w:pPr>
        <w:spacing w:before="173" w:after="208" w:line="240" w:lineRule="auto"/>
        <w:ind w:left="142" w:firstLine="4235"/>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ОБЩАЯ ХАРАКТЕРИСТИКА ПРЕСТУПЛЕНИЙ</w:t>
      </w:r>
      <w:r w:rsidRPr="00243F24">
        <w:rPr>
          <w:rFonts w:ascii="Tahoma" w:eastAsia="Times New Roman" w:hAnsi="Tahoma" w:cs="Tahoma"/>
          <w:color w:val="111111"/>
          <w:sz w:val="24"/>
          <w:szCs w:val="24"/>
          <w:lang w:eastAsia="ru-RU"/>
        </w:rPr>
        <w:br/>
        <w:t>ПРОТИВ ПОЛОВОЙ НЕПРИКОСНОВЕННОСТИ</w:t>
      </w:r>
      <w:r w:rsidRPr="00243F24">
        <w:rPr>
          <w:rFonts w:ascii="Tahoma" w:eastAsia="Times New Roman" w:hAnsi="Tahoma" w:cs="Tahoma"/>
          <w:color w:val="111111"/>
          <w:sz w:val="24"/>
          <w:szCs w:val="24"/>
          <w:lang w:eastAsia="ru-RU"/>
        </w:rPr>
        <w:br/>
        <w:t>И ПОЛОВОЙ СВОБОДЫ НЕСОВЕРШЕННОЛЕТНИХ</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 xml:space="preserve">Половая свобода и половая неприкосновенность являются составной частью конституционно-правового статуса личности и гарантируются Конституцией. </w:t>
      </w:r>
      <w:r w:rsidRPr="00243F24">
        <w:rPr>
          <w:rFonts w:ascii="Tahoma" w:eastAsia="Times New Roman" w:hAnsi="Tahoma" w:cs="Tahoma"/>
          <w:color w:val="111111"/>
          <w:sz w:val="24"/>
          <w:szCs w:val="24"/>
          <w:lang w:eastAsia="ru-RU"/>
        </w:rPr>
        <w:lastRenderedPageBreak/>
        <w:t>Преступления против половой неприкосновенности и половой свободы несовершеннолетних обладают высокой степенью общественной опасности, в процессе их совершения происходит мощное деструктивное воздействие на потерпевших.</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К преступлениям против половой неприкосновенности и половой свободы личности относятся:</w:t>
      </w:r>
    </w:p>
    <w:p w:rsidR="00243F24" w:rsidRPr="00243F24" w:rsidRDefault="00243F24" w:rsidP="00243F24">
      <w:pPr>
        <w:numPr>
          <w:ilvl w:val="0"/>
          <w:numId w:val="1"/>
        </w:numPr>
        <w:spacing w:after="173" w:line="240" w:lineRule="auto"/>
        <w:ind w:left="0"/>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 xml:space="preserve">изнасилование </w:t>
      </w:r>
    </w:p>
    <w:p w:rsidR="00243F24" w:rsidRPr="00243F24" w:rsidRDefault="00243F24" w:rsidP="00243F24">
      <w:pPr>
        <w:numPr>
          <w:ilvl w:val="0"/>
          <w:numId w:val="1"/>
        </w:numPr>
        <w:spacing w:after="173" w:line="240" w:lineRule="auto"/>
        <w:ind w:left="142"/>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 xml:space="preserve">насильственные действия сексуального характера </w:t>
      </w:r>
    </w:p>
    <w:p w:rsidR="00243F24" w:rsidRPr="00243F24" w:rsidRDefault="00243F24" w:rsidP="00243F24">
      <w:pPr>
        <w:numPr>
          <w:ilvl w:val="0"/>
          <w:numId w:val="1"/>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половое сношение и иные действия сексуального характера с ли</w:t>
      </w:r>
      <w:r w:rsidRPr="00243F24">
        <w:rPr>
          <w:rFonts w:ascii="Tahoma" w:eastAsia="Times New Roman" w:hAnsi="Tahoma" w:cs="Tahoma"/>
          <w:color w:val="111111"/>
          <w:sz w:val="24"/>
          <w:szCs w:val="24"/>
          <w:lang w:eastAsia="ru-RU"/>
        </w:rPr>
        <w:softHyphen/>
        <w:t xml:space="preserve">цом, не достигшим шестнадцатилетнего возраста </w:t>
      </w:r>
    </w:p>
    <w:p w:rsidR="00243F24" w:rsidRPr="00243F24" w:rsidRDefault="00243F24" w:rsidP="00243F24">
      <w:pPr>
        <w:numPr>
          <w:ilvl w:val="0"/>
          <w:numId w:val="1"/>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 xml:space="preserve">развратные действия </w:t>
      </w:r>
    </w:p>
    <w:p w:rsidR="00243F24" w:rsidRPr="00243F24" w:rsidRDefault="00243F24" w:rsidP="00243F24">
      <w:pPr>
        <w:numPr>
          <w:ilvl w:val="0"/>
          <w:numId w:val="1"/>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 xml:space="preserve">понуждение к действиям сексуального характера </w:t>
      </w:r>
    </w:p>
    <w:p w:rsidR="00243F24" w:rsidRPr="00243F24" w:rsidRDefault="00243F24" w:rsidP="00243F24">
      <w:pPr>
        <w:numPr>
          <w:ilvl w:val="0"/>
          <w:numId w:val="1"/>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использование занятия проституцией или создание условий для за</w:t>
      </w:r>
      <w:r w:rsidRPr="00243F24">
        <w:rPr>
          <w:rFonts w:ascii="Tahoma" w:eastAsia="Times New Roman" w:hAnsi="Tahoma" w:cs="Tahoma"/>
          <w:color w:val="111111"/>
          <w:sz w:val="24"/>
          <w:szCs w:val="24"/>
          <w:lang w:eastAsia="ru-RU"/>
        </w:rPr>
        <w:softHyphen/>
        <w:t>нятия проституцией и др.</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 xml:space="preserve">В </w:t>
      </w:r>
      <w:r>
        <w:rPr>
          <w:rFonts w:ascii="Tahoma" w:eastAsia="Times New Roman" w:hAnsi="Tahoma" w:cs="Tahoma"/>
          <w:color w:val="111111"/>
          <w:sz w:val="24"/>
          <w:szCs w:val="24"/>
          <w:lang w:eastAsia="ru-RU"/>
        </w:rPr>
        <w:t>РФ</w:t>
      </w:r>
      <w:r w:rsidRPr="00243F24">
        <w:rPr>
          <w:rFonts w:ascii="Tahoma" w:eastAsia="Times New Roman" w:hAnsi="Tahoma" w:cs="Tahoma"/>
          <w:color w:val="111111"/>
          <w:sz w:val="24"/>
          <w:szCs w:val="24"/>
          <w:lang w:eastAsia="ru-RU"/>
        </w:rPr>
        <w:t xml:space="preserve"> принят ряд документов, направленных на предотвращение преступлений против половой неприкосновенности и половой свободы личности несовершеннолетних. Среди них:</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Конституция;</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Гражданский кодекс;</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Гражданский процессуальный кодекс;</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Уголовный кодекс;</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Кодекс о браке и семье;</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 xml:space="preserve">Закон «Об оказании психологической помощи» </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Закон «Об основах деятельности по профилак</w:t>
      </w:r>
      <w:r w:rsidRPr="00243F24">
        <w:rPr>
          <w:rFonts w:ascii="Tahoma" w:eastAsia="Times New Roman" w:hAnsi="Tahoma" w:cs="Tahoma"/>
          <w:color w:val="111111"/>
          <w:sz w:val="24"/>
          <w:szCs w:val="24"/>
          <w:lang w:eastAsia="ru-RU"/>
        </w:rPr>
        <w:softHyphen/>
        <w:t xml:space="preserve">тике правонарушений» </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Закон «Об основах системы профилактики без</w:t>
      </w:r>
      <w:r w:rsidRPr="00243F24">
        <w:rPr>
          <w:rFonts w:ascii="Tahoma" w:eastAsia="Times New Roman" w:hAnsi="Tahoma" w:cs="Tahoma"/>
          <w:color w:val="111111"/>
          <w:sz w:val="24"/>
          <w:szCs w:val="24"/>
          <w:lang w:eastAsia="ru-RU"/>
        </w:rPr>
        <w:softHyphen/>
        <w:t xml:space="preserve">надзорности и правонарушений несовершеннолетних» </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 xml:space="preserve">Закон «О правах ребенка» </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Нормативно-правовая база является основой профилактики насилия над детьми</w:t>
      </w:r>
      <w:proofErr w:type="gramStart"/>
      <w:r w:rsidRPr="00243F24">
        <w:rPr>
          <w:rFonts w:ascii="Tahoma" w:eastAsia="Times New Roman" w:hAnsi="Tahoma" w:cs="Tahoma"/>
          <w:color w:val="111111"/>
          <w:sz w:val="24"/>
          <w:szCs w:val="24"/>
          <w:lang w:eastAsia="ru-RU"/>
        </w:rPr>
        <w:t xml:space="preserve"> </w:t>
      </w:r>
      <w:r>
        <w:rPr>
          <w:rFonts w:ascii="Tahoma" w:eastAsia="Times New Roman" w:hAnsi="Tahoma" w:cs="Tahoma"/>
          <w:color w:val="111111"/>
          <w:sz w:val="24"/>
          <w:szCs w:val="24"/>
          <w:lang w:eastAsia="ru-RU"/>
        </w:rPr>
        <w:t>.</w:t>
      </w:r>
      <w:proofErr w:type="gramEnd"/>
      <w:r w:rsidRPr="00243F24">
        <w:rPr>
          <w:rFonts w:ascii="Tahoma" w:eastAsia="Times New Roman" w:hAnsi="Tahoma" w:cs="Tahoma"/>
          <w:color w:val="111111"/>
          <w:sz w:val="24"/>
          <w:szCs w:val="24"/>
          <w:lang w:eastAsia="ru-RU"/>
        </w:rPr>
        <w:t xml:space="preserve"> </w:t>
      </w:r>
      <w:r>
        <w:rPr>
          <w:rFonts w:ascii="Tahoma" w:eastAsia="Times New Roman" w:hAnsi="Tahoma" w:cs="Tahoma"/>
          <w:color w:val="111111"/>
          <w:sz w:val="24"/>
          <w:szCs w:val="24"/>
          <w:lang w:eastAsia="ru-RU"/>
        </w:rPr>
        <w:t>.</w:t>
      </w:r>
      <w:r w:rsidRPr="00243F24">
        <w:rPr>
          <w:rFonts w:ascii="Tahoma" w:eastAsia="Times New Roman" w:hAnsi="Tahoma" w:cs="Tahoma"/>
          <w:color w:val="111111"/>
          <w:sz w:val="24"/>
          <w:szCs w:val="24"/>
          <w:lang w:eastAsia="ru-RU"/>
        </w:rPr>
        <w:t>. Государство обеспечивает неприкос</w:t>
      </w:r>
      <w:r w:rsidRPr="00243F24">
        <w:rPr>
          <w:rFonts w:ascii="Tahoma" w:eastAsia="Times New Roman" w:hAnsi="Tahoma" w:cs="Tahoma"/>
          <w:color w:val="111111"/>
          <w:sz w:val="24"/>
          <w:szCs w:val="24"/>
          <w:lang w:eastAsia="ru-RU"/>
        </w:rPr>
        <w:softHyphen/>
        <w:t>новенность личности ребенка, осуществляет его защиту от всех видов насилия, жестокого, грубого или оскорбительного обращения, сексуаль</w:t>
      </w:r>
      <w:r w:rsidRPr="00243F24">
        <w:rPr>
          <w:rFonts w:ascii="Tahoma" w:eastAsia="Times New Roman" w:hAnsi="Tahoma" w:cs="Tahoma"/>
          <w:color w:val="111111"/>
          <w:sz w:val="24"/>
          <w:szCs w:val="24"/>
          <w:lang w:eastAsia="ru-RU"/>
        </w:rPr>
        <w:softHyphen/>
        <w:t>ных домогательств, в том числе со стороны родителей.</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При этом под сексуальным насилием над ребенком понимается вовле</w:t>
      </w:r>
      <w:r w:rsidRPr="00243F24">
        <w:rPr>
          <w:rFonts w:ascii="Tahoma" w:eastAsia="Times New Roman" w:hAnsi="Tahoma" w:cs="Tahoma"/>
          <w:color w:val="111111"/>
          <w:sz w:val="24"/>
          <w:szCs w:val="24"/>
          <w:lang w:eastAsia="ru-RU"/>
        </w:rPr>
        <w:softHyphen/>
        <w:t>чение ребенка в сексуальный контакт с взрослым в любой форме (сексу</w:t>
      </w:r>
      <w:r w:rsidRPr="00243F24">
        <w:rPr>
          <w:rFonts w:ascii="Tahoma" w:eastAsia="Times New Roman" w:hAnsi="Tahoma" w:cs="Tahoma"/>
          <w:color w:val="111111"/>
          <w:sz w:val="24"/>
          <w:szCs w:val="24"/>
          <w:lang w:eastAsia="ru-RU"/>
        </w:rPr>
        <w:softHyphen/>
        <w:t xml:space="preserve">ально </w:t>
      </w:r>
      <w:r w:rsidRPr="00243F24">
        <w:rPr>
          <w:rFonts w:ascii="Tahoma" w:eastAsia="Times New Roman" w:hAnsi="Tahoma" w:cs="Tahoma"/>
          <w:color w:val="111111"/>
          <w:sz w:val="24"/>
          <w:szCs w:val="24"/>
          <w:lang w:eastAsia="ru-RU"/>
        </w:rPr>
        <w:lastRenderedPageBreak/>
        <w:t>окрашенные прикосновения, орально-генитальная стимуляция, ко</w:t>
      </w:r>
      <w:proofErr w:type="gramStart"/>
      <w:r w:rsidRPr="00243F24">
        <w:rPr>
          <w:rFonts w:ascii="Tahoma" w:eastAsia="Times New Roman" w:hAnsi="Tahoma" w:cs="Tahoma"/>
          <w:color w:val="111111"/>
          <w:sz w:val="24"/>
          <w:szCs w:val="24"/>
          <w:lang w:eastAsia="ru-RU"/>
        </w:rPr>
        <w:t>и-</w:t>
      </w:r>
      <w:proofErr w:type="gramEnd"/>
      <w:r w:rsidRPr="00243F24">
        <w:rPr>
          <w:rFonts w:ascii="Tahoma" w:eastAsia="Times New Roman" w:hAnsi="Tahoma" w:cs="Tahoma"/>
          <w:color w:val="111111"/>
          <w:sz w:val="24"/>
          <w:szCs w:val="24"/>
          <w:lang w:eastAsia="ru-RU"/>
        </w:rPr>
        <w:t xml:space="preserve"> гус и т. п.). Даже при отсутствии угрозы или явного насилия такой ко</w:t>
      </w:r>
      <w:proofErr w:type="gramStart"/>
      <w:r w:rsidRPr="00243F24">
        <w:rPr>
          <w:rFonts w:ascii="Tahoma" w:eastAsia="Times New Roman" w:hAnsi="Tahoma" w:cs="Tahoma"/>
          <w:color w:val="111111"/>
          <w:sz w:val="24"/>
          <w:szCs w:val="24"/>
          <w:lang w:eastAsia="ru-RU"/>
        </w:rPr>
        <w:t>н-</w:t>
      </w:r>
      <w:proofErr w:type="gramEnd"/>
      <w:r w:rsidRPr="00243F24">
        <w:rPr>
          <w:rFonts w:ascii="Tahoma" w:eastAsia="Times New Roman" w:hAnsi="Tahoma" w:cs="Tahoma"/>
          <w:color w:val="111111"/>
          <w:sz w:val="24"/>
          <w:szCs w:val="24"/>
          <w:lang w:eastAsia="ru-RU"/>
        </w:rPr>
        <w:t xml:space="preserve"> тгтг все равно признается принудительным и незаконным, поскольку счи</w:t>
      </w:r>
      <w:r w:rsidRPr="00243F24">
        <w:rPr>
          <w:rFonts w:ascii="Tahoma" w:eastAsia="Times New Roman" w:hAnsi="Tahoma" w:cs="Tahoma"/>
          <w:color w:val="111111"/>
          <w:sz w:val="24"/>
          <w:szCs w:val="24"/>
          <w:lang w:eastAsia="ru-RU"/>
        </w:rPr>
        <w:softHyphen/>
        <w:t>тается, что ребенок недостаточно зрел, чтобы предоставить информиро</w:t>
      </w:r>
      <w:r w:rsidRPr="00243F24">
        <w:rPr>
          <w:rFonts w:ascii="Tahoma" w:eastAsia="Times New Roman" w:hAnsi="Tahoma" w:cs="Tahoma"/>
          <w:color w:val="111111"/>
          <w:sz w:val="24"/>
          <w:szCs w:val="24"/>
          <w:lang w:eastAsia="ru-RU"/>
        </w:rPr>
        <w:softHyphen/>
        <w:t>ванное согласие на участие в сексуальном взаимодействии [5].</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Согласие ребенка на сексуальный контакт не дает оснований считать его ненасильственным, поскольку ребенок:</w:t>
      </w:r>
    </w:p>
    <w:p w:rsidR="00243F24" w:rsidRPr="00243F24" w:rsidRDefault="00243F24" w:rsidP="00243F24">
      <w:pPr>
        <w:numPr>
          <w:ilvl w:val="0"/>
          <w:numId w:val="2"/>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 обладает свободой воли, находясь в зависимости от взрослого;</w:t>
      </w:r>
    </w:p>
    <w:p w:rsidR="00243F24" w:rsidRPr="00243F24" w:rsidRDefault="00243F24" w:rsidP="00243F24">
      <w:pPr>
        <w:numPr>
          <w:ilvl w:val="0"/>
          <w:numId w:val="2"/>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может не осознавать значение сексуальных действий в силу функ</w:t>
      </w:r>
      <w:r w:rsidRPr="00243F24">
        <w:rPr>
          <w:rFonts w:ascii="Tahoma" w:eastAsia="Times New Roman" w:hAnsi="Tahoma" w:cs="Tahoma"/>
          <w:color w:val="111111"/>
          <w:sz w:val="24"/>
          <w:szCs w:val="24"/>
          <w:lang w:eastAsia="ru-RU"/>
        </w:rPr>
        <w:softHyphen/>
        <w:t>циональной незрелости;</w:t>
      </w:r>
    </w:p>
    <w:p w:rsidR="00243F24" w:rsidRPr="00243F24" w:rsidRDefault="00243F24" w:rsidP="00243F24">
      <w:pPr>
        <w:numPr>
          <w:ilvl w:val="0"/>
          <w:numId w:val="2"/>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 в состоянии в полной мере предвидеть все негативные для него последствия этих действий [9].</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Разделяют контактный и неконтактный способ сексуального наси</w:t>
      </w:r>
      <w:r w:rsidRPr="00243F24">
        <w:rPr>
          <w:rFonts w:ascii="Tahoma" w:eastAsia="Times New Roman" w:hAnsi="Tahoma" w:cs="Tahoma"/>
          <w:color w:val="111111"/>
          <w:sz w:val="24"/>
          <w:szCs w:val="24"/>
          <w:lang w:eastAsia="ru-RU"/>
        </w:rPr>
        <w:softHyphen/>
        <w:t>лия в отношении детей.</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К контактному насилию специалистами относятся следующие дей</w:t>
      </w:r>
      <w:r w:rsidRPr="00243F24">
        <w:rPr>
          <w:rFonts w:ascii="Tahoma" w:eastAsia="Times New Roman" w:hAnsi="Tahoma" w:cs="Tahoma"/>
          <w:color w:val="111111"/>
          <w:sz w:val="24"/>
          <w:szCs w:val="24"/>
          <w:lang w:eastAsia="ru-RU"/>
        </w:rPr>
        <w:softHyphen/>
        <w:t>ствия:</w:t>
      </w:r>
    </w:p>
    <w:p w:rsidR="00243F24" w:rsidRPr="00243F24" w:rsidRDefault="00243F24" w:rsidP="00243F24">
      <w:pPr>
        <w:numPr>
          <w:ilvl w:val="0"/>
          <w:numId w:val="3"/>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половой акт с ребенком, совершенный вагинальным, оральным или анальным способом;</w:t>
      </w:r>
    </w:p>
    <w:p w:rsidR="00243F24" w:rsidRPr="00243F24" w:rsidRDefault="00243F24" w:rsidP="00243F24">
      <w:pPr>
        <w:numPr>
          <w:ilvl w:val="0"/>
          <w:numId w:val="3"/>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мануальный оральный, генитальный или любой другой телесный контакт с половыми органами ребенка, а также ласки эрогенных зон тела ребенка;</w:t>
      </w:r>
    </w:p>
    <w:p w:rsidR="00243F24" w:rsidRPr="00243F24" w:rsidRDefault="00243F24" w:rsidP="00243F24">
      <w:pPr>
        <w:numPr>
          <w:ilvl w:val="0"/>
          <w:numId w:val="3"/>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введение различных предметов во влагалище или анус;</w:t>
      </w:r>
    </w:p>
    <w:p w:rsidR="00243F24" w:rsidRPr="00243F24" w:rsidRDefault="00243F24" w:rsidP="00243F24">
      <w:pPr>
        <w:numPr>
          <w:ilvl w:val="0"/>
          <w:numId w:val="3"/>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мастурбация обоюдная, со стороны ребенка и взрослого.</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К неконтактному сексуальному насилию ребенка относятся:</w:t>
      </w:r>
    </w:p>
    <w:p w:rsidR="00243F24" w:rsidRPr="00243F24" w:rsidRDefault="00243F24" w:rsidP="00243F24">
      <w:pPr>
        <w:numPr>
          <w:ilvl w:val="0"/>
          <w:numId w:val="4"/>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демонстрация эротических и порнофафических материалов;</w:t>
      </w:r>
    </w:p>
    <w:p w:rsidR="00243F24" w:rsidRPr="00243F24" w:rsidRDefault="00243F24" w:rsidP="00243F24">
      <w:pPr>
        <w:numPr>
          <w:ilvl w:val="0"/>
          <w:numId w:val="4"/>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совершение полового акта в присутствии ребенка;</w:t>
      </w:r>
    </w:p>
    <w:p w:rsidR="00243F24" w:rsidRPr="00243F24" w:rsidRDefault="00243F24" w:rsidP="00243F24">
      <w:pPr>
        <w:numPr>
          <w:ilvl w:val="0"/>
          <w:numId w:val="4"/>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демонстрация обнаженных гениталий, груди или ягодиц ребенку (эксгибиционизм);</w:t>
      </w:r>
    </w:p>
    <w:p w:rsidR="00243F24" w:rsidRPr="00243F24" w:rsidRDefault="00243F24" w:rsidP="00243F24">
      <w:pPr>
        <w:numPr>
          <w:ilvl w:val="0"/>
          <w:numId w:val="4"/>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 xml:space="preserve">подглядывание за ребенком во время совершения им интимных процедур </w:t>
      </w:r>
      <w:r w:rsidRPr="00243F24">
        <w:rPr>
          <w:rFonts w:ascii="Tahoma" w:eastAsia="Times New Roman" w:hAnsi="Tahoma" w:cs="Tahoma"/>
          <w:color w:val="111111"/>
          <w:sz w:val="24"/>
          <w:szCs w:val="24"/>
          <w:lang w:eastAsia="ru-RU"/>
        </w:rPr>
        <w:lastRenderedPageBreak/>
        <w:t>(вуаеризм), принудительное раздевание ребенка.</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На практике непросто отличить предвестники сексуального насилия от позитивного телесного контакта, который бывает совершенно необходим в общении с маленькими детьми. Различия между двумя ситуациями опре</w:t>
      </w:r>
      <w:r w:rsidRPr="00243F24">
        <w:rPr>
          <w:rFonts w:ascii="Tahoma" w:eastAsia="Times New Roman" w:hAnsi="Tahoma" w:cs="Tahoma"/>
          <w:color w:val="111111"/>
          <w:sz w:val="24"/>
          <w:szCs w:val="24"/>
          <w:lang w:eastAsia="ru-RU"/>
        </w:rPr>
        <w:softHyphen/>
        <w:t>деляются намерениями взрослого человека (ситуация могла бы быть нор</w:t>
      </w:r>
      <w:r w:rsidRPr="00243F24">
        <w:rPr>
          <w:rFonts w:ascii="Tahoma" w:eastAsia="Times New Roman" w:hAnsi="Tahoma" w:cs="Tahoma"/>
          <w:color w:val="111111"/>
          <w:sz w:val="24"/>
          <w:szCs w:val="24"/>
          <w:lang w:eastAsia="ru-RU"/>
        </w:rPr>
        <w:softHyphen/>
        <w:t>мальной, если бы не было «задней» мысли, и ребенок должен это чувство</w:t>
      </w:r>
      <w:r w:rsidRPr="00243F24">
        <w:rPr>
          <w:rFonts w:ascii="Tahoma" w:eastAsia="Times New Roman" w:hAnsi="Tahoma" w:cs="Tahoma"/>
          <w:color w:val="111111"/>
          <w:sz w:val="24"/>
          <w:szCs w:val="24"/>
          <w:lang w:eastAsia="ru-RU"/>
        </w:rPr>
        <w:softHyphen/>
        <w:t>вать), а также тем, имеет ли возможность ребенок свободно сказать «Нет!».</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Кроме того, следует сказать, что в обществе бытуют мифы, представ</w:t>
      </w:r>
      <w:r w:rsidRPr="00243F24">
        <w:rPr>
          <w:rFonts w:ascii="Tahoma" w:eastAsia="Times New Roman" w:hAnsi="Tahoma" w:cs="Tahoma"/>
          <w:color w:val="111111"/>
          <w:sz w:val="24"/>
          <w:szCs w:val="24"/>
          <w:lang w:eastAsia="ru-RU"/>
        </w:rPr>
        <w:softHyphen/>
        <w:t>ляющие собой попытку, часто неосознанную, искажения причин и последствий сексуального насилия над несовершеннолетними.</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Миф I. Сексуальное насилие совершается в основном над детьми подросткового возраста.</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Это неверно. Сексуальное насилие совершается над детьми любого возраста, причем самый уязвимый возраст — 9 лет.</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Миф 2. Сексуальное насилие совершается только над девочками.</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Девочки чаще становятся жертвами сексуального насилия. Но маль</w:t>
      </w:r>
      <w:r w:rsidRPr="00243F24">
        <w:rPr>
          <w:rFonts w:ascii="Tahoma" w:eastAsia="Times New Roman" w:hAnsi="Tahoma" w:cs="Tahoma"/>
          <w:color w:val="111111"/>
          <w:sz w:val="24"/>
          <w:szCs w:val="24"/>
          <w:lang w:eastAsia="ru-RU"/>
        </w:rPr>
        <w:softHyphen/>
        <w:t>чики также подвергаются насилию со стороны взрослых. Чаще это случа</w:t>
      </w:r>
      <w:r w:rsidRPr="00243F24">
        <w:rPr>
          <w:rFonts w:ascii="Tahoma" w:eastAsia="Times New Roman" w:hAnsi="Tahoma" w:cs="Tahoma"/>
          <w:color w:val="111111"/>
          <w:sz w:val="24"/>
          <w:szCs w:val="24"/>
          <w:lang w:eastAsia="ru-RU"/>
        </w:rPr>
        <w:softHyphen/>
        <w:t>ется вне родительского дома людьми, имеющими большой опыт совраще</w:t>
      </w:r>
      <w:r w:rsidRPr="00243F24">
        <w:rPr>
          <w:rFonts w:ascii="Tahoma" w:eastAsia="Times New Roman" w:hAnsi="Tahoma" w:cs="Tahoma"/>
          <w:color w:val="111111"/>
          <w:sz w:val="24"/>
          <w:szCs w:val="24"/>
          <w:lang w:eastAsia="ru-RU"/>
        </w:rPr>
        <w:softHyphen/>
        <w:t xml:space="preserve">ния </w:t>
      </w:r>
      <w:proofErr w:type="gramStart"/>
      <w:r w:rsidRPr="00243F24">
        <w:rPr>
          <w:rFonts w:ascii="Tahoma" w:eastAsia="Times New Roman" w:hAnsi="Tahoma" w:cs="Tahoma"/>
          <w:color w:val="111111"/>
          <w:sz w:val="24"/>
          <w:szCs w:val="24"/>
          <w:lang w:eastAsia="ru-RU"/>
        </w:rPr>
        <w:t>малолетних</w:t>
      </w:r>
      <w:proofErr w:type="gramEnd"/>
      <w:r w:rsidRPr="00243F24">
        <w:rPr>
          <w:rFonts w:ascii="Tahoma" w:eastAsia="Times New Roman" w:hAnsi="Tahoma" w:cs="Tahoma"/>
          <w:color w:val="111111"/>
          <w:sz w:val="24"/>
          <w:szCs w:val="24"/>
          <w:lang w:eastAsia="ru-RU"/>
        </w:rPr>
        <w:t>.</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Миф 3. Сексуальное насилие случается только один раз.</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Сексуальное насилие над детьми - это длительный процесс, в кото</w:t>
      </w:r>
      <w:r w:rsidRPr="00243F24">
        <w:rPr>
          <w:rFonts w:ascii="Tahoma" w:eastAsia="Times New Roman" w:hAnsi="Tahoma" w:cs="Tahoma"/>
          <w:color w:val="111111"/>
          <w:sz w:val="24"/>
          <w:szCs w:val="24"/>
          <w:lang w:eastAsia="ru-RU"/>
        </w:rPr>
        <w:softHyphen/>
        <w:t>ром эксплуатируются близкие доверительные отношения между взрослым и ребенком.</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Миф 4. Дети соблазняют взрослых.</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Дети не обладают необходимыми знаниями и умениями для того, чтобы инициировать сексуальную активность. И любой взрослый осозна</w:t>
      </w:r>
      <w:r w:rsidRPr="00243F24">
        <w:rPr>
          <w:rFonts w:ascii="Tahoma" w:eastAsia="Times New Roman" w:hAnsi="Tahoma" w:cs="Tahoma"/>
          <w:color w:val="111111"/>
          <w:sz w:val="24"/>
          <w:szCs w:val="24"/>
          <w:lang w:eastAsia="ru-RU"/>
        </w:rPr>
        <w:softHyphen/>
        <w:t>ет, что любые сексуальные действия по отношению к ребенку являются разрушительными для ребенка и наносят ему ущерб.</w:t>
      </w:r>
    </w:p>
    <w:p w:rsidR="00243F24" w:rsidRPr="00243F24" w:rsidRDefault="00243F24" w:rsidP="00243F24">
      <w:pPr>
        <w:spacing w:before="173" w:after="208" w:line="240" w:lineRule="auto"/>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Миф 5. Только половой акт наносит ущерб ребенку.</w:t>
      </w:r>
    </w:p>
    <w:p w:rsidR="00243F24" w:rsidRPr="00243F24" w:rsidRDefault="00243F24" w:rsidP="00243F24">
      <w:pPr>
        <w:spacing w:before="173" w:after="208" w:line="240" w:lineRule="auto"/>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Любое сексуальное насилие разрушительно для ребенка. Подвергаясь насилию со стороны взрослого, ребенок переживает, прежде всего, травму эмоционального характера, в которой разрушается его потребность в безопасности, возможность построения адекватных социальных, интеллектуальных и доверительных эмоциональных взаимоотношений. Взрос</w:t>
      </w:r>
      <w:r w:rsidRPr="00243F24">
        <w:rPr>
          <w:rFonts w:ascii="Tahoma" w:eastAsia="Times New Roman" w:hAnsi="Tahoma" w:cs="Tahoma"/>
          <w:color w:val="111111"/>
          <w:sz w:val="24"/>
          <w:szCs w:val="24"/>
          <w:lang w:eastAsia="ru-RU"/>
        </w:rPr>
        <w:softHyphen/>
        <w:t>лые перестают быть эталонами для подражания, что приводит в дальней</w:t>
      </w:r>
      <w:r w:rsidRPr="00243F24">
        <w:rPr>
          <w:rFonts w:ascii="Tahoma" w:eastAsia="Times New Roman" w:hAnsi="Tahoma" w:cs="Tahoma"/>
          <w:color w:val="111111"/>
          <w:sz w:val="24"/>
          <w:szCs w:val="24"/>
          <w:lang w:eastAsia="ru-RU"/>
        </w:rPr>
        <w:softHyphen/>
        <w:t>шем к трудностям в развитии ребенка. Дети, подвергшиеся насилию, ис</w:t>
      </w:r>
      <w:r w:rsidRPr="00243F24">
        <w:rPr>
          <w:rFonts w:ascii="Tahoma" w:eastAsia="Times New Roman" w:hAnsi="Tahoma" w:cs="Tahoma"/>
          <w:color w:val="111111"/>
          <w:sz w:val="24"/>
          <w:szCs w:val="24"/>
          <w:lang w:eastAsia="ru-RU"/>
        </w:rPr>
        <w:softHyphen/>
        <w:t>пытывают стыд, чувство вины, тревогу, страхи, ощущение собственной незначимости, бессмысленности и бессилия.</w:t>
      </w:r>
    </w:p>
    <w:p w:rsidR="00243F24" w:rsidRPr="00243F24" w:rsidRDefault="00243F24" w:rsidP="00243F24">
      <w:pPr>
        <w:spacing w:before="173" w:after="208" w:line="240" w:lineRule="auto"/>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Миф 6. Только мужчины совершают сексуальное насилие над детьми.</w:t>
      </w:r>
    </w:p>
    <w:p w:rsidR="00243F24" w:rsidRPr="00243F24" w:rsidRDefault="00243F24" w:rsidP="00243F24">
      <w:pPr>
        <w:spacing w:before="173" w:after="208" w:line="240" w:lineRule="auto"/>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Можно говорить о ведущей роли мужчин в сексуальном насилии, но не следует отрицать участие женщин.</w:t>
      </w:r>
    </w:p>
    <w:p w:rsidR="00243F24" w:rsidRPr="00243F24" w:rsidRDefault="00243F24" w:rsidP="00243F24">
      <w:pPr>
        <w:spacing w:before="173" w:after="208" w:line="240" w:lineRule="auto"/>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lastRenderedPageBreak/>
        <w:t>Миф 7. Сексуальное насилие совершается незнакомыми людьми.</w:t>
      </w:r>
    </w:p>
    <w:p w:rsidR="00243F24" w:rsidRPr="00243F24" w:rsidRDefault="00243F24" w:rsidP="00243F24">
      <w:pPr>
        <w:spacing w:before="173" w:after="208" w:line="240" w:lineRule="auto"/>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Только небольшой процент сексуального насилия над детьми совер</w:t>
      </w:r>
      <w:r w:rsidRPr="00243F24">
        <w:rPr>
          <w:rFonts w:ascii="Tahoma" w:eastAsia="Times New Roman" w:hAnsi="Tahoma" w:cs="Tahoma"/>
          <w:color w:val="111111"/>
          <w:sz w:val="24"/>
          <w:szCs w:val="24"/>
          <w:lang w:eastAsia="ru-RU"/>
        </w:rPr>
        <w:softHyphen/>
        <w:t xml:space="preserve">шается вне стен дома. </w:t>
      </w:r>
      <w:proofErr w:type="gramStart"/>
      <w:r w:rsidRPr="00243F24">
        <w:rPr>
          <w:rFonts w:ascii="Tahoma" w:eastAsia="Times New Roman" w:hAnsi="Tahoma" w:cs="Tahoma"/>
          <w:color w:val="111111"/>
          <w:sz w:val="24"/>
          <w:szCs w:val="24"/>
          <w:lang w:eastAsia="ru-RU"/>
        </w:rPr>
        <w:t>Насильниками могут выступать родственники (ро</w:t>
      </w:r>
      <w:r w:rsidRPr="00243F24">
        <w:rPr>
          <w:rFonts w:ascii="Tahoma" w:eastAsia="Times New Roman" w:hAnsi="Tahoma" w:cs="Tahoma"/>
          <w:color w:val="111111"/>
          <w:sz w:val="24"/>
          <w:szCs w:val="24"/>
          <w:lang w:eastAsia="ru-RU"/>
        </w:rPr>
        <w:softHyphen/>
        <w:t>дители, дяди и тети, братья и сестры, дедушки и бабушки), хорошо знако</w:t>
      </w:r>
      <w:r w:rsidRPr="00243F24">
        <w:rPr>
          <w:rFonts w:ascii="Tahoma" w:eastAsia="Times New Roman" w:hAnsi="Tahoma" w:cs="Tahoma"/>
          <w:color w:val="111111"/>
          <w:sz w:val="24"/>
          <w:szCs w:val="24"/>
          <w:lang w:eastAsia="ru-RU"/>
        </w:rPr>
        <w:softHyphen/>
        <w:t>мые ребенку люди (друзья родных, соседи, гувернеры, приходящие репе</w:t>
      </w:r>
      <w:r w:rsidRPr="00243F24">
        <w:rPr>
          <w:rFonts w:ascii="Tahoma" w:eastAsia="Times New Roman" w:hAnsi="Tahoma" w:cs="Tahoma"/>
          <w:color w:val="111111"/>
          <w:sz w:val="24"/>
          <w:szCs w:val="24"/>
          <w:lang w:eastAsia="ru-RU"/>
        </w:rPr>
        <w:softHyphen/>
        <w:t>титоры, няни, различные помощники по дому) [8].</w:t>
      </w:r>
      <w:proofErr w:type="gramEnd"/>
    </w:p>
    <w:p w:rsidR="00243F24" w:rsidRPr="00243F24" w:rsidRDefault="00243F24" w:rsidP="00243F24">
      <w:pPr>
        <w:spacing w:before="173" w:after="208" w:line="240" w:lineRule="auto"/>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Сексуальное насилие чаще всего происходит в семьях, где</w:t>
      </w:r>
    </w:p>
    <w:p w:rsidR="00243F24" w:rsidRPr="00243F24" w:rsidRDefault="00243F24" w:rsidP="00243F24">
      <w:pPr>
        <w:numPr>
          <w:ilvl w:val="0"/>
          <w:numId w:val="5"/>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патриархально-авторитарный уклад;</w:t>
      </w:r>
    </w:p>
    <w:p w:rsidR="00243F24" w:rsidRPr="00243F24" w:rsidRDefault="00243F24" w:rsidP="00243F24">
      <w:pPr>
        <w:numPr>
          <w:ilvl w:val="0"/>
          <w:numId w:val="5"/>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плохие взаимоотношения ребенка с родителями, особенно с матерью;</w:t>
      </w:r>
    </w:p>
    <w:p w:rsidR="00243F24" w:rsidRPr="00243F24" w:rsidRDefault="00243F24" w:rsidP="00243F24">
      <w:pPr>
        <w:numPr>
          <w:ilvl w:val="0"/>
          <w:numId w:val="5"/>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конфликтные отношения между родителями;</w:t>
      </w:r>
    </w:p>
    <w:p w:rsidR="00243F24" w:rsidRPr="00243F24" w:rsidRDefault="00243F24" w:rsidP="00243F24">
      <w:pPr>
        <w:numPr>
          <w:ilvl w:val="0"/>
          <w:numId w:val="5"/>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мать ребенка чрезмерно занята на работе;</w:t>
      </w:r>
    </w:p>
    <w:p w:rsidR="00243F24" w:rsidRPr="00243F24" w:rsidRDefault="00243F24" w:rsidP="00243F24">
      <w:pPr>
        <w:numPr>
          <w:ilvl w:val="0"/>
          <w:numId w:val="5"/>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ребенок долгое время жил без родного отца;</w:t>
      </w:r>
    </w:p>
    <w:p w:rsidR="00243F24" w:rsidRPr="00243F24" w:rsidRDefault="00243F24" w:rsidP="00243F24">
      <w:pPr>
        <w:numPr>
          <w:ilvl w:val="0"/>
          <w:numId w:val="5"/>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вместо родного отца отчим или сожитель матери;</w:t>
      </w:r>
    </w:p>
    <w:p w:rsidR="00243F24" w:rsidRPr="00243F24" w:rsidRDefault="00243F24" w:rsidP="00243F24">
      <w:pPr>
        <w:numPr>
          <w:ilvl w:val="0"/>
          <w:numId w:val="5"/>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мать имеет хроническое заболевание или инвалидность и подолгу лежит в больнице;</w:t>
      </w:r>
    </w:p>
    <w:p w:rsidR="00243F24" w:rsidRPr="00243F24" w:rsidRDefault="00243F24" w:rsidP="00243F24">
      <w:pPr>
        <w:numPr>
          <w:ilvl w:val="0"/>
          <w:numId w:val="5"/>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родители (или один из них) являются алкоголиками, наркоманами,</w:t>
      </w:r>
    </w:p>
    <w:p w:rsidR="00243F24" w:rsidRPr="00243F24" w:rsidRDefault="00243F24" w:rsidP="00243F24">
      <w:pPr>
        <w:spacing w:before="173" w:after="208" w:line="240" w:lineRule="auto"/>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токсикоманами;                           </w:t>
      </w:r>
    </w:p>
    <w:p w:rsidR="00243F24" w:rsidRPr="00243F24" w:rsidRDefault="00243F24" w:rsidP="00243F24">
      <w:pPr>
        <w:numPr>
          <w:ilvl w:val="0"/>
          <w:numId w:val="6"/>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родители (или один из них) имеют психические заболевания;</w:t>
      </w:r>
    </w:p>
    <w:p w:rsidR="00243F24" w:rsidRPr="00243F24" w:rsidRDefault="00243F24" w:rsidP="00243F24">
      <w:pPr>
        <w:numPr>
          <w:ilvl w:val="0"/>
          <w:numId w:val="6"/>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мать в детстве подвергалась сексуальному насилию и т. п. [9].</w:t>
      </w:r>
    </w:p>
    <w:p w:rsidR="00243F24" w:rsidRPr="00243F24" w:rsidRDefault="00243F24" w:rsidP="00243F24">
      <w:pPr>
        <w:spacing w:before="173" w:after="208" w:line="240" w:lineRule="auto"/>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Однако не стоит думать, что сексуальное насилие происходит только</w:t>
      </w:r>
    </w:p>
    <w:p w:rsidR="00243F24" w:rsidRPr="00243F24" w:rsidRDefault="00243F24" w:rsidP="00243F24">
      <w:pPr>
        <w:spacing w:before="173" w:after="208" w:line="240" w:lineRule="auto"/>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 неблагополучных семьях.</w:t>
      </w:r>
    </w:p>
    <w:p w:rsidR="00243F24" w:rsidRPr="00243F24" w:rsidRDefault="00243F24" w:rsidP="00243F24">
      <w:pPr>
        <w:spacing w:before="173" w:after="208" w:line="240" w:lineRule="auto"/>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К лицам группы риска, склонным совершать сексуальные преступле</w:t>
      </w:r>
      <w:r w:rsidRPr="00243F24">
        <w:rPr>
          <w:rFonts w:ascii="Tahoma" w:eastAsia="Times New Roman" w:hAnsi="Tahoma" w:cs="Tahoma"/>
          <w:color w:val="111111"/>
          <w:sz w:val="24"/>
          <w:szCs w:val="24"/>
          <w:lang w:eastAsia="ru-RU"/>
        </w:rPr>
        <w:softHyphen/>
        <w:t>ния, могут также относиться:</w:t>
      </w:r>
    </w:p>
    <w:p w:rsidR="00243F24" w:rsidRPr="00243F24" w:rsidRDefault="00243F24" w:rsidP="00243F24">
      <w:pPr>
        <w:numPr>
          <w:ilvl w:val="0"/>
          <w:numId w:val="7"/>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лица, в семье которых имеются душевнобольные либо родители, страдающие алкоголизмом или наркоманией;</w:t>
      </w:r>
    </w:p>
    <w:p w:rsidR="00243F24" w:rsidRPr="00243F24" w:rsidRDefault="00243F24" w:rsidP="00243F24">
      <w:pPr>
        <w:numPr>
          <w:ilvl w:val="0"/>
          <w:numId w:val="7"/>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lastRenderedPageBreak/>
        <w:t>подростки, воспитывающиеся без надзора, употребляющие алко</w:t>
      </w:r>
      <w:r w:rsidRPr="00243F24">
        <w:rPr>
          <w:rFonts w:ascii="Tahoma" w:eastAsia="Times New Roman" w:hAnsi="Tahoma" w:cs="Tahoma"/>
          <w:color w:val="111111"/>
          <w:sz w:val="24"/>
          <w:szCs w:val="24"/>
          <w:lang w:eastAsia="ru-RU"/>
        </w:rPr>
        <w:softHyphen/>
        <w:t>голь и наркотики;</w:t>
      </w:r>
    </w:p>
    <w:p w:rsidR="00243F24" w:rsidRPr="00243F24" w:rsidRDefault="00243F24" w:rsidP="00243F24">
      <w:pPr>
        <w:numPr>
          <w:ilvl w:val="0"/>
          <w:numId w:val="7"/>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лица, совершавшие в детстве или в раннем подростковом возрасте сексуальные проступки;</w:t>
      </w:r>
    </w:p>
    <w:p w:rsidR="00243F24" w:rsidRPr="00243F24" w:rsidRDefault="00243F24" w:rsidP="00243F24">
      <w:pPr>
        <w:numPr>
          <w:ilvl w:val="0"/>
          <w:numId w:val="7"/>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лица с аномалиями психики и педагогически запущенные дети;</w:t>
      </w:r>
    </w:p>
    <w:p w:rsidR="00243F24" w:rsidRPr="00243F24" w:rsidRDefault="00243F24" w:rsidP="00243F24">
      <w:pPr>
        <w:spacing w:before="173" w:after="208" w:line="240" w:lineRule="auto"/>
        <w:rPr>
          <w:rFonts w:ascii="Tahoma" w:eastAsia="Times New Roman" w:hAnsi="Tahoma" w:cs="Tahoma"/>
          <w:color w:val="111111"/>
          <w:sz w:val="21"/>
          <w:szCs w:val="21"/>
          <w:lang w:eastAsia="ru-RU"/>
        </w:rPr>
      </w:pPr>
      <w:r w:rsidRPr="00243F24">
        <w:rPr>
          <w:rFonts w:ascii="Arial" w:eastAsia="Times New Roman" w:hAnsi="Arial" w:cs="Arial"/>
          <w:color w:val="111111"/>
          <w:sz w:val="24"/>
          <w:szCs w:val="24"/>
          <w:lang w:eastAsia="ru-RU"/>
        </w:rPr>
        <w:t>■</w:t>
      </w:r>
      <w:r w:rsidRPr="00243F24">
        <w:rPr>
          <w:rFonts w:ascii="Tahoma" w:eastAsia="Times New Roman" w:hAnsi="Tahoma" w:cs="Tahoma"/>
          <w:color w:val="111111"/>
          <w:sz w:val="24"/>
          <w:szCs w:val="24"/>
          <w:lang w:eastAsia="ru-RU"/>
        </w:rPr>
        <w:t>* • лица с проявлением гиперсексуальности, склонные к перверсным действиям;</w:t>
      </w:r>
    </w:p>
    <w:p w:rsidR="00243F24" w:rsidRPr="00243F24" w:rsidRDefault="00243F24" w:rsidP="00243F24">
      <w:pPr>
        <w:numPr>
          <w:ilvl w:val="0"/>
          <w:numId w:val="8"/>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лица, совершавшие попытки самоубийства по сексуальным мотивам;</w:t>
      </w:r>
    </w:p>
    <w:p w:rsidR="00243F24" w:rsidRPr="00243F24" w:rsidRDefault="00243F24" w:rsidP="00243F24">
      <w:pPr>
        <w:numPr>
          <w:ilvl w:val="0"/>
          <w:numId w:val="8"/>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лица, склонные к насильственным действиям, обнаруживающим некоторые сексуальные черты;</w:t>
      </w:r>
    </w:p>
    <w:p w:rsidR="00243F24" w:rsidRPr="00243F24" w:rsidRDefault="00243F24" w:rsidP="00243F24">
      <w:pPr>
        <w:numPr>
          <w:ilvl w:val="0"/>
          <w:numId w:val="8"/>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лица, ранее привлекавшиеся к ответственности за правонарушения сексуального характера.</w:t>
      </w:r>
    </w:p>
    <w:p w:rsidR="00243F24" w:rsidRPr="00243F24" w:rsidRDefault="00243F24" w:rsidP="00243F24">
      <w:pPr>
        <w:spacing w:before="173" w:after="208" w:line="240" w:lineRule="auto"/>
        <w:ind w:left="4357"/>
        <w:rPr>
          <w:rFonts w:ascii="Tahoma" w:eastAsia="Times New Roman" w:hAnsi="Tahoma" w:cs="Tahoma"/>
          <w:color w:val="111111"/>
          <w:sz w:val="21"/>
          <w:szCs w:val="21"/>
          <w:lang w:eastAsia="ru-RU"/>
        </w:rPr>
      </w:pPr>
      <w:bookmarkStart w:id="0" w:name="bookmark0"/>
      <w:r w:rsidRPr="00243F24">
        <w:rPr>
          <w:rFonts w:ascii="Tahoma" w:eastAsia="Times New Roman" w:hAnsi="Tahoma" w:cs="Tahoma"/>
          <w:color w:val="326693"/>
          <w:sz w:val="24"/>
          <w:szCs w:val="24"/>
          <w:u w:val="single"/>
          <w:lang w:eastAsia="ru-RU"/>
        </w:rPr>
        <w:t>ПРИЗНАКИ СЕКСУАЛЬНОГО НАСИЛИЯ</w:t>
      </w:r>
      <w:r w:rsidRPr="00243F24">
        <w:rPr>
          <w:rFonts w:ascii="Tahoma" w:eastAsia="Times New Roman" w:hAnsi="Tahoma" w:cs="Tahoma"/>
          <w:color w:val="326693"/>
          <w:sz w:val="24"/>
          <w:szCs w:val="24"/>
          <w:u w:val="single"/>
          <w:lang w:eastAsia="ru-RU"/>
        </w:rPr>
        <w:br/>
        <w:t>НАД НЕСОВЕРШЕННОЛЕТНИМИ</w:t>
      </w:r>
      <w:bookmarkEnd w:id="0"/>
    </w:p>
    <w:p w:rsidR="00243F24" w:rsidRPr="00243F24" w:rsidRDefault="00243F24" w:rsidP="00243F24">
      <w:pPr>
        <w:spacing w:before="173" w:after="208" w:line="240" w:lineRule="auto"/>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Последствия сексуального насилия могут проявляться в различных симптомах. Работники учреждений образования должны обращать внима</w:t>
      </w:r>
      <w:r w:rsidRPr="00243F24">
        <w:rPr>
          <w:rFonts w:ascii="Tahoma" w:eastAsia="Times New Roman" w:hAnsi="Tahoma" w:cs="Tahoma"/>
          <w:color w:val="111111"/>
          <w:sz w:val="24"/>
          <w:szCs w:val="24"/>
          <w:lang w:eastAsia="ru-RU"/>
        </w:rPr>
        <w:softHyphen/>
        <w:t>ние на особенности поведения и внешности ребенка, которые могут сви</w:t>
      </w:r>
      <w:r w:rsidRPr="00243F24">
        <w:rPr>
          <w:rFonts w:ascii="Tahoma" w:eastAsia="Times New Roman" w:hAnsi="Tahoma" w:cs="Tahoma"/>
          <w:color w:val="111111"/>
          <w:sz w:val="24"/>
          <w:szCs w:val="24"/>
          <w:lang w:eastAsia="ru-RU"/>
        </w:rPr>
        <w:softHyphen/>
        <w:t>детельствовать о сексуальном насилии по отношении к нему.</w:t>
      </w:r>
    </w:p>
    <w:p w:rsidR="00243F24" w:rsidRPr="00243F24" w:rsidRDefault="00243F24" w:rsidP="00243F24">
      <w:pPr>
        <w:spacing w:before="173" w:after="208" w:line="240" w:lineRule="auto"/>
        <w:ind w:left="4357"/>
        <w:rPr>
          <w:rFonts w:ascii="Tahoma" w:eastAsia="Times New Roman" w:hAnsi="Tahoma" w:cs="Tahoma"/>
          <w:color w:val="111111"/>
          <w:sz w:val="21"/>
          <w:szCs w:val="21"/>
          <w:lang w:eastAsia="ru-RU"/>
        </w:rPr>
      </w:pPr>
      <w:bookmarkStart w:id="1" w:name="bookmark1"/>
      <w:r w:rsidRPr="00243F24">
        <w:rPr>
          <w:rFonts w:ascii="Tahoma" w:eastAsia="Times New Roman" w:hAnsi="Tahoma" w:cs="Tahoma"/>
          <w:color w:val="326693"/>
          <w:sz w:val="24"/>
          <w:szCs w:val="24"/>
          <w:u w:val="single"/>
          <w:lang w:eastAsia="ru-RU"/>
        </w:rPr>
        <w:t>Физические признаки</w:t>
      </w:r>
      <w:bookmarkEnd w:id="1"/>
    </w:p>
    <w:p w:rsidR="00243F24" w:rsidRPr="00243F24" w:rsidRDefault="00243F24" w:rsidP="00243F24">
      <w:pPr>
        <w:spacing w:before="173" w:after="208" w:line="240" w:lineRule="auto"/>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Физические (телесные) признаки обычно указывают на то, каким об</w:t>
      </w:r>
      <w:r w:rsidRPr="00243F24">
        <w:rPr>
          <w:rFonts w:ascii="Tahoma" w:eastAsia="Times New Roman" w:hAnsi="Tahoma" w:cs="Tahoma"/>
          <w:color w:val="111111"/>
          <w:sz w:val="24"/>
          <w:szCs w:val="24"/>
          <w:lang w:eastAsia="ru-RU"/>
        </w:rPr>
        <w:softHyphen/>
        <w:t>разом осуществляется с ребенком половой акт или другая форма насилия:</w:t>
      </w:r>
    </w:p>
    <w:p w:rsidR="00243F24" w:rsidRPr="00243F24" w:rsidRDefault="00243F24" w:rsidP="00243F24">
      <w:pPr>
        <w:numPr>
          <w:ilvl w:val="0"/>
          <w:numId w:val="9"/>
        </w:numPr>
        <w:spacing w:after="173" w:line="240" w:lineRule="auto"/>
        <w:ind w:left="4857"/>
        <w:rPr>
          <w:rFonts w:ascii="Tahoma" w:eastAsia="Times New Roman" w:hAnsi="Tahoma" w:cs="Tahoma"/>
          <w:color w:val="111111"/>
          <w:sz w:val="21"/>
          <w:szCs w:val="21"/>
          <w:lang w:eastAsia="ru-RU"/>
        </w:rPr>
      </w:pPr>
      <w:proofErr w:type="gramStart"/>
      <w:r w:rsidRPr="00243F24">
        <w:rPr>
          <w:rFonts w:ascii="Tahoma" w:eastAsia="Times New Roman" w:hAnsi="Tahoma" w:cs="Tahoma"/>
          <w:color w:val="111111"/>
          <w:sz w:val="24"/>
          <w:szCs w:val="24"/>
          <w:lang w:eastAsia="ru-RU"/>
        </w:rPr>
        <w:t>оральные симптомы: экзема; дерматит; герпес на лице, губах, в ротовой полости; инфекции горла; отказ от еды (анорексия) либо пере</w:t>
      </w:r>
      <w:r w:rsidRPr="00243F24">
        <w:rPr>
          <w:rFonts w:ascii="Tahoma" w:eastAsia="Times New Roman" w:hAnsi="Tahoma" w:cs="Tahoma"/>
          <w:color w:val="111111"/>
          <w:sz w:val="24"/>
          <w:szCs w:val="24"/>
          <w:lang w:eastAsia="ru-RU"/>
        </w:rPr>
        <w:softHyphen/>
        <w:t>едание (булимия);</w:t>
      </w:r>
      <w:proofErr w:type="gramEnd"/>
    </w:p>
    <w:p w:rsidR="00243F24" w:rsidRPr="00243F24" w:rsidRDefault="00243F24" w:rsidP="00243F24">
      <w:pPr>
        <w:numPr>
          <w:ilvl w:val="0"/>
          <w:numId w:val="9"/>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анальные симптомы: разрывы и выпадения прямой кишки, покрас</w:t>
      </w:r>
      <w:r w:rsidRPr="00243F24">
        <w:rPr>
          <w:rFonts w:ascii="Tahoma" w:eastAsia="Times New Roman" w:hAnsi="Tahoma" w:cs="Tahoma"/>
          <w:color w:val="111111"/>
          <w:sz w:val="24"/>
          <w:szCs w:val="24"/>
          <w:lang w:eastAsia="ru-RU"/>
        </w:rPr>
        <w:softHyphen/>
        <w:t>нение ануса, варикозные изменения, запоры;</w:t>
      </w:r>
    </w:p>
    <w:p w:rsidR="00243F24" w:rsidRPr="00243F24" w:rsidRDefault="00243F24" w:rsidP="00243F24">
      <w:pPr>
        <w:numPr>
          <w:ilvl w:val="0"/>
          <w:numId w:val="9"/>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вагинальные симптомы: нарушение девственной плевы, расшире</w:t>
      </w:r>
      <w:r w:rsidRPr="00243F24">
        <w:rPr>
          <w:rFonts w:ascii="Tahoma" w:eastAsia="Times New Roman" w:hAnsi="Tahoma" w:cs="Tahoma"/>
          <w:color w:val="111111"/>
          <w:sz w:val="24"/>
          <w:szCs w:val="24"/>
          <w:lang w:eastAsia="ru-RU"/>
        </w:rPr>
        <w:softHyphen/>
        <w:t>ние влагалища, свежие повреждения (раны, ссадины), сопутствующие ин</w:t>
      </w:r>
      <w:r w:rsidRPr="00243F24">
        <w:rPr>
          <w:rFonts w:ascii="Tahoma" w:eastAsia="Times New Roman" w:hAnsi="Tahoma" w:cs="Tahoma"/>
          <w:color w:val="111111"/>
          <w:sz w:val="24"/>
          <w:szCs w:val="24"/>
          <w:lang w:eastAsia="ru-RU"/>
        </w:rPr>
        <w:softHyphen/>
        <w:t>фекции.</w:t>
      </w:r>
    </w:p>
    <w:p w:rsidR="00243F24" w:rsidRPr="00243F24" w:rsidRDefault="00243F24" w:rsidP="00243F24">
      <w:pPr>
        <w:spacing w:before="173" w:after="208" w:line="240" w:lineRule="auto"/>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Также физическими симптомами сексуального насилия над ребенком являются:</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lastRenderedPageBreak/>
        <w:t>гематомы (синяки) в области половых органов и/или анального от</w:t>
      </w:r>
      <w:r w:rsidRPr="00243F24">
        <w:rPr>
          <w:rFonts w:ascii="Tahoma" w:eastAsia="Times New Roman" w:hAnsi="Tahoma" w:cs="Tahoma"/>
          <w:color w:val="111111"/>
          <w:sz w:val="24"/>
          <w:szCs w:val="24"/>
          <w:lang w:eastAsia="ru-RU"/>
        </w:rPr>
        <w:softHyphen/>
        <w:t>верстия;</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кровотечения, необъяснимые выделения из половых органов и/или анального отверстия;</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повреждение мягких тканей груди, ягодиц, ног, нижней части жи</w:t>
      </w:r>
      <w:r w:rsidRPr="00243F24">
        <w:rPr>
          <w:rFonts w:ascii="Tahoma" w:eastAsia="Times New Roman" w:hAnsi="Tahoma" w:cs="Tahoma"/>
          <w:color w:val="111111"/>
          <w:sz w:val="24"/>
          <w:szCs w:val="24"/>
          <w:lang w:eastAsia="ru-RU"/>
        </w:rPr>
        <w:softHyphen/>
        <w:t>вота, бедер;</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жалобы на боль и зуд в области гениталий, живота;</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боль, ощущаемая ребенком при сидении и ходьбе;</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повторяющиеся воспаления мочеиспускательных путей;</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недержание мочи;</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рвота;</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потеря сознания;</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болезни, передающиеся половым путем;</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ранняя неожиданная беременность.</w:t>
      </w:r>
    </w:p>
    <w:p w:rsidR="00243F24" w:rsidRPr="00243F24" w:rsidRDefault="00243F24" w:rsidP="00243F24">
      <w:pPr>
        <w:numPr>
          <w:ilvl w:val="0"/>
          <w:numId w:val="10"/>
        </w:num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Признаками сексуального насилия являются:</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порванное, запачканное или окровавленное нижнее белье, одежда;</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инородные тела во влагалище, анальном отверстии или мочеиспус</w:t>
      </w:r>
      <w:r w:rsidRPr="00243F24">
        <w:rPr>
          <w:rFonts w:ascii="Tahoma" w:eastAsia="Times New Roman" w:hAnsi="Tahoma" w:cs="Tahoma"/>
          <w:color w:val="111111"/>
          <w:sz w:val="24"/>
          <w:szCs w:val="24"/>
          <w:lang w:eastAsia="ru-RU"/>
        </w:rPr>
        <w:softHyphen/>
        <w:t>кательном канале.</w:t>
      </w:r>
    </w:p>
    <w:p w:rsidR="00243F24" w:rsidRPr="00243F24" w:rsidRDefault="00243F24" w:rsidP="00243F24">
      <w:pPr>
        <w:numPr>
          <w:ilvl w:val="0"/>
          <w:numId w:val="10"/>
        </w:num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Примечание: некоторые виды сексуального насилия (сексуальные ласки, оральный секс, мастурбация, изготовление порнографических снимков) не оставляют физических следов.</w:t>
      </w:r>
    </w:p>
    <w:p w:rsidR="00243F24" w:rsidRPr="00243F24" w:rsidRDefault="00243F24" w:rsidP="00243F24">
      <w:p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Нарушения, возникающие после насилия, затрагивают все уровни функционирования. Они приводят к стойким личностным изменениям, которые препятствуют реализации личности в будущем.</w:t>
      </w:r>
    </w:p>
    <w:p w:rsidR="00243F24" w:rsidRPr="00243F24" w:rsidRDefault="00243F24" w:rsidP="00243F24">
      <w:p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lastRenderedPageBreak/>
        <w:t>Изменения в проявлении сексуальности ребенка:</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 соответствующая возрасту осведомленность в сексуальных от</w:t>
      </w:r>
      <w:r w:rsidRPr="00243F24">
        <w:rPr>
          <w:rFonts w:ascii="Tahoma" w:eastAsia="Times New Roman" w:hAnsi="Tahoma" w:cs="Tahoma"/>
          <w:color w:val="111111"/>
          <w:sz w:val="24"/>
          <w:szCs w:val="24"/>
          <w:lang w:eastAsia="ru-RU"/>
        </w:rPr>
        <w:softHyphen/>
        <w:t>ношениях, большой интерес к ним (сексуальная озабоченность);</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сексуальные действия, направленные на самих себя (аутосексуаль</w:t>
      </w:r>
      <w:r w:rsidRPr="00243F24">
        <w:rPr>
          <w:rFonts w:ascii="Tahoma" w:eastAsia="Times New Roman" w:hAnsi="Tahoma" w:cs="Tahoma"/>
          <w:color w:val="111111"/>
          <w:sz w:val="24"/>
          <w:szCs w:val="24"/>
          <w:lang w:eastAsia="ru-RU"/>
        </w:rPr>
        <w:softHyphen/>
        <w:t>ные действия):</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демонстрация интимных частей тела;</w:t>
      </w:r>
    </w:p>
    <w:p w:rsidR="00243F24" w:rsidRPr="00243F24" w:rsidRDefault="00243F24" w:rsidP="00243F24">
      <w:pPr>
        <w:numPr>
          <w:ilvl w:val="0"/>
          <w:numId w:val="10"/>
        </w:numPr>
        <w:spacing w:before="173" w:after="208" w:line="240" w:lineRule="auto"/>
        <w:ind w:left="511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 - мастурбация;</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необычная сексуальная активность по отношению к сверстникам:</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чрезвычайный интерес ребенка к играм сексуального содержания;</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имитация полового акта с характерными стонами и движениями;</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соблазняющее поведение отношению к противоположному полу;</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сексуальные действия с другими детьми;</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необычная сексуальная активность по отношению к взрослым:</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трение половыми органами о тело взрослого;</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завлекающее поведение по отношению к взрослым.</w:t>
      </w:r>
    </w:p>
    <w:p w:rsidR="00243F24" w:rsidRPr="00243F24" w:rsidRDefault="00243F24" w:rsidP="00243F24">
      <w:pPr>
        <w:numPr>
          <w:ilvl w:val="0"/>
          <w:numId w:val="10"/>
        </w:num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Изменения в эмоциональном состоянии и общении:</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постоянное возбуждение, истерические симптомы:</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стремление куда-то бежать, спрятаться;</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быстрая потеря самоконтроля;</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нервные срывы, истерики;</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вспышки агрессивности;</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депрессивные симптомы:</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lastRenderedPageBreak/>
        <w:t>замкнутость, заторможенность, подавленность, изоляция, уход в себя;</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задумчивость, отстраненность, внешнее безразличие;</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переживание тоски, грусти, неспособность проявлять радость;</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проявление агрессивности и враждебности по отношению к дру</w:t>
      </w:r>
      <w:r w:rsidRPr="00243F24">
        <w:rPr>
          <w:rFonts w:ascii="Tahoma" w:eastAsia="Times New Roman" w:hAnsi="Tahoma" w:cs="Tahoma"/>
          <w:color w:val="111111"/>
          <w:sz w:val="24"/>
          <w:szCs w:val="24"/>
          <w:lang w:eastAsia="ru-RU"/>
        </w:rPr>
        <w:softHyphen/>
        <w:t>гим людям, животным, предметам, не свойственное ребенку ранее:</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непристойные выражения;</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чрезмерная склонность к скандалам и истерикам;</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терроризирование младших детей и сверстников;</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жестокость по отношению к игрушкам;</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самоагрессия'.</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причинение травм и увечий самому себе;</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курение, употребление алкоголя, наркотиков;</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побеги из дома, прогулы школы;</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проституция;</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попытки совершить суицид или желание это сделать;</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возникшие трудности в общении с ровесниками:</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нежелание принимать участие в подвижных играх со сверстниками;</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отказ от общения с прежними друзьями или отсутствие друзей свое</w:t>
      </w:r>
      <w:r w:rsidRPr="00243F24">
        <w:rPr>
          <w:rFonts w:ascii="Tahoma" w:eastAsia="Times New Roman" w:hAnsi="Tahoma" w:cs="Tahoma"/>
          <w:color w:val="111111"/>
          <w:sz w:val="24"/>
          <w:szCs w:val="24"/>
          <w:lang w:eastAsia="ru-RU"/>
        </w:rPr>
        <w:softHyphen/>
        <w:t>го возраста;</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отчуждение от братьев и сестер;</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поведенческие изменения:</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возврат к детскому, инфантильному поведению;</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наоборот, слишком «взрослое» поведение;</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lastRenderedPageBreak/>
        <w:t>изменения в отношении к собственной внешности:</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утрата гигиенических навыков, равнодушие к своей внешности, плохой уход за собой;</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наоборот, навязчивое мытье (желание «отмыться»);</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крайняя настороженность, подозрительность;</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амбивалентные чувства ребенка к взрослым и событиям («Я не знаю, как к этому относиться...»);</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рассказы о случившемся в третьем лице («Я знаю одну девочку...»).</w:t>
      </w:r>
    </w:p>
    <w:p w:rsidR="00243F24" w:rsidRPr="00243F24" w:rsidRDefault="00243F24" w:rsidP="00243F24">
      <w:pPr>
        <w:numPr>
          <w:ilvl w:val="0"/>
          <w:numId w:val="10"/>
        </w:num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Изменения мотивации ребенка, социальные признаки:</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виктимность (жертвенность) ребенка:</w:t>
      </w:r>
    </w:p>
    <w:p w:rsidR="00243F24" w:rsidRPr="00243F24" w:rsidRDefault="00243F24" w:rsidP="00243F24">
      <w:pPr>
        <w:numPr>
          <w:ilvl w:val="0"/>
          <w:numId w:val="10"/>
        </w:num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неспособность защитить себя, несопротивление насилию и издевательству над собой, смирение;</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навязчивая зависимость;</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чрезмерно частая подверженность разнообразным несчастным слу</w:t>
      </w:r>
      <w:r w:rsidRPr="00243F24">
        <w:rPr>
          <w:rFonts w:ascii="Tahoma" w:eastAsia="Times New Roman" w:hAnsi="Tahoma" w:cs="Tahoma"/>
          <w:color w:val="111111"/>
          <w:sz w:val="24"/>
          <w:szCs w:val="24"/>
          <w:lang w:eastAsia="ru-RU"/>
        </w:rPr>
        <w:softHyphen/>
        <w:t>чаям;</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 xml:space="preserve">неожиданные, резкие перемены </w:t>
      </w:r>
      <w:proofErr w:type="gramStart"/>
      <w:r w:rsidRPr="00243F24">
        <w:rPr>
          <w:rFonts w:ascii="Tahoma" w:eastAsia="Times New Roman" w:hAnsi="Tahoma" w:cs="Tahoma"/>
          <w:color w:val="111111"/>
          <w:sz w:val="24"/>
          <w:szCs w:val="24"/>
          <w:lang w:eastAsia="ru-RU"/>
        </w:rPr>
        <w:t>к</w:t>
      </w:r>
      <w:proofErr w:type="gramEnd"/>
      <w:r w:rsidRPr="00243F24">
        <w:rPr>
          <w:rFonts w:ascii="Tahoma" w:eastAsia="Times New Roman" w:hAnsi="Tahoma" w:cs="Tahoma"/>
          <w:color w:val="111111"/>
          <w:sz w:val="24"/>
          <w:szCs w:val="24"/>
          <w:lang w:eastAsia="ru-RU"/>
        </w:rPr>
        <w:t>:</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конкретному человеку («Я ненавижу дядю Петю»);</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месту («Я не могу ездить в лифте»);</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любимым занятиям («Я никогда больше не пойду на футбол»);</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изменение отношения к школе и учебной деятельности:</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резкое изменение в успеваемости (в лучшую или худшую сторону);</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пропуски отдельных уроков, прогулы школы, отказ и уклонение от обучения;</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изменение отношения к семье:</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 xml:space="preserve">принятие на себя родительской роли в семье (приготовление еды, стирка, </w:t>
      </w:r>
      <w:r w:rsidRPr="00243F24">
        <w:rPr>
          <w:rFonts w:ascii="Tahoma" w:eastAsia="Times New Roman" w:hAnsi="Tahoma" w:cs="Tahoma"/>
          <w:color w:val="111111"/>
          <w:sz w:val="24"/>
          <w:szCs w:val="24"/>
          <w:lang w:eastAsia="ru-RU"/>
        </w:rPr>
        <w:lastRenderedPageBreak/>
        <w:t>уборка, уход за младшими детьми и их воспитание);</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отрицание традиций своей семьи вследствие несформированности социальных ролей и своей роли в ней вплоть до ухода из дома (характерно для подростков).</w:t>
      </w:r>
    </w:p>
    <w:p w:rsidR="00243F24" w:rsidRPr="00243F24" w:rsidRDefault="00243F24" w:rsidP="00243F24">
      <w:pPr>
        <w:numPr>
          <w:ilvl w:val="0"/>
          <w:numId w:val="10"/>
        </w:num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Изменения самосознания ребенка:</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снижение самооценки:</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обесценивание собственной личности, недовольство собой, презре</w:t>
      </w:r>
      <w:r w:rsidRPr="00243F24">
        <w:rPr>
          <w:rFonts w:ascii="Tahoma" w:eastAsia="Times New Roman" w:hAnsi="Tahoma" w:cs="Tahoma"/>
          <w:color w:val="111111"/>
          <w:sz w:val="24"/>
          <w:szCs w:val="24"/>
          <w:lang w:eastAsia="ru-RU"/>
        </w:rPr>
        <w:softHyphen/>
        <w:t>ние, чувство собственной неполноценности;</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чувство униженности, состояние чрезвычайной уязвимости, ощуще</w:t>
      </w:r>
      <w:r w:rsidRPr="00243F24">
        <w:rPr>
          <w:rFonts w:ascii="Tahoma" w:eastAsia="Times New Roman" w:hAnsi="Tahoma" w:cs="Tahoma"/>
          <w:color w:val="111111"/>
          <w:sz w:val="24"/>
          <w:szCs w:val="24"/>
          <w:lang w:eastAsia="ru-RU"/>
        </w:rPr>
        <w:softHyphen/>
        <w:t>ние вторжения в «интимную» зону;</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маскировка самооценки с течением времени низкой фантазией все</w:t>
      </w:r>
      <w:r w:rsidRPr="00243F24">
        <w:rPr>
          <w:rFonts w:ascii="Tahoma" w:eastAsia="Times New Roman" w:hAnsi="Tahoma" w:cs="Tahoma"/>
          <w:color w:val="111111"/>
          <w:sz w:val="24"/>
          <w:szCs w:val="24"/>
          <w:lang w:eastAsia="ru-RU"/>
        </w:rPr>
        <w:softHyphen/>
        <w:t>могущества («Я могу заставить его сделать все!»);</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жажда победы и самоутверждения любой ценой;</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вина, стыд, чувство собственной испорченности:</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чувство собственной неполноценности, убежденность в том, что ты хуже всех;</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восприятие себя как уродливого, беспомощного, одинокого, никому не нужного и ни на что не способного;</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 xml:space="preserve">синдром «испорченного гбвара» (ребенок ощущает себя </w:t>
      </w:r>
      <w:proofErr w:type="gramStart"/>
      <w:r w:rsidRPr="00243F24">
        <w:rPr>
          <w:rFonts w:ascii="Tahoma" w:eastAsia="Times New Roman" w:hAnsi="Tahoma" w:cs="Tahoma"/>
          <w:color w:val="111111"/>
          <w:sz w:val="24"/>
          <w:szCs w:val="24"/>
          <w:lang w:eastAsia="ru-RU"/>
        </w:rPr>
        <w:t>непривле</w:t>
      </w:r>
      <w:r w:rsidRPr="00243F24">
        <w:rPr>
          <w:rFonts w:ascii="Tahoma" w:eastAsia="Times New Roman" w:hAnsi="Tahoma" w:cs="Tahoma"/>
          <w:color w:val="111111"/>
          <w:sz w:val="24"/>
          <w:szCs w:val="24"/>
          <w:lang w:eastAsia="ru-RU"/>
        </w:rPr>
        <w:softHyphen/>
        <w:t>кательным</w:t>
      </w:r>
      <w:proofErr w:type="gramEnd"/>
      <w:r w:rsidRPr="00243F24">
        <w:rPr>
          <w:rFonts w:ascii="Tahoma" w:eastAsia="Times New Roman" w:hAnsi="Tahoma" w:cs="Tahoma"/>
          <w:color w:val="111111"/>
          <w:sz w:val="24"/>
          <w:szCs w:val="24"/>
          <w:lang w:eastAsia="ru-RU"/>
        </w:rPr>
        <w:t>);</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 отношении собственных переживаний, когда у ребенка в период домогательства возникают приятные сексуальные фантазии и сексуальные чувства (возникновение так называемого «клейма инцеста»).</w:t>
      </w:r>
    </w:p>
    <w:p w:rsidR="00243F24" w:rsidRPr="00243F24" w:rsidRDefault="00243F24" w:rsidP="00243F24">
      <w:pPr>
        <w:numPr>
          <w:ilvl w:val="0"/>
          <w:numId w:val="10"/>
        </w:num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Появление невротических и психосоматических симптомов:</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навязчивые страхи, тревога:</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lastRenderedPageBreak/>
        <w:t>боязнь остаться в помещении наедине с определенным человеком;</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боязнь раздеться (например, может категорически отказаться от участия в занятиях физкультурой или снять нижнее белье во время ме</w:t>
      </w:r>
      <w:r w:rsidRPr="00243F24">
        <w:rPr>
          <w:rFonts w:ascii="Tahoma" w:eastAsia="Times New Roman" w:hAnsi="Tahoma" w:cs="Tahoma"/>
          <w:color w:val="111111"/>
          <w:sz w:val="24"/>
          <w:szCs w:val="24"/>
          <w:lang w:eastAsia="ru-RU"/>
        </w:rPr>
        <w:softHyphen/>
        <w:t>дицинского осмотра);</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сопротивление тактильным контактам:</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нежелание, чтобы целовали, обнимали,</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нежелание, чтобы дотрагивался определенный человек;</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боли (головная боль, боли в области живота и сердца);</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нарушения сна (страх перед отходом ко сну, ночные кошмары, бес</w:t>
      </w:r>
      <w:r w:rsidRPr="00243F24">
        <w:rPr>
          <w:rFonts w:ascii="Tahoma" w:eastAsia="Times New Roman" w:hAnsi="Tahoma" w:cs="Tahoma"/>
          <w:color w:val="111111"/>
          <w:sz w:val="24"/>
          <w:szCs w:val="24"/>
          <w:lang w:eastAsia="ru-RU"/>
        </w:rPr>
        <w:softHyphen/>
        <w:t>сонница);</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 xml:space="preserve">боязнь </w:t>
      </w:r>
      <w:proofErr w:type="gramStart"/>
      <w:r w:rsidRPr="00243F24">
        <w:rPr>
          <w:rFonts w:ascii="Tahoma" w:eastAsia="Times New Roman" w:hAnsi="Tahoma" w:cs="Tahoma"/>
          <w:color w:val="111111"/>
          <w:sz w:val="24"/>
          <w:szCs w:val="24"/>
          <w:lang w:eastAsia="ru-RU"/>
        </w:rPr>
        <w:t>телесных</w:t>
      </w:r>
      <w:proofErr w:type="gramEnd"/>
      <w:r w:rsidRPr="00243F24">
        <w:rPr>
          <w:rFonts w:ascii="Tahoma" w:eastAsia="Times New Roman" w:hAnsi="Tahoma" w:cs="Tahoma"/>
          <w:color w:val="111111"/>
          <w:sz w:val="24"/>
          <w:szCs w:val="24"/>
          <w:lang w:eastAsia="ru-RU"/>
        </w:rPr>
        <w:t xml:space="preserve"> повреждении;</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резкая потеря веса на фоне нарушения аппетита или, наоборот, ожирение;</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тики, заикание, энурез (недержание мочи), энкопрез (недержание кала).</w:t>
      </w:r>
    </w:p>
    <w:p w:rsidR="00243F24" w:rsidRPr="00243F24" w:rsidRDefault="00243F24" w:rsidP="00243F24">
      <w:pPr>
        <w:numPr>
          <w:ilvl w:val="0"/>
          <w:numId w:val="10"/>
        </w:num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Специалистам, работающим с детьми, необходимо учитывать, что ре</w:t>
      </w:r>
      <w:r w:rsidRPr="00243F24">
        <w:rPr>
          <w:rFonts w:ascii="Tahoma" w:eastAsia="Times New Roman" w:hAnsi="Tahoma" w:cs="Tahoma"/>
          <w:color w:val="111111"/>
          <w:sz w:val="24"/>
          <w:szCs w:val="24"/>
          <w:lang w:eastAsia="ru-RU"/>
        </w:rPr>
        <w:softHyphen/>
        <w:t>бенок может не осознавать факта насилия в силу своего возраста или дру</w:t>
      </w:r>
      <w:r w:rsidRPr="00243F24">
        <w:rPr>
          <w:rFonts w:ascii="Tahoma" w:eastAsia="Times New Roman" w:hAnsi="Tahoma" w:cs="Tahoma"/>
          <w:color w:val="111111"/>
          <w:sz w:val="24"/>
          <w:szCs w:val="24"/>
          <w:lang w:eastAsia="ru-RU"/>
        </w:rPr>
        <w:softHyphen/>
        <w:t>гих причин. Чрезвычайно важно понимать, что дети не обладают доста</w:t>
      </w:r>
      <w:r w:rsidRPr="00243F24">
        <w:rPr>
          <w:rFonts w:ascii="Tahoma" w:eastAsia="Times New Roman" w:hAnsi="Tahoma" w:cs="Tahoma"/>
          <w:color w:val="111111"/>
          <w:sz w:val="24"/>
          <w:szCs w:val="24"/>
          <w:lang w:eastAsia="ru-RU"/>
        </w:rPr>
        <w:softHyphen/>
        <w:t>точным опытом, чтобы предвидеть все последствия таких действий для своего психического или физического здоровья.</w:t>
      </w:r>
    </w:p>
    <w:p w:rsidR="00243F24" w:rsidRPr="00243F24" w:rsidRDefault="00243F24" w:rsidP="00243F24">
      <w:pPr>
        <w:spacing w:before="173" w:after="208" w:line="240" w:lineRule="auto"/>
        <w:ind w:left="142" w:firstLine="4715"/>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ПРОФИЛАКТИКА ПРЕСТУПЛЕНИЙ В СФЕРЕ ПОЛОВОЙ</w:t>
      </w:r>
      <w:r w:rsidRPr="00243F24">
        <w:rPr>
          <w:rFonts w:ascii="Tahoma" w:eastAsia="Times New Roman" w:hAnsi="Tahoma" w:cs="Tahoma"/>
          <w:color w:val="111111"/>
          <w:sz w:val="24"/>
          <w:szCs w:val="24"/>
          <w:lang w:eastAsia="ru-RU"/>
        </w:rPr>
        <w:br/>
        <w:t>НЕПРИКОСНОВЕННОСТИ И ПОЛОВОЙ СВОБОДЫ</w:t>
      </w:r>
      <w:r w:rsidRPr="00243F24">
        <w:rPr>
          <w:rFonts w:ascii="Tahoma" w:eastAsia="Times New Roman" w:hAnsi="Tahoma" w:cs="Tahoma"/>
          <w:color w:val="111111"/>
          <w:sz w:val="24"/>
          <w:szCs w:val="24"/>
          <w:lang w:eastAsia="ru-RU"/>
        </w:rPr>
        <w:br/>
        <w:t>НЕСОВЕРШЕННОЛЕТНИХ</w:t>
      </w:r>
    </w:p>
    <w:p w:rsidR="00243F24" w:rsidRPr="00243F24" w:rsidRDefault="00243F24" w:rsidP="00243F24">
      <w:pPr>
        <w:spacing w:before="173" w:after="208" w:line="240" w:lineRule="auto"/>
        <w:ind w:firstLine="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Возможна первичная и вторичная профилактика преступлений в сфере половой неприкосновенности и половой свободы несовершеннолетних.</w:t>
      </w:r>
    </w:p>
    <w:p w:rsidR="00243F24" w:rsidRPr="00243F24" w:rsidRDefault="00243F24" w:rsidP="00243F24">
      <w:pPr>
        <w:spacing w:before="173" w:after="208" w:line="240" w:lineRule="auto"/>
        <w:ind w:left="142"/>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Первичная профилактика включает меры, направленные на обеспе</w:t>
      </w:r>
      <w:r w:rsidRPr="00243F24">
        <w:rPr>
          <w:rFonts w:ascii="Tahoma" w:eastAsia="Times New Roman" w:hAnsi="Tahoma" w:cs="Tahoma"/>
          <w:color w:val="111111"/>
          <w:sz w:val="24"/>
          <w:szCs w:val="24"/>
          <w:lang w:eastAsia="ru-RU"/>
        </w:rPr>
        <w:softHyphen/>
        <w:t>чение условий для нормального и разностороннего развития личности, со</w:t>
      </w:r>
      <w:r w:rsidRPr="00243F24">
        <w:rPr>
          <w:rFonts w:ascii="Tahoma" w:eastAsia="Times New Roman" w:hAnsi="Tahoma" w:cs="Tahoma"/>
          <w:color w:val="111111"/>
          <w:sz w:val="24"/>
          <w:szCs w:val="24"/>
          <w:lang w:eastAsia="ru-RU"/>
        </w:rPr>
        <w:softHyphen/>
        <w:t>здания безопасной и комфортной микросреды:</w:t>
      </w:r>
    </w:p>
    <w:p w:rsidR="00243F24" w:rsidRPr="00243F24" w:rsidRDefault="00243F24" w:rsidP="00243F24">
      <w:pPr>
        <w:numPr>
          <w:ilvl w:val="0"/>
          <w:numId w:val="10"/>
        </w:numPr>
        <w:spacing w:after="173" w:line="240" w:lineRule="auto"/>
        <w:ind w:left="142"/>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своевременное оказание помощи семьям группы риска;</w:t>
      </w:r>
    </w:p>
    <w:p w:rsidR="00243F24" w:rsidRPr="00243F24" w:rsidRDefault="00243F24" w:rsidP="00243F24">
      <w:pPr>
        <w:numPr>
          <w:ilvl w:val="0"/>
          <w:numId w:val="10"/>
        </w:numPr>
        <w:spacing w:after="173" w:line="240" w:lineRule="auto"/>
        <w:ind w:left="142"/>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lastRenderedPageBreak/>
        <w:t>профилактика алкоголизма и наркомании у лиц из ближайшего окружения несовершеннолетних;</w:t>
      </w:r>
    </w:p>
    <w:p w:rsidR="00243F24" w:rsidRPr="00243F24" w:rsidRDefault="00243F24" w:rsidP="00243F24">
      <w:pPr>
        <w:numPr>
          <w:ilvl w:val="0"/>
          <w:numId w:val="10"/>
        </w:numPr>
        <w:spacing w:after="173" w:line="240" w:lineRule="auto"/>
        <w:ind w:left="142"/>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правильное сексуальное воспитание детей, формирование у них знаний о взаимоотношениях полов, об общественно приемлемых и безопасных формах поведения в различных ситуациях.</w:t>
      </w:r>
    </w:p>
    <w:p w:rsidR="00243F24" w:rsidRPr="00243F24" w:rsidRDefault="00243F24" w:rsidP="00243F24">
      <w:pPr>
        <w:numPr>
          <w:ilvl w:val="0"/>
          <w:numId w:val="10"/>
        </w:numPr>
        <w:spacing w:before="173" w:after="208" w:line="240" w:lineRule="auto"/>
        <w:ind w:left="142"/>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На этапе первичной профилактики в школах и других детских учре</w:t>
      </w:r>
      <w:r w:rsidRPr="00243F24">
        <w:rPr>
          <w:rFonts w:ascii="Tahoma" w:eastAsia="Times New Roman" w:hAnsi="Tahoma" w:cs="Tahoma"/>
          <w:color w:val="111111"/>
          <w:sz w:val="24"/>
          <w:szCs w:val="24"/>
          <w:lang w:eastAsia="ru-RU"/>
        </w:rPr>
        <w:softHyphen/>
        <w:t>ждениях проводятся следующие мероприятия:</w:t>
      </w:r>
    </w:p>
    <w:p w:rsidR="00243F24" w:rsidRPr="00243F24" w:rsidRDefault="00243F24" w:rsidP="00243F24">
      <w:pPr>
        <w:numPr>
          <w:ilvl w:val="0"/>
          <w:numId w:val="10"/>
        </w:numPr>
        <w:spacing w:after="173" w:line="240" w:lineRule="auto"/>
        <w:ind w:left="142" w:firstLine="4355"/>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разъяснительные беседы с детьми, направленные на выработку у них стратегий деятельности в ситуациях, угрожающих жизни;</w:t>
      </w:r>
    </w:p>
    <w:p w:rsidR="00243F24" w:rsidRPr="00243F24" w:rsidRDefault="00243F24" w:rsidP="00243F24">
      <w:pPr>
        <w:numPr>
          <w:ilvl w:val="0"/>
          <w:numId w:val="10"/>
        </w:numPr>
        <w:spacing w:after="173" w:line="240" w:lineRule="auto"/>
        <w:ind w:left="142"/>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предупреждение противоправных действий окружающих:</w:t>
      </w:r>
    </w:p>
    <w:p w:rsidR="00243F24" w:rsidRPr="00243F24" w:rsidRDefault="00243F24" w:rsidP="00243F24">
      <w:pPr>
        <w:numPr>
          <w:ilvl w:val="0"/>
          <w:numId w:val="10"/>
        </w:numPr>
        <w:spacing w:after="173" w:line="240" w:lineRule="auto"/>
        <w:ind w:left="0"/>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информирование детей о недопустимости открывать дверь квартиры чужим людям, входить с ними в подъезд и лифт, садиться в автомобиль к незнакомцам, знакомиться на улице, принимать подарки от незнакомых людей;</w:t>
      </w:r>
    </w:p>
    <w:p w:rsidR="00243F24" w:rsidRPr="00243F24" w:rsidRDefault="00243F24" w:rsidP="00243F24">
      <w:pPr>
        <w:numPr>
          <w:ilvl w:val="0"/>
          <w:numId w:val="10"/>
        </w:numPr>
        <w:spacing w:after="173" w:line="240" w:lineRule="auto"/>
        <w:ind w:left="142"/>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проведение тренингов по формированию навыков безопасного пове</w:t>
      </w:r>
      <w:r w:rsidRPr="00243F24">
        <w:rPr>
          <w:rFonts w:ascii="Tahoma" w:eastAsia="Times New Roman" w:hAnsi="Tahoma" w:cs="Tahoma"/>
          <w:color w:val="111111"/>
          <w:sz w:val="24"/>
          <w:szCs w:val="24"/>
          <w:lang w:eastAsia="ru-RU"/>
        </w:rPr>
        <w:softHyphen/>
        <w:t>дения;</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изменение отношения к школе и учебной деятельности:</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резкое изменение в успеваемости (в лучшую или худшую сторону);</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пропуски отдельных уроков, прогулы школы, отказ и уклонение от обучения;</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изменение отношения к семье:</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принятие на себя родительской роли в семье (приготовление еды, стирка, уборка, уход за младшими детьми и их воспитание);</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отрицание традиций своей семьи вследствие несформированности социальных ролей и своей роли в ней вплоть до ухода из дома (характерно для подростков).</w:t>
      </w:r>
    </w:p>
    <w:p w:rsidR="00243F24" w:rsidRPr="00243F24" w:rsidRDefault="00243F24" w:rsidP="00243F24">
      <w:pPr>
        <w:numPr>
          <w:ilvl w:val="0"/>
          <w:numId w:val="10"/>
        </w:num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Изменения самосознания ребенка:</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снижение самооценки:</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обесценивание собственной личности, недовольство собой, презре</w:t>
      </w:r>
      <w:r w:rsidRPr="00243F24">
        <w:rPr>
          <w:rFonts w:ascii="Tahoma" w:eastAsia="Times New Roman" w:hAnsi="Tahoma" w:cs="Tahoma"/>
          <w:color w:val="111111"/>
          <w:sz w:val="24"/>
          <w:szCs w:val="24"/>
          <w:lang w:eastAsia="ru-RU"/>
        </w:rPr>
        <w:softHyphen/>
        <w:t>ние, чувство собственной неполноценности;</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чувство униженности, состояние чрезвычайной уязвимости, ощуще</w:t>
      </w:r>
      <w:r w:rsidRPr="00243F24">
        <w:rPr>
          <w:rFonts w:ascii="Tahoma" w:eastAsia="Times New Roman" w:hAnsi="Tahoma" w:cs="Tahoma"/>
          <w:color w:val="111111"/>
          <w:sz w:val="24"/>
          <w:szCs w:val="24"/>
          <w:lang w:eastAsia="ru-RU"/>
        </w:rPr>
        <w:softHyphen/>
        <w:t>ние вторжения в «интимную» зону;</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lastRenderedPageBreak/>
        <w:t>маскировка самооценки с течением времени низкой фантазией все</w:t>
      </w:r>
      <w:r w:rsidRPr="00243F24">
        <w:rPr>
          <w:rFonts w:ascii="Tahoma" w:eastAsia="Times New Roman" w:hAnsi="Tahoma" w:cs="Tahoma"/>
          <w:color w:val="111111"/>
          <w:sz w:val="24"/>
          <w:szCs w:val="24"/>
          <w:lang w:eastAsia="ru-RU"/>
        </w:rPr>
        <w:softHyphen/>
        <w:t>могущества («Я могу заставить его сделать все!»);</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жажда победы и самоутверждения любой ценой;</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вина, стыд, чувство собственной испорченности:</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чувство собственной неполноценности, убежденность в том, что ты хуже всех;</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восприятие себя как уродливого, беспомощного, одинокого, никому не нужного и ни на что не способного;</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 xml:space="preserve">синдром «испорченного гбвара» (ребенок ощущает себя </w:t>
      </w:r>
      <w:proofErr w:type="gramStart"/>
      <w:r w:rsidRPr="00243F24">
        <w:rPr>
          <w:rFonts w:ascii="Tahoma" w:eastAsia="Times New Roman" w:hAnsi="Tahoma" w:cs="Tahoma"/>
          <w:color w:val="111111"/>
          <w:sz w:val="24"/>
          <w:szCs w:val="24"/>
          <w:lang w:eastAsia="ru-RU"/>
        </w:rPr>
        <w:t>непривле</w:t>
      </w:r>
      <w:r w:rsidRPr="00243F24">
        <w:rPr>
          <w:rFonts w:ascii="Tahoma" w:eastAsia="Times New Roman" w:hAnsi="Tahoma" w:cs="Tahoma"/>
          <w:color w:val="111111"/>
          <w:sz w:val="24"/>
          <w:szCs w:val="24"/>
          <w:lang w:eastAsia="ru-RU"/>
        </w:rPr>
        <w:softHyphen/>
        <w:t>кательным</w:t>
      </w:r>
      <w:proofErr w:type="gramEnd"/>
      <w:r w:rsidRPr="00243F24">
        <w:rPr>
          <w:rFonts w:ascii="Tahoma" w:eastAsia="Times New Roman" w:hAnsi="Tahoma" w:cs="Tahoma"/>
          <w:color w:val="111111"/>
          <w:sz w:val="24"/>
          <w:szCs w:val="24"/>
          <w:lang w:eastAsia="ru-RU"/>
        </w:rPr>
        <w:t>);</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 отношении собственных переживаний, когда у ребенка в период домогательства возникают приятные сексуальные фантазии и сексуальные чувства (возникновение так называемого «клейма инцеста»).</w:t>
      </w:r>
    </w:p>
    <w:p w:rsidR="00243F24" w:rsidRPr="00243F24" w:rsidRDefault="00243F24" w:rsidP="00243F24">
      <w:pPr>
        <w:numPr>
          <w:ilvl w:val="0"/>
          <w:numId w:val="10"/>
        </w:num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Появление невротических и психосоматических симптомов:</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навязчивые страхи, тревога:</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боязнь остаться в помещении наедине с определенным человеком;</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боязнь раздеться (например, может категорически отказаться от участия в занятиях физкультурой или снять нижнее белье во время ме</w:t>
      </w:r>
      <w:r w:rsidRPr="00243F24">
        <w:rPr>
          <w:rFonts w:ascii="Tahoma" w:eastAsia="Times New Roman" w:hAnsi="Tahoma" w:cs="Tahoma"/>
          <w:color w:val="111111"/>
          <w:sz w:val="24"/>
          <w:szCs w:val="24"/>
          <w:lang w:eastAsia="ru-RU"/>
        </w:rPr>
        <w:softHyphen/>
        <w:t>дицинского осмотра);</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сопротивление тактильным контактам:</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нежелание, чтобы целовали, обнимали,</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нежелание, чтобы дотрагивался определенный человек;</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боли (головная боль, боли в области живота и сердца);</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нарушения сна (страх перед отходом ко сну, ночные кошмары, бес</w:t>
      </w:r>
      <w:r w:rsidRPr="00243F24">
        <w:rPr>
          <w:rFonts w:ascii="Tahoma" w:eastAsia="Times New Roman" w:hAnsi="Tahoma" w:cs="Tahoma"/>
          <w:color w:val="111111"/>
          <w:sz w:val="24"/>
          <w:szCs w:val="24"/>
          <w:lang w:eastAsia="ru-RU"/>
        </w:rPr>
        <w:softHyphen/>
        <w:t>сонница);</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lastRenderedPageBreak/>
        <w:t xml:space="preserve">боязнь </w:t>
      </w:r>
      <w:proofErr w:type="gramStart"/>
      <w:r w:rsidRPr="00243F24">
        <w:rPr>
          <w:rFonts w:ascii="Tahoma" w:eastAsia="Times New Roman" w:hAnsi="Tahoma" w:cs="Tahoma"/>
          <w:color w:val="111111"/>
          <w:sz w:val="24"/>
          <w:szCs w:val="24"/>
          <w:lang w:eastAsia="ru-RU"/>
        </w:rPr>
        <w:t>телесных</w:t>
      </w:r>
      <w:proofErr w:type="gramEnd"/>
      <w:r w:rsidRPr="00243F24">
        <w:rPr>
          <w:rFonts w:ascii="Tahoma" w:eastAsia="Times New Roman" w:hAnsi="Tahoma" w:cs="Tahoma"/>
          <w:color w:val="111111"/>
          <w:sz w:val="24"/>
          <w:szCs w:val="24"/>
          <w:lang w:eastAsia="ru-RU"/>
        </w:rPr>
        <w:t xml:space="preserve"> повреждении;</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резкая потеря веса на фоне нарушения аппетита или, наоборот, ожирение;</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тики, заикание, энурез (недержание мочи), энкопрез (недержание кала).</w:t>
      </w:r>
    </w:p>
    <w:p w:rsidR="00243F24" w:rsidRPr="00243F24" w:rsidRDefault="00243F24" w:rsidP="00243F24">
      <w:pPr>
        <w:numPr>
          <w:ilvl w:val="0"/>
          <w:numId w:val="10"/>
        </w:num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Специалистам, работающим с детьми, необходимо учитывать, что ре</w:t>
      </w:r>
      <w:r w:rsidRPr="00243F24">
        <w:rPr>
          <w:rFonts w:ascii="Tahoma" w:eastAsia="Times New Roman" w:hAnsi="Tahoma" w:cs="Tahoma"/>
          <w:color w:val="111111"/>
          <w:sz w:val="24"/>
          <w:szCs w:val="24"/>
          <w:lang w:eastAsia="ru-RU"/>
        </w:rPr>
        <w:softHyphen/>
        <w:t>бенок может не осознавать факта насилия в силу своего возраста или дру</w:t>
      </w:r>
      <w:r w:rsidRPr="00243F24">
        <w:rPr>
          <w:rFonts w:ascii="Tahoma" w:eastAsia="Times New Roman" w:hAnsi="Tahoma" w:cs="Tahoma"/>
          <w:color w:val="111111"/>
          <w:sz w:val="24"/>
          <w:szCs w:val="24"/>
          <w:lang w:eastAsia="ru-RU"/>
        </w:rPr>
        <w:softHyphen/>
        <w:t>гих причин. Чрезвычайно важно понимать, что дети не обладают доста</w:t>
      </w:r>
      <w:r w:rsidRPr="00243F24">
        <w:rPr>
          <w:rFonts w:ascii="Tahoma" w:eastAsia="Times New Roman" w:hAnsi="Tahoma" w:cs="Tahoma"/>
          <w:color w:val="111111"/>
          <w:sz w:val="24"/>
          <w:szCs w:val="24"/>
          <w:lang w:eastAsia="ru-RU"/>
        </w:rPr>
        <w:softHyphen/>
        <w:t>точным опытом, чтобы предвидеть все последствия таких действий для своего психического или физического здоровья.</w:t>
      </w:r>
    </w:p>
    <w:p w:rsidR="00243F24" w:rsidRPr="00243F24" w:rsidRDefault="00243F24" w:rsidP="00243F24">
      <w:p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ПРОФИЛАКТИКА ПРЕСТУПЛЕНИЙ В СФЕРЕ ПОЛОВОЙ</w:t>
      </w:r>
      <w:r w:rsidRPr="00243F24">
        <w:rPr>
          <w:rFonts w:ascii="Tahoma" w:eastAsia="Times New Roman" w:hAnsi="Tahoma" w:cs="Tahoma"/>
          <w:color w:val="111111"/>
          <w:sz w:val="24"/>
          <w:szCs w:val="24"/>
          <w:lang w:eastAsia="ru-RU"/>
        </w:rPr>
        <w:br/>
        <w:t>НЕПРИКОСНОВЕННОСТИ И ПОЛОВОЙ СВОБОДЫ</w:t>
      </w:r>
      <w:r w:rsidRPr="00243F24">
        <w:rPr>
          <w:rFonts w:ascii="Tahoma" w:eastAsia="Times New Roman" w:hAnsi="Tahoma" w:cs="Tahoma"/>
          <w:color w:val="111111"/>
          <w:sz w:val="24"/>
          <w:szCs w:val="24"/>
          <w:lang w:eastAsia="ru-RU"/>
        </w:rPr>
        <w:br/>
        <w:t>НЕСОВЕРШЕННОЛЕТНИХ</w:t>
      </w:r>
    </w:p>
    <w:p w:rsidR="00243F24" w:rsidRPr="00243F24" w:rsidRDefault="00243F24" w:rsidP="00243F24">
      <w:p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Возможна первичная и вторичная профилактика преступлений в сфере половой неприкосновенности и половой свободы несовершеннолетних.</w:t>
      </w:r>
    </w:p>
    <w:p w:rsidR="00243F24" w:rsidRPr="00243F24" w:rsidRDefault="00243F24" w:rsidP="00243F24">
      <w:p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Первичная профилактика включает меры, направленные на обеспе</w:t>
      </w:r>
      <w:r w:rsidRPr="00243F24">
        <w:rPr>
          <w:rFonts w:ascii="Tahoma" w:eastAsia="Times New Roman" w:hAnsi="Tahoma" w:cs="Tahoma"/>
          <w:color w:val="111111"/>
          <w:sz w:val="24"/>
          <w:szCs w:val="24"/>
          <w:lang w:eastAsia="ru-RU"/>
        </w:rPr>
        <w:softHyphen/>
        <w:t>чение условий для нормального и разностороннего развития личности, со</w:t>
      </w:r>
      <w:r w:rsidRPr="00243F24">
        <w:rPr>
          <w:rFonts w:ascii="Tahoma" w:eastAsia="Times New Roman" w:hAnsi="Tahoma" w:cs="Tahoma"/>
          <w:color w:val="111111"/>
          <w:sz w:val="24"/>
          <w:szCs w:val="24"/>
          <w:lang w:eastAsia="ru-RU"/>
        </w:rPr>
        <w:softHyphen/>
        <w:t>здания безопасной и комфортной микросреды:</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своевременное оказание помощи семьям группы риска;</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профилактика алкоголизма и наркомании у лиц из ближайшего окружения несовершеннолетних;</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правильное сексуальное воспитание детей, формирование у них знаний о взаимоотношениях полов, об общественно приемлемых и безопасных формах поведения в различных ситуациях.</w:t>
      </w:r>
    </w:p>
    <w:p w:rsidR="00243F24" w:rsidRPr="00243F24" w:rsidRDefault="00243F24" w:rsidP="00243F24">
      <w:pPr>
        <w:numPr>
          <w:ilvl w:val="0"/>
          <w:numId w:val="10"/>
        </w:num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lastRenderedPageBreak/>
        <w:t>На этапе первичной профилактики в школах и других детских учре</w:t>
      </w:r>
      <w:r w:rsidRPr="00243F24">
        <w:rPr>
          <w:rFonts w:ascii="Tahoma" w:eastAsia="Times New Roman" w:hAnsi="Tahoma" w:cs="Tahoma"/>
          <w:color w:val="111111"/>
          <w:sz w:val="24"/>
          <w:szCs w:val="24"/>
          <w:lang w:eastAsia="ru-RU"/>
        </w:rPr>
        <w:softHyphen/>
        <w:t>ждениях проводятся следующие мероприятия:</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разъяснительные беседы с детьми, направленные на выработку у них стратегий деятельности в ситуациях, угрожающих жизни;</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предупреждение противоправных действий окружающих:</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информирование детей о недопустимости открывать дверь квартиры чужим людям, входить с ними в подъезд и лифт, садиться в автомобиль к незнакомцам, знакомиться на улице, принимать подарки от незнакомых людей;</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проведение тренингов по формированию навыков безопасного пове</w:t>
      </w:r>
      <w:r w:rsidRPr="00243F24">
        <w:rPr>
          <w:rFonts w:ascii="Tahoma" w:eastAsia="Times New Roman" w:hAnsi="Tahoma" w:cs="Tahoma"/>
          <w:color w:val="111111"/>
          <w:sz w:val="24"/>
          <w:szCs w:val="24"/>
          <w:lang w:eastAsia="ru-RU"/>
        </w:rPr>
        <w:softHyphen/>
        <w:t>дения;</w:t>
      </w:r>
    </w:p>
    <w:p w:rsidR="00243F24" w:rsidRPr="00243F24" w:rsidRDefault="00243F24" w:rsidP="00243F24">
      <w:pPr>
        <w:numPr>
          <w:ilvl w:val="0"/>
          <w:numId w:val="10"/>
        </w:numPr>
        <w:spacing w:before="87" w:after="208" w:line="240" w:lineRule="auto"/>
        <w:ind w:left="5551"/>
        <w:jc w:val="center"/>
        <w:rPr>
          <w:rFonts w:ascii="Tahoma" w:eastAsia="Times New Roman" w:hAnsi="Tahoma" w:cs="Tahoma"/>
          <w:color w:val="111111"/>
          <w:sz w:val="21"/>
          <w:szCs w:val="21"/>
          <w:lang w:eastAsia="ru-RU"/>
        </w:rPr>
      </w:pPr>
    </w:p>
    <w:p w:rsidR="00243F24" w:rsidRPr="00243F24" w:rsidRDefault="00243F24" w:rsidP="00243F24">
      <w:pPr>
        <w:numPr>
          <w:ilvl w:val="1"/>
          <w:numId w:val="10"/>
        </w:numPr>
        <w:spacing w:after="173" w:line="240" w:lineRule="auto"/>
        <w:ind w:left="5551"/>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информирование (размещение на стендах в рекреациях образователь</w:t>
      </w:r>
      <w:r w:rsidRPr="00243F24">
        <w:rPr>
          <w:rFonts w:ascii="Tahoma" w:eastAsia="Times New Roman" w:hAnsi="Tahoma" w:cs="Tahoma"/>
          <w:color w:val="111111"/>
          <w:sz w:val="24"/>
          <w:szCs w:val="24"/>
          <w:lang w:eastAsia="ru-RU"/>
        </w:rPr>
        <w:softHyphen/>
        <w:t>ных, медицинских и других учреждений информации об адресах и контакт</w:t>
      </w:r>
      <w:r w:rsidRPr="00243F24">
        <w:rPr>
          <w:rFonts w:ascii="Tahoma" w:eastAsia="Times New Roman" w:hAnsi="Tahoma" w:cs="Tahoma"/>
          <w:color w:val="111111"/>
          <w:sz w:val="24"/>
          <w:szCs w:val="24"/>
          <w:lang w:eastAsia="ru-RU"/>
        </w:rPr>
        <w:softHyphen/>
        <w:t>ных телефонах лиц и организаций, оказывающих помощь и поддержку несовершеннолетним, находящимся в социально опасном положении);</w:t>
      </w:r>
    </w:p>
    <w:p w:rsidR="00243F24" w:rsidRPr="00243F24" w:rsidRDefault="00243F24" w:rsidP="00243F24">
      <w:pPr>
        <w:numPr>
          <w:ilvl w:val="1"/>
          <w:numId w:val="10"/>
        </w:numPr>
        <w:spacing w:after="173" w:line="240" w:lineRule="auto"/>
        <w:ind w:left="5551"/>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мероприятия, способствующие изменению асоциального образа жизни подростковых и молодежных группировок, вплоть до привлечения их лидеров к юридической ответственности за вовлечение несовершенно</w:t>
      </w:r>
      <w:r w:rsidRPr="00243F24">
        <w:rPr>
          <w:rFonts w:ascii="Tahoma" w:eastAsia="Times New Roman" w:hAnsi="Tahoma" w:cs="Tahoma"/>
          <w:color w:val="111111"/>
          <w:sz w:val="24"/>
          <w:szCs w:val="24"/>
          <w:lang w:eastAsia="ru-RU"/>
        </w:rPr>
        <w:softHyphen/>
        <w:t>летних в антиобщественную деятельность, проституцию и т. д.;</w:t>
      </w:r>
    </w:p>
    <w:p w:rsidR="00243F24" w:rsidRPr="00243F24" w:rsidRDefault="00243F24" w:rsidP="00243F24">
      <w:pPr>
        <w:numPr>
          <w:ilvl w:val="1"/>
          <w:numId w:val="10"/>
        </w:numPr>
        <w:spacing w:after="173" w:line="240" w:lineRule="auto"/>
        <w:ind w:left="5551"/>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 xml:space="preserve">создание подростковых клубов и иных объединений для проведения полноценного досуга, развития познавательного интереса и </w:t>
      </w:r>
      <w:r w:rsidRPr="00243F24">
        <w:rPr>
          <w:rFonts w:ascii="Tahoma" w:eastAsia="Times New Roman" w:hAnsi="Tahoma" w:cs="Tahoma"/>
          <w:color w:val="111111"/>
          <w:sz w:val="24"/>
          <w:szCs w:val="24"/>
          <w:lang w:eastAsia="ru-RU"/>
        </w:rPr>
        <w:lastRenderedPageBreak/>
        <w:t>творческих способностей несовершеннолетних.</w:t>
      </w:r>
    </w:p>
    <w:p w:rsidR="00243F24" w:rsidRPr="00243F24" w:rsidRDefault="00243F24" w:rsidP="00243F24">
      <w:p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Все это приводит к снижению вероятности проявления актов насилия в общественных местах (дискотеках, кафе и пр.), учебных заведениях и т. д.</w:t>
      </w:r>
    </w:p>
    <w:p w:rsidR="00243F24" w:rsidRPr="00243F24" w:rsidRDefault="00243F24" w:rsidP="00243F24">
      <w:p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Вторичная профилактика заключается в оказании медико-психол</w:t>
      </w:r>
      <w:proofErr w:type="gramStart"/>
      <w:r w:rsidRPr="00243F24">
        <w:rPr>
          <w:rFonts w:ascii="Tahoma" w:eastAsia="Times New Roman" w:hAnsi="Tahoma" w:cs="Tahoma"/>
          <w:color w:val="111111"/>
          <w:sz w:val="24"/>
          <w:szCs w:val="24"/>
          <w:lang w:eastAsia="ru-RU"/>
        </w:rPr>
        <w:t>о-</w:t>
      </w:r>
      <w:proofErr w:type="gramEnd"/>
      <w:r w:rsidRPr="00243F24">
        <w:rPr>
          <w:rFonts w:ascii="Tahoma" w:eastAsia="Times New Roman" w:hAnsi="Tahoma" w:cs="Tahoma"/>
          <w:color w:val="111111"/>
          <w:sz w:val="24"/>
          <w:szCs w:val="24"/>
          <w:lang w:eastAsia="ru-RU"/>
        </w:rPr>
        <w:t xml:space="preserve"> педагогической помощи пострадавшим от насилия для нивелирования возникших психических расстройств, предупреждения суицидальных по</w:t>
      </w:r>
      <w:r w:rsidRPr="00243F24">
        <w:rPr>
          <w:rFonts w:ascii="Tahoma" w:eastAsia="Times New Roman" w:hAnsi="Tahoma" w:cs="Tahoma"/>
          <w:color w:val="111111"/>
          <w:sz w:val="24"/>
          <w:szCs w:val="24"/>
          <w:lang w:eastAsia="ru-RU"/>
        </w:rPr>
        <w:softHyphen/>
        <w:t>пыток и вторичной виктимизации. Последняя часто наблюдается у подростков, среди которых распространен миф о доступности жертв из</w:t>
      </w:r>
      <w:r w:rsidRPr="00243F24">
        <w:rPr>
          <w:rFonts w:ascii="Tahoma" w:eastAsia="Times New Roman" w:hAnsi="Tahoma" w:cs="Tahoma"/>
          <w:color w:val="111111"/>
          <w:sz w:val="24"/>
          <w:szCs w:val="24"/>
          <w:lang w:eastAsia="ru-RU"/>
        </w:rPr>
        <w:softHyphen/>
        <w:t>насилований, в силу чего возможны повторные посягательства на поло</w:t>
      </w:r>
      <w:r w:rsidRPr="00243F24">
        <w:rPr>
          <w:rFonts w:ascii="Tahoma" w:eastAsia="Times New Roman" w:hAnsi="Tahoma" w:cs="Tahoma"/>
          <w:color w:val="111111"/>
          <w:sz w:val="24"/>
          <w:szCs w:val="24"/>
          <w:lang w:eastAsia="ru-RU"/>
        </w:rPr>
        <w:softHyphen/>
        <w:t>вую неприкосновенность.</w:t>
      </w:r>
    </w:p>
    <w:p w:rsidR="00243F24" w:rsidRPr="00243F24" w:rsidRDefault="00243F24" w:rsidP="00243F24">
      <w:p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На этом этапе большую роль играют:</w:t>
      </w:r>
    </w:p>
    <w:p w:rsidR="00243F24" w:rsidRPr="00243F24" w:rsidRDefault="00243F24" w:rsidP="00243F24">
      <w:pPr>
        <w:numPr>
          <w:ilvl w:val="1"/>
          <w:numId w:val="10"/>
        </w:numPr>
        <w:spacing w:after="173" w:line="240" w:lineRule="auto"/>
        <w:ind w:left="5551"/>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юридическая помощь потерпевшим, предоставляемая в правоохра</w:t>
      </w:r>
      <w:r w:rsidRPr="00243F24">
        <w:rPr>
          <w:rFonts w:ascii="Tahoma" w:eastAsia="Times New Roman" w:hAnsi="Tahoma" w:cs="Tahoma"/>
          <w:color w:val="111111"/>
          <w:sz w:val="24"/>
          <w:szCs w:val="24"/>
          <w:lang w:eastAsia="ru-RU"/>
        </w:rPr>
        <w:softHyphen/>
        <w:t>нительных органах и центрах, оказывающих социально-педагогическую поддержку;</w:t>
      </w:r>
    </w:p>
    <w:p w:rsidR="00243F24" w:rsidRPr="00243F24" w:rsidRDefault="00243F24" w:rsidP="00243F24">
      <w:pPr>
        <w:numPr>
          <w:ilvl w:val="1"/>
          <w:numId w:val="10"/>
        </w:numPr>
        <w:spacing w:after="173" w:line="240" w:lineRule="auto"/>
        <w:ind w:left="5551"/>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медико-психолого-педагогическая помощь по телефонам доверия, в детских приютах, центрах помощи семье и детям, территориальных цен</w:t>
      </w:r>
      <w:r w:rsidRPr="00243F24">
        <w:rPr>
          <w:rFonts w:ascii="Tahoma" w:eastAsia="Times New Roman" w:hAnsi="Tahoma" w:cs="Tahoma"/>
          <w:color w:val="111111"/>
          <w:sz w:val="24"/>
          <w:szCs w:val="24"/>
          <w:lang w:eastAsia="ru-RU"/>
        </w:rPr>
        <w:softHyphen/>
        <w:t>трах социального обслуживания населения, кризисных центрах для жен</w:t>
      </w:r>
      <w:r w:rsidRPr="00243F24">
        <w:rPr>
          <w:rFonts w:ascii="Tahoma" w:eastAsia="Times New Roman" w:hAnsi="Tahoma" w:cs="Tahoma"/>
          <w:color w:val="111111"/>
          <w:sz w:val="24"/>
          <w:szCs w:val="24"/>
          <w:lang w:eastAsia="ru-RU"/>
        </w:rPr>
        <w:softHyphen/>
        <w:t>щин и детей, детских поликлиниках и больницах и др.</w:t>
      </w:r>
    </w:p>
    <w:p w:rsidR="00243F24" w:rsidRPr="00243F24" w:rsidRDefault="00243F24" w:rsidP="00243F24">
      <w:p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Профилактическая работа должна проводиться в двух взаимосвязан</w:t>
      </w:r>
      <w:r w:rsidRPr="00243F24">
        <w:rPr>
          <w:rFonts w:ascii="Tahoma" w:eastAsia="Times New Roman" w:hAnsi="Tahoma" w:cs="Tahoma"/>
          <w:color w:val="111111"/>
          <w:sz w:val="24"/>
          <w:szCs w:val="24"/>
          <w:lang w:eastAsia="ru-RU"/>
        </w:rPr>
        <w:softHyphen/>
        <w:t>ных направлениях: работа с детьми и работа с родителями.</w:t>
      </w:r>
    </w:p>
    <w:p w:rsidR="00243F24" w:rsidRPr="00243F24" w:rsidRDefault="00243F24" w:rsidP="00243F24">
      <w:p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Следует помнить, что ребенок может избежать беды, если будет знать, что именно ему делать, когда он окажется в опасной ситуации. Твердо ска</w:t>
      </w:r>
      <w:r w:rsidRPr="00243F24">
        <w:rPr>
          <w:rFonts w:ascii="Tahoma" w:eastAsia="Times New Roman" w:hAnsi="Tahoma" w:cs="Tahoma"/>
          <w:color w:val="111111"/>
          <w:sz w:val="24"/>
          <w:szCs w:val="24"/>
          <w:lang w:eastAsia="ru-RU"/>
        </w:rPr>
        <w:softHyphen/>
        <w:t xml:space="preserve">зать «Нет!», рассказать тому, кто в состоянии помочь. </w:t>
      </w:r>
      <w:proofErr w:type="gramStart"/>
      <w:r w:rsidRPr="00243F24">
        <w:rPr>
          <w:rFonts w:ascii="Tahoma" w:eastAsia="Times New Roman" w:hAnsi="Tahoma" w:cs="Tahoma"/>
          <w:color w:val="111111"/>
          <w:sz w:val="24"/>
          <w:szCs w:val="24"/>
          <w:lang w:eastAsia="ru-RU"/>
        </w:rPr>
        <w:t xml:space="preserve">Эти навыки </w:t>
      </w:r>
      <w:r w:rsidRPr="00243F24">
        <w:rPr>
          <w:rFonts w:ascii="Tahoma" w:eastAsia="Times New Roman" w:hAnsi="Tahoma" w:cs="Tahoma"/>
          <w:color w:val="111111"/>
          <w:sz w:val="24"/>
          <w:szCs w:val="24"/>
          <w:lang w:eastAsia="ru-RU"/>
        </w:rPr>
        <w:lastRenderedPageBreak/>
        <w:t>жизненно важны для каждого ребенка, их следует динамично прививать ему для ис</w:t>
      </w:r>
      <w:r w:rsidRPr="00243F24">
        <w:rPr>
          <w:rFonts w:ascii="Tahoma" w:eastAsia="Times New Roman" w:hAnsi="Tahoma" w:cs="Tahoma"/>
          <w:color w:val="111111"/>
          <w:sz w:val="24"/>
          <w:szCs w:val="24"/>
          <w:lang w:eastAsia="ru-RU"/>
        </w:rPr>
        <w:softHyphen/>
        <w:t>пользования их в любой ситуации, угрожающей его безопасности.</w:t>
      </w:r>
      <w:proofErr w:type="gramEnd"/>
    </w:p>
    <w:p w:rsidR="00243F24" w:rsidRPr="00243F24" w:rsidRDefault="00243F24" w:rsidP="00243F24">
      <w:p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Ниже приводятся памятки для детей и родителей, которые можно ис</w:t>
      </w:r>
      <w:r w:rsidRPr="00243F24">
        <w:rPr>
          <w:rFonts w:ascii="Tahoma" w:eastAsia="Times New Roman" w:hAnsi="Tahoma" w:cs="Tahoma"/>
          <w:color w:val="111111"/>
          <w:sz w:val="24"/>
          <w:szCs w:val="24"/>
          <w:lang w:eastAsia="ru-RU"/>
        </w:rPr>
        <w:softHyphen/>
        <w:t>пользовать при проведении родительских собраний, индивидуальных и групповых консультаций.</w:t>
      </w:r>
    </w:p>
    <w:p w:rsidR="00243F24" w:rsidRPr="00243F24" w:rsidRDefault="00243F24" w:rsidP="00243F24">
      <w:pPr>
        <w:spacing w:after="0" w:line="240" w:lineRule="auto"/>
        <w:ind w:left="4857"/>
        <w:jc w:val="center"/>
        <w:rPr>
          <w:rFonts w:ascii="Tahoma" w:eastAsia="Times New Roman" w:hAnsi="Tahoma" w:cs="Tahoma"/>
          <w:color w:val="111111"/>
          <w:sz w:val="21"/>
          <w:szCs w:val="21"/>
          <w:lang w:eastAsia="ru-RU"/>
        </w:rPr>
      </w:pPr>
      <w:r w:rsidRPr="00243F24">
        <w:rPr>
          <w:rFonts w:ascii="Tahoma" w:eastAsia="Times New Roman" w:hAnsi="Tahoma" w:cs="Tahoma"/>
          <w:b/>
          <w:bCs/>
          <w:color w:val="111111"/>
          <w:sz w:val="24"/>
          <w:szCs w:val="24"/>
          <w:lang w:eastAsia="ru-RU"/>
        </w:rPr>
        <w:t>РЕКОМЕНДАЦИИ ДЕТЯМ</w:t>
      </w:r>
    </w:p>
    <w:p w:rsidR="00243F24" w:rsidRPr="00243F24" w:rsidRDefault="00243F24" w:rsidP="00243F24">
      <w:pPr>
        <w:spacing w:before="173" w:after="208" w:line="240" w:lineRule="auto"/>
        <w:ind w:left="4857"/>
        <w:jc w:val="center"/>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Правило пяти «Нельзя!»:</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Нельзя разговаривать с незнакомцами и впускать их в квартиру.</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Нельзя заходить с незнакомцем в лифт и подъезд.</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Нельзя садиться в автомобиль к незнакомцам.</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Нельзя принимать от незнакомых людей подарки или угощения и соглашаться на их предложение пойти с ними даже, если очень интересно.</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Нельзя задерживаться на улице после школы, особенно с наступ</w:t>
      </w:r>
      <w:r w:rsidRPr="00243F24">
        <w:rPr>
          <w:rFonts w:ascii="Tahoma" w:eastAsia="Times New Roman" w:hAnsi="Tahoma" w:cs="Tahoma"/>
          <w:color w:val="111111"/>
          <w:sz w:val="24"/>
          <w:szCs w:val="24"/>
          <w:lang w:eastAsia="ru-RU"/>
        </w:rPr>
        <w:softHyphen/>
        <w:t>лением темноты.</w:t>
      </w:r>
    </w:p>
    <w:p w:rsidR="00243F24" w:rsidRPr="00243F24" w:rsidRDefault="00243F24" w:rsidP="00243F24">
      <w:pPr>
        <w:numPr>
          <w:ilvl w:val="0"/>
          <w:numId w:val="10"/>
        </w:num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А если незнакомец просто просит показать нужную улицу или подне</w:t>
      </w:r>
      <w:r w:rsidRPr="00243F24">
        <w:rPr>
          <w:rFonts w:ascii="Tahoma" w:eastAsia="Times New Roman" w:hAnsi="Tahoma" w:cs="Tahoma"/>
          <w:color w:val="111111"/>
          <w:sz w:val="24"/>
          <w:szCs w:val="24"/>
          <w:lang w:eastAsia="ru-RU"/>
        </w:rPr>
        <w:softHyphen/>
        <w:t>сти сумку, проводить к магазину?</w:t>
      </w:r>
    </w:p>
    <w:p w:rsidR="00243F24" w:rsidRPr="00243F24" w:rsidRDefault="00243F24" w:rsidP="00243F24">
      <w:p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Все равно скажи «Нет!».</w:t>
      </w:r>
    </w:p>
    <w:p w:rsidR="00243F24" w:rsidRPr="00243F24" w:rsidRDefault="00243F24" w:rsidP="00243F24">
      <w:p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Объясни, как найти улицу, и ни в коем случае не поддавайся на уго</w:t>
      </w:r>
      <w:r w:rsidRPr="00243F24">
        <w:rPr>
          <w:rFonts w:ascii="Tahoma" w:eastAsia="Times New Roman" w:hAnsi="Tahoma" w:cs="Tahoma"/>
          <w:color w:val="111111"/>
          <w:sz w:val="24"/>
          <w:szCs w:val="24"/>
          <w:lang w:eastAsia="ru-RU"/>
        </w:rPr>
        <w:softHyphen/>
        <w:t>воры проводить. И даже если незнакомец говорит, что он знакомый твоих родителей, которого они к тебе прислали, нужно сказать, что родители не предупреждали, и ни в коем случае никуда не провожать.</w:t>
      </w:r>
    </w:p>
    <w:p w:rsidR="00243F24" w:rsidRPr="00243F24" w:rsidRDefault="00243F24" w:rsidP="00243F24">
      <w:p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Но как быть, если взрослый очень настойчив? Если он говорит тебе: «Я думал, что ты уже большой, а тебе, оказывается, мама не разрешает!»</w:t>
      </w:r>
    </w:p>
    <w:p w:rsidR="00243F24" w:rsidRPr="00243F24" w:rsidRDefault="00243F24" w:rsidP="00243F24">
      <w:p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lastRenderedPageBreak/>
        <w:t>Ответ один - «НЕТ!». Придя домой, надо обязательно рассказать взрослым об этом человеке.</w:t>
      </w:r>
    </w:p>
    <w:p w:rsidR="00243F24" w:rsidRPr="00243F24" w:rsidRDefault="00243F24" w:rsidP="00243F24">
      <w:p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Правила поведения в собственном доме (своей квартире):</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Нельзя впускать в квартиру незнакомого человека.</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Если без вызова пришел сантехник или электрик, а из взрослых дома никого нет, позвони сначала им. Не впускай его, пока родители или кто-то из знакомых взрослых не придут. Даже если дома вдруг внезапно погас свет или прорвало трубу, лучше позвони родителям и узнай, как посту</w:t>
      </w:r>
      <w:r w:rsidRPr="00243F24">
        <w:rPr>
          <w:rFonts w:ascii="Tahoma" w:eastAsia="Times New Roman" w:hAnsi="Tahoma" w:cs="Tahoma"/>
          <w:color w:val="111111"/>
          <w:sz w:val="24"/>
          <w:szCs w:val="24"/>
          <w:lang w:eastAsia="ru-RU"/>
        </w:rPr>
        <w:softHyphen/>
        <w:t>пить. В крайнем случае, можно спросить у хорошо знакомых соседей.</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Когда почтальон приносит посылку, телеграмму или счет, за них нужно расписаться. Сделать это могут только взрослые.</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Будь внимателен, выходя из квартиры.</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Перед выходом из квартиры посмотри в глазок. Если на лестничной площадке есть незнакомые люди, подожди, пока они уйдут.</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Даже если ты покидаешь квартиру на очень короткое время, обяза</w:t>
      </w:r>
      <w:r w:rsidRPr="00243F24">
        <w:rPr>
          <w:rFonts w:ascii="Tahoma" w:eastAsia="Times New Roman" w:hAnsi="Tahoma" w:cs="Tahoma"/>
          <w:color w:val="111111"/>
          <w:sz w:val="24"/>
          <w:szCs w:val="24"/>
          <w:lang w:eastAsia="ru-RU"/>
        </w:rPr>
        <w:softHyphen/>
        <w:t>тельно закрой дверь на ключ.</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Будь внимателен, входя в квартиру.</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Прежде чем открывать ключом дверь, убедись, что поблизости ни</w:t>
      </w:r>
      <w:r w:rsidRPr="00243F24">
        <w:rPr>
          <w:rFonts w:ascii="Tahoma" w:eastAsia="Times New Roman" w:hAnsi="Tahoma" w:cs="Tahoma"/>
          <w:color w:val="111111"/>
          <w:sz w:val="24"/>
          <w:szCs w:val="24"/>
          <w:lang w:eastAsia="ru-RU"/>
        </w:rPr>
        <w:softHyphen/>
        <w:t>кого нет.</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 xml:space="preserve">Если, </w:t>
      </w:r>
      <w:proofErr w:type="gramStart"/>
      <w:r w:rsidRPr="00243F24">
        <w:rPr>
          <w:rFonts w:ascii="Tahoma" w:eastAsia="Times New Roman" w:hAnsi="Tahoma" w:cs="Tahoma"/>
          <w:color w:val="111111"/>
          <w:sz w:val="24"/>
          <w:szCs w:val="24"/>
          <w:lang w:eastAsia="ru-RU"/>
        </w:rPr>
        <w:t>возвращаясь</w:t>
      </w:r>
      <w:proofErr w:type="gramEnd"/>
      <w:r w:rsidRPr="00243F24">
        <w:rPr>
          <w:rFonts w:ascii="Tahoma" w:eastAsia="Times New Roman" w:hAnsi="Tahoma" w:cs="Tahoma"/>
          <w:color w:val="111111"/>
          <w:sz w:val="24"/>
          <w:szCs w:val="24"/>
          <w:lang w:eastAsia="ru-RU"/>
        </w:rPr>
        <w:t xml:space="preserve"> домой, ты чувствуешь, что тебя преследуют, не заходи в дом, а вернись в многолюдное место и позвони, чтобы тебя встретили родители, или попроси помощи.</w:t>
      </w:r>
    </w:p>
    <w:p w:rsidR="00243F24" w:rsidRPr="00243F24" w:rsidRDefault="00243F24" w:rsidP="00243F24">
      <w:pPr>
        <w:numPr>
          <w:ilvl w:val="0"/>
          <w:numId w:val="10"/>
        </w:num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Правила поведения в подъезде</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Перед гем как войти в подъезд, обрати внимание, не идет ли кто-то следом за тобой.</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lastRenderedPageBreak/>
        <w:t>Если ты заметил, что за тобой кто-то идет, не подходи к подъезду, а по1уляй немного на улице. Если незнакомец все еще продолжает идти следом, позвони родителям или расскажи о нем любому взрослому, иду</w:t>
      </w:r>
      <w:r w:rsidRPr="00243F24">
        <w:rPr>
          <w:rFonts w:ascii="Tahoma" w:eastAsia="Times New Roman" w:hAnsi="Tahoma" w:cs="Tahoma"/>
          <w:color w:val="111111"/>
          <w:sz w:val="24"/>
          <w:szCs w:val="24"/>
          <w:lang w:eastAsia="ru-RU"/>
        </w:rPr>
        <w:softHyphen/>
        <w:t>щему навстречу.</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Если в доме есть домофон, набери номер своей квартиры и попроси родителей тебя встретить.</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Если незнакомец уже находится в подъезде, сразу же выйди на улицу и дождись, когда в подъезд войдет кто-то из взрослых знакомых жильцов дома.</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 выходи на лестницу в позднее время. Мусор лучше выносить утром.</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При внезапном нападении оцени ситуацию и по возможности убе</w:t>
      </w:r>
      <w:r w:rsidRPr="00243F24">
        <w:rPr>
          <w:rFonts w:ascii="Tahoma" w:eastAsia="Times New Roman" w:hAnsi="Tahoma" w:cs="Tahoma"/>
          <w:color w:val="111111"/>
          <w:sz w:val="24"/>
          <w:szCs w:val="24"/>
          <w:lang w:eastAsia="ru-RU"/>
        </w:rPr>
        <w:softHyphen/>
        <w:t>гай или защищайся любым способом.</w:t>
      </w:r>
    </w:p>
    <w:p w:rsidR="00243F24" w:rsidRPr="00243F24" w:rsidRDefault="00243F24" w:rsidP="00243F24">
      <w:pPr>
        <w:numPr>
          <w:ilvl w:val="0"/>
          <w:numId w:val="10"/>
        </w:num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Правила поведения в лифте</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Перед тем как войти в лифт, убедись, что на площадке нет посто</w:t>
      </w:r>
      <w:r w:rsidRPr="00243F24">
        <w:rPr>
          <w:rFonts w:ascii="Tahoma" w:eastAsia="Times New Roman" w:hAnsi="Tahoma" w:cs="Tahoma"/>
          <w:color w:val="111111"/>
          <w:sz w:val="24"/>
          <w:szCs w:val="24"/>
          <w:lang w:eastAsia="ru-RU"/>
        </w:rPr>
        <w:softHyphen/>
        <w:t>роннего, который может зайти вслед за тобой.</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Если в вызванном лифте уже находится незнакомый человек, нс входи в кабину.</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Если незнакомец все-таки зашел за тобой в лифт, повернись к нему лицом и наблюдай за его действиями.</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Если почувствовал опасность, нажимай кнопку ближайшего этажа.</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Если двери лифта открылись, выскочи на площадку, позови жиль</w:t>
      </w:r>
      <w:r w:rsidRPr="00243F24">
        <w:rPr>
          <w:rFonts w:ascii="Tahoma" w:eastAsia="Times New Roman" w:hAnsi="Tahoma" w:cs="Tahoma"/>
          <w:color w:val="111111"/>
          <w:sz w:val="24"/>
          <w:szCs w:val="24"/>
          <w:lang w:eastAsia="ru-RU"/>
        </w:rPr>
        <w:softHyphen/>
        <w:t>цов дома. Оказавшись в безопасности, немедленно позвони в милицию, сообщи, что произошло, точный адрес, а также приметы и направление, куда ушел нападавший.</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Если все-таки вырваться не удалось, надо действовать по обстоя</w:t>
      </w:r>
      <w:r w:rsidRPr="00243F24">
        <w:rPr>
          <w:rFonts w:ascii="Tahoma" w:eastAsia="Times New Roman" w:hAnsi="Tahoma" w:cs="Tahoma"/>
          <w:color w:val="111111"/>
          <w:sz w:val="24"/>
          <w:szCs w:val="24"/>
          <w:lang w:eastAsia="ru-RU"/>
        </w:rPr>
        <w:softHyphen/>
        <w:t>тельствам:</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если насильник зажимает тебе рот и снимает одежду, не угрожай ему рассказать все родителям или милиции, не плачь, сохраняй спокой</w:t>
      </w:r>
      <w:r w:rsidRPr="00243F24">
        <w:rPr>
          <w:rFonts w:ascii="Tahoma" w:eastAsia="Times New Roman" w:hAnsi="Tahoma" w:cs="Tahoma"/>
          <w:color w:val="111111"/>
          <w:sz w:val="24"/>
          <w:szCs w:val="24"/>
          <w:lang w:eastAsia="ru-RU"/>
        </w:rPr>
        <w:softHyphen/>
        <w:t xml:space="preserve">ствие, </w:t>
      </w:r>
      <w:r w:rsidRPr="00243F24">
        <w:rPr>
          <w:rFonts w:ascii="Tahoma" w:eastAsia="Times New Roman" w:hAnsi="Tahoma" w:cs="Tahoma"/>
          <w:color w:val="111111"/>
          <w:sz w:val="24"/>
          <w:szCs w:val="24"/>
          <w:lang w:eastAsia="ru-RU"/>
        </w:rPr>
        <w:lastRenderedPageBreak/>
        <w:t>постарайся вовлечь насильника в разговор;</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если насильник прижимает тебя к себе, не отталкивай его, обними и сильно укуси за нос или губу;</w:t>
      </w:r>
    </w:p>
    <w:p w:rsidR="00243F24" w:rsidRPr="00243F24" w:rsidRDefault="00243F24" w:rsidP="00243F24">
      <w:pPr>
        <w:numPr>
          <w:ilvl w:val="0"/>
          <w:numId w:val="10"/>
        </w:num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 xml:space="preserve">- если </w:t>
      </w:r>
      <w:proofErr w:type="gramStart"/>
      <w:r w:rsidRPr="00243F24">
        <w:rPr>
          <w:rFonts w:ascii="Tahoma" w:eastAsia="Times New Roman" w:hAnsi="Tahoma" w:cs="Tahoma"/>
          <w:color w:val="111111"/>
          <w:sz w:val="24"/>
          <w:szCs w:val="24"/>
          <w:lang w:eastAsia="ru-RU"/>
        </w:rPr>
        <w:t>можешь</w:t>
      </w:r>
      <w:proofErr w:type="gramEnd"/>
      <w:r w:rsidRPr="00243F24">
        <w:rPr>
          <w:rFonts w:ascii="Tahoma" w:eastAsia="Times New Roman" w:hAnsi="Tahoma" w:cs="Tahoma"/>
          <w:color w:val="111111"/>
          <w:sz w:val="24"/>
          <w:szCs w:val="24"/>
          <w:lang w:eastAsia="ru-RU"/>
        </w:rPr>
        <w:t xml:space="preserve"> защищайся любыми способами, если представилась возможность бежать, не собирай вещи, убегай, как есть.</w:t>
      </w:r>
    </w:p>
    <w:p w:rsidR="00243F24" w:rsidRPr="00243F24" w:rsidRDefault="00243F24" w:rsidP="00243F24">
      <w:p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noProof/>
          <w:color w:val="111111"/>
          <w:sz w:val="21"/>
          <w:szCs w:val="2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Изображение" style="position:absolute;left:0;text-align:left;margin-left:0;margin-top:0;width:21pt;height:16.5pt;z-index:251658240;mso-position-horizontal:left;mso-position-vertical-relative:line" o:allowoverlap="f">
            <w10:wrap type="square"/>
          </v:shape>
        </w:pict>
      </w:r>
      <w:r w:rsidRPr="00243F24">
        <w:rPr>
          <w:rFonts w:ascii="Tahoma" w:eastAsia="Times New Roman" w:hAnsi="Tahoma" w:cs="Tahoma"/>
          <w:color w:val="111111"/>
          <w:sz w:val="24"/>
          <w:szCs w:val="24"/>
          <w:lang w:eastAsia="ru-RU"/>
        </w:rPr>
        <w:t xml:space="preserve">Правила </w:t>
      </w:r>
      <w:proofErr w:type="gramStart"/>
      <w:r w:rsidRPr="00243F24">
        <w:rPr>
          <w:rFonts w:ascii="Tahoma" w:eastAsia="Times New Roman" w:hAnsi="Tahoma" w:cs="Tahoma"/>
          <w:color w:val="111111"/>
          <w:sz w:val="24"/>
          <w:szCs w:val="24"/>
          <w:lang w:eastAsia="ru-RU"/>
        </w:rPr>
        <w:t>поведении</w:t>
      </w:r>
      <w:proofErr w:type="gramEnd"/>
      <w:r w:rsidRPr="00243F24">
        <w:rPr>
          <w:rFonts w:ascii="Tahoma" w:eastAsia="Times New Roman" w:hAnsi="Tahoma" w:cs="Tahoma"/>
          <w:color w:val="111111"/>
          <w:sz w:val="24"/>
          <w:szCs w:val="24"/>
          <w:lang w:eastAsia="ru-RU"/>
        </w:rPr>
        <w:t xml:space="preserve"> на улице</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Идя вдоль дороги, выбирай маршрут так, чтобы идти навстречу идущему транспорту.</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Если приходится идти вечером в одиночку, шагай быстро и уверен</w:t>
      </w:r>
      <w:r w:rsidRPr="00243F24">
        <w:rPr>
          <w:rFonts w:ascii="Tahoma" w:eastAsia="Times New Roman" w:hAnsi="Tahoma" w:cs="Tahoma"/>
          <w:color w:val="111111"/>
          <w:sz w:val="24"/>
          <w:szCs w:val="24"/>
          <w:lang w:eastAsia="ru-RU"/>
        </w:rPr>
        <w:softHyphen/>
        <w:t>но и не показывай страха; можно подойти к женщине, которая вызывает доверие, или к пожилой паре и идти рядом с ними.</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 автобусе, троллейбусе, трамвае садись ближе к водителю и выходи в последний момент, не показывая заранее, что следующая остановка твоя.</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 голосуй на дороге и не отвечай на предложение или просьбу не</w:t>
      </w:r>
      <w:r w:rsidRPr="00243F24">
        <w:rPr>
          <w:rFonts w:ascii="Tahoma" w:eastAsia="Times New Roman" w:hAnsi="Tahoma" w:cs="Tahoma"/>
          <w:color w:val="111111"/>
          <w:sz w:val="24"/>
          <w:szCs w:val="24"/>
          <w:lang w:eastAsia="ru-RU"/>
        </w:rPr>
        <w:softHyphen/>
        <w:t>знакомого человека или случайного знакомого подвезти тебя.</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Ни в коем случае не садись в автомобиль, чтобы показать дорогу.</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 ходи в отдаленные и безлюдные места.</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 темное время иди по улице в группе людей, вышедшей из автобу</w:t>
      </w:r>
      <w:r w:rsidRPr="00243F24">
        <w:rPr>
          <w:rFonts w:ascii="Tahoma" w:eastAsia="Times New Roman" w:hAnsi="Tahoma" w:cs="Tahoma"/>
          <w:color w:val="111111"/>
          <w:sz w:val="24"/>
          <w:szCs w:val="24"/>
          <w:lang w:eastAsia="ru-RU"/>
        </w:rPr>
        <w:softHyphen/>
        <w:t>са на одной с тобой остановке.</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Увидев впереди подозрительную группу людей или пьяного, лучше перейди на другую сторону улицы или измени маршрут.</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 xml:space="preserve">Если рядом с тобой остановился автомобиль, как можно дальше отойди от него и ни в коем случае не </w:t>
      </w:r>
      <w:r w:rsidRPr="00243F24">
        <w:rPr>
          <w:rFonts w:ascii="Tahoma" w:eastAsia="Times New Roman" w:hAnsi="Tahoma" w:cs="Tahoma"/>
          <w:color w:val="111111"/>
          <w:sz w:val="24"/>
          <w:szCs w:val="24"/>
          <w:lang w:eastAsia="ru-RU"/>
        </w:rPr>
        <w:lastRenderedPageBreak/>
        <w:t>разговаривай с людьми в автомоби</w:t>
      </w:r>
      <w:r w:rsidRPr="00243F24">
        <w:rPr>
          <w:rFonts w:ascii="Tahoma" w:eastAsia="Times New Roman" w:hAnsi="Tahoma" w:cs="Tahoma"/>
          <w:color w:val="111111"/>
          <w:sz w:val="24"/>
          <w:szCs w:val="24"/>
          <w:lang w:eastAsia="ru-RU"/>
        </w:rPr>
        <w:softHyphen/>
        <w:t>ле, а тем более не соглашайся сесть в него.</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Если автомобиль начинает медленно двигаться рядом, отойди от него и перейди на другую сторону дороги.</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Всегда предупреждай родственников о том, куда идешь, и проси их встретить в вечернее время.</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 школу или из школы желательно ходить группой.</w:t>
      </w:r>
    </w:p>
    <w:p w:rsidR="00243F24" w:rsidRPr="00243F24" w:rsidRDefault="00243F24" w:rsidP="00243F24">
      <w:pPr>
        <w:numPr>
          <w:ilvl w:val="0"/>
          <w:numId w:val="10"/>
        </w:num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Что делать, если к тебе на улице пристает незнакомец</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Скажи, что торопишься и не можешь разговаривать.</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Если человек не отстает от тебя, постарайся выйти к проезжей ча</w:t>
      </w:r>
      <w:r w:rsidRPr="00243F24">
        <w:rPr>
          <w:rFonts w:ascii="Tahoma" w:eastAsia="Times New Roman" w:hAnsi="Tahoma" w:cs="Tahoma"/>
          <w:color w:val="111111"/>
          <w:sz w:val="24"/>
          <w:szCs w:val="24"/>
          <w:lang w:eastAsia="ru-RU"/>
        </w:rPr>
        <w:softHyphen/>
        <w:t>сти и подойти к людям, ни в коем случае не заходи в тихие дворы, а тем более в чужие подъезды. Если у тебя с собой сотовый телефон, позвони родителям или знакомым, громко скажи, где ты находишься, и попроси встретить.</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 жди, когда он тебя схватит.</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Если можешь, брось что-нибудь в лицо нападающему (например, портфель, мешок с обувью или просто горсть мелочи), чтобы на некоторое время привести его в замешательство и отвлечь.</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Убегай туда, где много людей.</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Используй любые подручные средства для защиты: ручку, расческу или ключи (вонзи в лицо, в ногу или руку нападающего); аэрозоль (направь струю в глаза); каблук (сильно топни каблуком по ноге напада</w:t>
      </w:r>
      <w:r w:rsidRPr="00243F24">
        <w:rPr>
          <w:rFonts w:ascii="Tahoma" w:eastAsia="Times New Roman" w:hAnsi="Tahoma" w:cs="Tahoma"/>
          <w:color w:val="111111"/>
          <w:sz w:val="24"/>
          <w:szCs w:val="24"/>
          <w:lang w:eastAsia="ru-RU"/>
        </w:rPr>
        <w:softHyphen/>
        <w:t>ющего).</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Дерись изо всех сил, не размахивай беспорядочно руками. Надо причинить нападающему максимальную боль.</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Как только он ослабит хватку - убегай.</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lastRenderedPageBreak/>
        <w:t>Если нападающих несколько (а так всегда и бывает), не позволяй зажать себя в кольцо.</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Громко кричи «Помогите!», чтобы привлечь внимание. Люди при таких криках могут помочь или позвонить в полицию.</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Если тебе зажимают рот рукой, сильно укуси за руку.</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Если тебя пытаются окружить, беги на дорогу. Автомобили вынуж</w:t>
      </w:r>
      <w:r w:rsidRPr="00243F24">
        <w:rPr>
          <w:rFonts w:ascii="Tahoma" w:eastAsia="Times New Roman" w:hAnsi="Tahoma" w:cs="Tahoma"/>
          <w:color w:val="111111"/>
          <w:sz w:val="24"/>
          <w:szCs w:val="24"/>
          <w:lang w:eastAsia="ru-RU"/>
        </w:rPr>
        <w:softHyphen/>
        <w:t>дены будут остановиться, а водитель сможет помочь отогнать обидчиков. Главное - не попасть под колеса!</w:t>
      </w:r>
    </w:p>
    <w:p w:rsidR="00243F24" w:rsidRPr="00243F24" w:rsidRDefault="00243F24" w:rsidP="00243F24">
      <w:pPr>
        <w:numPr>
          <w:ilvl w:val="0"/>
          <w:numId w:val="10"/>
        </w:num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Автомобиль также может стать орудием преступника. Надо четко знать, что садиться в чужой автомобиль нельзя, даже если за рулем или в салоне сидит женщина.</w:t>
      </w:r>
    </w:p>
    <w:p w:rsidR="00243F24" w:rsidRPr="00243F24" w:rsidRDefault="00243F24" w:rsidP="00243F24">
      <w:p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Правила поведения в чужом автомобиле</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Постарайся не добираться на попутной машине, лучше воспользо</w:t>
      </w:r>
      <w:r w:rsidRPr="00243F24">
        <w:rPr>
          <w:rFonts w:ascii="Tahoma" w:eastAsia="Times New Roman" w:hAnsi="Tahoma" w:cs="Tahoma"/>
          <w:color w:val="111111"/>
          <w:sz w:val="24"/>
          <w:szCs w:val="24"/>
          <w:lang w:eastAsia="ru-RU"/>
        </w:rPr>
        <w:softHyphen/>
        <w:t>ваться услугами такси, которое вызвано через диспетчера.</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Если ты все же добираешься на попутном автомобиле или останов</w:t>
      </w:r>
      <w:r w:rsidRPr="00243F24">
        <w:rPr>
          <w:rFonts w:ascii="Tahoma" w:eastAsia="Times New Roman" w:hAnsi="Tahoma" w:cs="Tahoma"/>
          <w:color w:val="111111"/>
          <w:sz w:val="24"/>
          <w:szCs w:val="24"/>
          <w:lang w:eastAsia="ru-RU"/>
        </w:rPr>
        <w:softHyphen/>
        <w:t>ленном на улице такси, попроси провожающих записать номер и марку ав</w:t>
      </w:r>
      <w:r w:rsidRPr="00243F24">
        <w:rPr>
          <w:rFonts w:ascii="Tahoma" w:eastAsia="Times New Roman" w:hAnsi="Tahoma" w:cs="Tahoma"/>
          <w:color w:val="111111"/>
          <w:sz w:val="24"/>
          <w:szCs w:val="24"/>
          <w:lang w:eastAsia="ru-RU"/>
        </w:rPr>
        <w:softHyphen/>
        <w:t>томобиля. Не садись в автомобиль с темными стеклами, а также в автомо</w:t>
      </w:r>
      <w:r w:rsidRPr="00243F24">
        <w:rPr>
          <w:rFonts w:ascii="Tahoma" w:eastAsia="Times New Roman" w:hAnsi="Tahoma" w:cs="Tahoma"/>
          <w:color w:val="111111"/>
          <w:sz w:val="24"/>
          <w:szCs w:val="24"/>
          <w:lang w:eastAsia="ru-RU"/>
        </w:rPr>
        <w:softHyphen/>
        <w:t>биль, в котором уже сидят пассажиры, даже если среди них есть женщины.</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Если у тебя есть сотовый телефон, постарайся постоянно разговари</w:t>
      </w:r>
      <w:r w:rsidRPr="00243F24">
        <w:rPr>
          <w:rFonts w:ascii="Tahoma" w:eastAsia="Times New Roman" w:hAnsi="Tahoma" w:cs="Tahoma"/>
          <w:color w:val="111111"/>
          <w:sz w:val="24"/>
          <w:szCs w:val="24"/>
          <w:lang w:eastAsia="ru-RU"/>
        </w:rPr>
        <w:softHyphen/>
        <w:t>вать с родственниками (знакомыми) и сообщать им маршрут передвижения.</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Если поведение водителя тебе неприятно, кажется странным или опасным, попроси его остановить автомобиль.</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Если просьба не выполнена и автомобиль не остановлен, то поста</w:t>
      </w:r>
      <w:r w:rsidRPr="00243F24">
        <w:rPr>
          <w:rFonts w:ascii="Tahoma" w:eastAsia="Times New Roman" w:hAnsi="Tahoma" w:cs="Tahoma"/>
          <w:color w:val="111111"/>
          <w:sz w:val="24"/>
          <w:szCs w:val="24"/>
          <w:lang w:eastAsia="ru-RU"/>
        </w:rPr>
        <w:softHyphen/>
        <w:t xml:space="preserve">райся разбить окно, то есть сделай все, </w:t>
      </w:r>
      <w:r w:rsidRPr="00243F24">
        <w:rPr>
          <w:rFonts w:ascii="Tahoma" w:eastAsia="Times New Roman" w:hAnsi="Tahoma" w:cs="Tahoma"/>
          <w:color w:val="111111"/>
          <w:sz w:val="24"/>
          <w:szCs w:val="24"/>
          <w:lang w:eastAsia="ru-RU"/>
        </w:rPr>
        <w:lastRenderedPageBreak/>
        <w:t>чтобы привлечь к автомобилю внимание других водителей.</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 соглашайся на предложение водителя взять попутчиков, а если он настаивает, попроси остановиться и выйди из машины.</w:t>
      </w:r>
    </w:p>
    <w:p w:rsidR="00243F24" w:rsidRPr="00243F24" w:rsidRDefault="00243F24" w:rsidP="00243F24">
      <w:pPr>
        <w:numPr>
          <w:ilvl w:val="0"/>
          <w:numId w:val="10"/>
        </w:num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Что нужно знать подростку (и девочке, и мальчику), отправляю</w:t>
      </w:r>
      <w:r w:rsidRPr="00243F24">
        <w:rPr>
          <w:rFonts w:ascii="Tahoma" w:eastAsia="Times New Roman" w:hAnsi="Tahoma" w:cs="Tahoma"/>
          <w:color w:val="111111"/>
          <w:sz w:val="24"/>
          <w:szCs w:val="24"/>
          <w:lang w:eastAsia="ru-RU"/>
        </w:rPr>
        <w:softHyphen/>
        <w:t>щемуся на вечеринку/в гости/в ресторан</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 большинстве случаев уже одно только согласие девушки пойти в ресторан с парнем может восприниматься как то, что она понимает, чем эт&lt;Г закончится, и согласна на это. Последующее сопротивление может восприниматься просто как заигрывание.</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Помни: в большую компанию безопасно идти с надежными друзья</w:t>
      </w:r>
      <w:r w:rsidRPr="00243F24">
        <w:rPr>
          <w:rFonts w:ascii="Tahoma" w:eastAsia="Times New Roman" w:hAnsi="Tahoma" w:cs="Tahoma"/>
          <w:color w:val="111111"/>
          <w:sz w:val="24"/>
          <w:szCs w:val="24"/>
          <w:lang w:eastAsia="ru-RU"/>
        </w:rPr>
        <w:softHyphen/>
        <w:t>ми, во время вечеринки не следует терять друг друга из виду, а уходить с нее надо всем вместе!</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 начале вечеринки предупреди всех, что не уйдешь, не попрощав</w:t>
      </w:r>
      <w:r w:rsidRPr="00243F24">
        <w:rPr>
          <w:rFonts w:ascii="Tahoma" w:eastAsia="Times New Roman" w:hAnsi="Tahoma" w:cs="Tahoma"/>
          <w:color w:val="111111"/>
          <w:sz w:val="24"/>
          <w:szCs w:val="24"/>
          <w:lang w:eastAsia="ru-RU"/>
        </w:rPr>
        <w:softHyphen/>
        <w:t>шись. Если ты покидаешь компанию с кем-то, скажи об этом друзьям.</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Необходимо уйти или твердо заявить о своем отношении к ситуа</w:t>
      </w:r>
      <w:r w:rsidRPr="00243F24">
        <w:rPr>
          <w:rFonts w:ascii="Tahoma" w:eastAsia="Times New Roman" w:hAnsi="Tahoma" w:cs="Tahoma"/>
          <w:color w:val="111111"/>
          <w:sz w:val="24"/>
          <w:szCs w:val="24"/>
          <w:lang w:eastAsia="ru-RU"/>
        </w:rPr>
        <w:softHyphen/>
        <w:t>ции, сказав решительно однозначно «Нет!».</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Доверяй своей интуиции. Если у тебя возникает ощущение дис</w:t>
      </w:r>
      <w:r w:rsidRPr="00243F24">
        <w:rPr>
          <w:rFonts w:ascii="Tahoma" w:eastAsia="Times New Roman" w:hAnsi="Tahoma" w:cs="Tahoma"/>
          <w:color w:val="111111"/>
          <w:sz w:val="24"/>
          <w:szCs w:val="24"/>
          <w:lang w:eastAsia="ru-RU"/>
        </w:rPr>
        <w:softHyphen/>
        <w:t>комфорта, не надо стесняться своей осторожности. Значит, ты не чувству</w:t>
      </w:r>
      <w:r w:rsidRPr="00243F24">
        <w:rPr>
          <w:rFonts w:ascii="Tahoma" w:eastAsia="Times New Roman" w:hAnsi="Tahoma" w:cs="Tahoma"/>
          <w:color w:val="111111"/>
          <w:sz w:val="24"/>
          <w:szCs w:val="24"/>
          <w:lang w:eastAsia="ru-RU"/>
        </w:rPr>
        <w:softHyphen/>
        <w:t>ешь себя в безопасности. С такой вечеринки лучше уйти.</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С самого начала ясно обозначь границы возможных взаимоотноше</w:t>
      </w:r>
      <w:r w:rsidRPr="00243F24">
        <w:rPr>
          <w:rFonts w:ascii="Tahoma" w:eastAsia="Times New Roman" w:hAnsi="Tahoma" w:cs="Tahoma"/>
          <w:color w:val="111111"/>
          <w:sz w:val="24"/>
          <w:szCs w:val="24"/>
          <w:lang w:eastAsia="ru-RU"/>
        </w:rPr>
        <w:softHyphen/>
        <w:t>ний. Это главный принцип защиты от изнасилования.</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 xml:space="preserve">Если ты находишься с кем-то, кто заставляет тебя чувствовать себя дискомфортно, кто игнорирует твои чувства или выказывает неуважение к тебе каким-то другим способом, лучше </w:t>
      </w:r>
      <w:r w:rsidRPr="00243F24">
        <w:rPr>
          <w:rFonts w:ascii="Tahoma" w:eastAsia="Times New Roman" w:hAnsi="Tahoma" w:cs="Tahoma"/>
          <w:color w:val="111111"/>
          <w:sz w:val="24"/>
          <w:szCs w:val="24"/>
          <w:lang w:eastAsia="ru-RU"/>
        </w:rPr>
        <w:lastRenderedPageBreak/>
        <w:t>немедленно прервать отношения с этим человеком.</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Если давление по отношению к тебе все-таки продолжается, не бойся шума или скандала: несколько минут смущения лучше риска из</w:t>
      </w:r>
      <w:r w:rsidRPr="00243F24">
        <w:rPr>
          <w:rFonts w:ascii="Tahoma" w:eastAsia="Times New Roman" w:hAnsi="Tahoma" w:cs="Tahoma"/>
          <w:color w:val="111111"/>
          <w:sz w:val="24"/>
          <w:szCs w:val="24"/>
          <w:lang w:eastAsia="ru-RU"/>
        </w:rPr>
        <w:softHyphen/>
        <w:t>насилования.</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Помни: пьяному человеку труднее быстро сориентироваться в происходящем и предотвратить насилие. С малознакомыми людьми и на большой вечеринке надо всегда оставаться трезвым!</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 пользуйся в одиночку услугами частного транспорта. В этом случае попроси провожающего тебя записать номер и марку автомашины.</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Если есть возможность у кого-то из ваших знакомых встретить или забрать тебя с вечеринки, воспользуйся ею. Это придаст тебе большей уверенности, и ты сможешь лучше контролировать свои действия.</w:t>
      </w:r>
    </w:p>
    <w:p w:rsidR="00243F24" w:rsidRPr="00243F24" w:rsidRDefault="00243F24" w:rsidP="00243F24">
      <w:pPr>
        <w:numPr>
          <w:ilvl w:val="0"/>
          <w:numId w:val="10"/>
        </w:num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Нет совершенно верных способов защиты от потенциального наси</w:t>
      </w:r>
      <w:r w:rsidRPr="00243F24">
        <w:rPr>
          <w:rFonts w:ascii="Tahoma" w:eastAsia="Times New Roman" w:hAnsi="Tahoma" w:cs="Tahoma"/>
          <w:color w:val="111111"/>
          <w:sz w:val="24"/>
          <w:szCs w:val="24"/>
          <w:lang w:eastAsia="ru-RU"/>
        </w:rPr>
        <w:softHyphen/>
        <w:t>лия. Но существуют тревожные знаки, которые могут насторожить: например, неуважение к человеку, нарушение его личного пространства. Тебе следует проявить осторожность, если кто-то:</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находится к тебе слишком близко и получает удовольствие от дис</w:t>
      </w:r>
      <w:r w:rsidRPr="00243F24">
        <w:rPr>
          <w:rFonts w:ascii="Tahoma" w:eastAsia="Times New Roman" w:hAnsi="Tahoma" w:cs="Tahoma"/>
          <w:color w:val="111111"/>
          <w:sz w:val="24"/>
          <w:szCs w:val="24"/>
          <w:lang w:eastAsia="ru-RU"/>
        </w:rPr>
        <w:softHyphen/>
        <w:t>комфорта, который ты при этом испытываешь;</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пристально смотрит на тебя, демонстративно разглядывает;</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 слушает того, что ты говоришь, игнорирует твои чувства;</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ведет себя с тобой как хороший знакомый, хотя это не так.</w:t>
      </w:r>
    </w:p>
    <w:p w:rsidR="00243F24" w:rsidRPr="00243F24" w:rsidRDefault="00243F24" w:rsidP="00243F24">
      <w:pPr>
        <w:numPr>
          <w:ilvl w:val="0"/>
          <w:numId w:val="10"/>
        </w:num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Обращая внимание на подобные знаки, ты можешь уменьшить риск подвергнуться насилию не только на вечеринке, но и в других людных ме</w:t>
      </w:r>
      <w:r w:rsidRPr="00243F24">
        <w:rPr>
          <w:rFonts w:ascii="Tahoma" w:eastAsia="Times New Roman" w:hAnsi="Tahoma" w:cs="Tahoma"/>
          <w:color w:val="111111"/>
          <w:sz w:val="24"/>
          <w:szCs w:val="24"/>
          <w:lang w:eastAsia="ru-RU"/>
        </w:rPr>
        <w:softHyphen/>
      </w:r>
      <w:r w:rsidRPr="00243F24">
        <w:rPr>
          <w:rFonts w:ascii="Tahoma" w:eastAsia="Times New Roman" w:hAnsi="Tahoma" w:cs="Tahoma"/>
          <w:color w:val="111111"/>
          <w:sz w:val="24"/>
          <w:szCs w:val="24"/>
          <w:lang w:eastAsia="ru-RU"/>
        </w:rPr>
        <w:lastRenderedPageBreak/>
        <w:t>стах (в кино, на дискотеке, в компании друзей или знакомых).</w:t>
      </w:r>
    </w:p>
    <w:p w:rsidR="00243F24" w:rsidRPr="00243F24" w:rsidRDefault="00243F24" w:rsidP="00243F24">
      <w:p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При этом</w:t>
      </w:r>
      <w:proofErr w:type="gramStart"/>
      <w:r w:rsidRPr="00243F24">
        <w:rPr>
          <w:rFonts w:ascii="Tahoma" w:eastAsia="Times New Roman" w:hAnsi="Tahoma" w:cs="Tahoma"/>
          <w:color w:val="111111"/>
          <w:sz w:val="24"/>
          <w:szCs w:val="24"/>
          <w:lang w:eastAsia="ru-RU"/>
        </w:rPr>
        <w:t>,</w:t>
      </w:r>
      <w:proofErr w:type="gramEnd"/>
      <w:r w:rsidRPr="00243F24">
        <w:rPr>
          <w:rFonts w:ascii="Tahoma" w:eastAsia="Times New Roman" w:hAnsi="Tahoma" w:cs="Tahoma"/>
          <w:color w:val="111111"/>
          <w:sz w:val="24"/>
          <w:szCs w:val="24"/>
          <w:lang w:eastAsia="ru-RU"/>
        </w:rPr>
        <w:t xml:space="preserve"> если у тебя есть отношения с кем-либо, нужно понимать:</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 нормальных здоровых отношениях обе стороны уважают личные права и границы другого;</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необходимо отказываться от половых отношений с тем, кто отказы</w:t>
      </w:r>
      <w:r w:rsidRPr="00243F24">
        <w:rPr>
          <w:rFonts w:ascii="Tahoma" w:eastAsia="Times New Roman" w:hAnsi="Tahoma" w:cs="Tahoma"/>
          <w:color w:val="111111"/>
          <w:sz w:val="24"/>
          <w:szCs w:val="24"/>
          <w:lang w:eastAsia="ru-RU"/>
        </w:rPr>
        <w:softHyphen/>
        <w:t>вается использовать соответствующее предохранение;</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 все ведут половую жизнь; многие подростки готовы подождать, это совершенно нормально.</w:t>
      </w:r>
      <w:r w:rsidRPr="00243F24">
        <w:rPr>
          <w:rFonts w:ascii="Tahoma" w:eastAsia="Times New Roman" w:hAnsi="Tahoma" w:cs="Tahoma"/>
          <w:color w:val="111111"/>
          <w:sz w:val="21"/>
          <w:szCs w:val="21"/>
          <w:lang w:eastAsia="ru-RU"/>
        </w:rPr>
        <w:t>                                                    </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                                     </w:t>
      </w:r>
      <w:r w:rsidRPr="00243F24">
        <w:rPr>
          <w:rFonts w:ascii="Tahoma" w:eastAsia="Times New Roman" w:hAnsi="Tahoma" w:cs="Tahoma"/>
          <w:b/>
          <w:bCs/>
          <w:color w:val="111111"/>
          <w:sz w:val="24"/>
          <w:szCs w:val="24"/>
          <w:lang w:eastAsia="ru-RU"/>
        </w:rPr>
        <w:t>      Рекомендации родителям</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Научите детей не знакомиться на улице с посторонними людьми.</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 позволяйте детям говорить незнакомым людям свой домашний адрес и телефон.</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Ваш ребенок должен знать, что входная дверь должна быть всегда закрыта на замок. Нельзя открывать дверь посторонним, даже если это почтальон, милиционер, водопроводчик.</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 xml:space="preserve">Самым безопасным ответом ребенка по телефону, когда он дома один, является фраза, что мама и папа заняты. Не следует говорить </w:t>
      </w:r>
      <w:proofErr w:type="gramStart"/>
      <w:r w:rsidRPr="00243F24">
        <w:rPr>
          <w:rFonts w:ascii="Tahoma" w:eastAsia="Times New Roman" w:hAnsi="Tahoma" w:cs="Tahoma"/>
          <w:color w:val="111111"/>
          <w:sz w:val="24"/>
          <w:szCs w:val="24"/>
          <w:lang w:eastAsia="ru-RU"/>
        </w:rPr>
        <w:t>звоня</w:t>
      </w:r>
      <w:r w:rsidRPr="00243F24">
        <w:rPr>
          <w:rFonts w:ascii="Tahoma" w:eastAsia="Times New Roman" w:hAnsi="Tahoma" w:cs="Tahoma"/>
          <w:color w:val="111111"/>
          <w:sz w:val="24"/>
          <w:szCs w:val="24"/>
          <w:lang w:eastAsia="ru-RU"/>
        </w:rPr>
        <w:softHyphen/>
        <w:t>щему</w:t>
      </w:r>
      <w:proofErr w:type="gramEnd"/>
      <w:r w:rsidRPr="00243F24">
        <w:rPr>
          <w:rFonts w:ascii="Tahoma" w:eastAsia="Times New Roman" w:hAnsi="Tahoma" w:cs="Tahoma"/>
          <w:color w:val="111111"/>
          <w:sz w:val="24"/>
          <w:szCs w:val="24"/>
          <w:lang w:eastAsia="ru-RU"/>
        </w:rPr>
        <w:t>, что родителей нет дома. Так же ребенку следует вести себя в слу</w:t>
      </w:r>
      <w:r w:rsidRPr="00243F24">
        <w:rPr>
          <w:rFonts w:ascii="Tahoma" w:eastAsia="Times New Roman" w:hAnsi="Tahoma" w:cs="Tahoma"/>
          <w:color w:val="111111"/>
          <w:sz w:val="24"/>
          <w:szCs w:val="24"/>
          <w:lang w:eastAsia="ru-RU"/>
        </w:rPr>
        <w:softHyphen/>
        <w:t>чае, если в тот момент, когда он остался дома один, кто-то звонит в дверь.</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Поместите рядом с телефонным аппаратом номера ваших телефо</w:t>
      </w:r>
      <w:r w:rsidRPr="00243F24">
        <w:rPr>
          <w:rFonts w:ascii="Tahoma" w:eastAsia="Times New Roman" w:hAnsi="Tahoma" w:cs="Tahoma"/>
          <w:color w:val="111111"/>
          <w:sz w:val="24"/>
          <w:szCs w:val="24"/>
          <w:lang w:eastAsia="ru-RU"/>
        </w:rPr>
        <w:softHyphen/>
        <w:t>нов, телефонов экстренных служб (или внесите телефонные номера в базу данных телефона).</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proofErr w:type="gramStart"/>
      <w:r w:rsidRPr="00243F24">
        <w:rPr>
          <w:rFonts w:ascii="Tahoma" w:eastAsia="Times New Roman" w:hAnsi="Tahoma" w:cs="Tahoma"/>
          <w:color w:val="111111"/>
          <w:sz w:val="24"/>
          <w:szCs w:val="24"/>
          <w:lang w:eastAsia="ru-RU"/>
        </w:rPr>
        <w:lastRenderedPageBreak/>
        <w:t>Ваш ребенок должен знать) кому из друзей и соседей он может по</w:t>
      </w:r>
      <w:r w:rsidRPr="00243F24">
        <w:rPr>
          <w:rFonts w:ascii="Tahoma" w:eastAsia="Times New Roman" w:hAnsi="Tahoma" w:cs="Tahoma"/>
          <w:color w:val="111111"/>
          <w:sz w:val="24"/>
          <w:szCs w:val="24"/>
          <w:lang w:eastAsia="ru-RU"/>
        </w:rPr>
        <w:softHyphen/>
        <w:t>звонить в отсутствие родителей или других (хорошо знакомых) взрослых, если он испугается или окажется в критической ситуации.</w:t>
      </w:r>
      <w:proofErr w:type="gramEnd"/>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Выучите с ребенком ваши телефонные номера.</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Научите ребенка говорить «нет» любому взрослому, почувствовав исходящую от него опасность.</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Научите своего ребенка громко кричать: «Это не моя мама!» (или «Это не мой папа!»), если кто-то попытается схватить его. Это привлечет внимание окружающих и отпугнет преступника.</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Придумайте вместе с ребенком «пароль безопасности» - легко за</w:t>
      </w:r>
      <w:r w:rsidRPr="00243F24">
        <w:rPr>
          <w:rFonts w:ascii="Tahoma" w:eastAsia="Times New Roman" w:hAnsi="Tahoma" w:cs="Tahoma"/>
          <w:color w:val="111111"/>
          <w:sz w:val="24"/>
          <w:szCs w:val="24"/>
          <w:lang w:eastAsia="ru-RU"/>
        </w:rPr>
        <w:softHyphen/>
        <w:t>поминающееся кодовое слово, которое несовершеннолетний будет ис</w:t>
      </w:r>
      <w:r w:rsidRPr="00243F24">
        <w:rPr>
          <w:rFonts w:ascii="Tahoma" w:eastAsia="Times New Roman" w:hAnsi="Tahoma" w:cs="Tahoma"/>
          <w:color w:val="111111"/>
          <w:sz w:val="24"/>
          <w:szCs w:val="24"/>
          <w:lang w:eastAsia="ru-RU"/>
        </w:rPr>
        <w:softHyphen/>
        <w:t>пользовать в качестве сигнала, если он оказался в опасности и нуждается в помощи и пр.</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 позволяйте детям гулять в не предназначенных для этого местах (на стройках, свалках и др.).</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 позволяйте детям далеко уходить от дома.</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Нс отпускайте детей гулять в отдаленные места без сопровождения взрослого и хорошо знакомого вам человека.</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Старайтесь сами забирать ребенка из детского сада, школы, кружка. Если ребенка забирает кто-то другой, заранее предупредите об этом вос</w:t>
      </w:r>
      <w:r w:rsidRPr="00243F24">
        <w:rPr>
          <w:rFonts w:ascii="Tahoma" w:eastAsia="Times New Roman" w:hAnsi="Tahoma" w:cs="Tahoma"/>
          <w:color w:val="111111"/>
          <w:sz w:val="24"/>
          <w:szCs w:val="24"/>
          <w:lang w:eastAsia="ru-RU"/>
        </w:rPr>
        <w:softHyphen/>
        <w:t>питателя или учителя.</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Научите ребенка никогда не садиться в машину к незнакомому чело</w:t>
      </w:r>
      <w:r w:rsidRPr="00243F24">
        <w:rPr>
          <w:rFonts w:ascii="Tahoma" w:eastAsia="Times New Roman" w:hAnsi="Tahoma" w:cs="Tahoma"/>
          <w:color w:val="111111"/>
          <w:sz w:val="24"/>
          <w:szCs w:val="24"/>
          <w:lang w:eastAsia="ru-RU"/>
        </w:rPr>
        <w:softHyphen/>
        <w:t>веку и никуда не уходить с ним, если тот не знает «пароль безопасности».</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 xml:space="preserve">Убедите ребенка в том, что гулять в компании друзей гораздо безопаснее, чем одному, особенно в позднее время. </w:t>
      </w:r>
      <w:r w:rsidRPr="00243F24">
        <w:rPr>
          <w:rFonts w:ascii="Tahoma" w:eastAsia="Times New Roman" w:hAnsi="Tahoma" w:cs="Tahoma"/>
          <w:color w:val="111111"/>
          <w:sz w:val="24"/>
          <w:szCs w:val="24"/>
          <w:lang w:eastAsia="ru-RU"/>
        </w:rPr>
        <w:lastRenderedPageBreak/>
        <w:t>Преступника всегда привлекает одиноко гуляющий ребенок.</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 позволяйте детям подбирать предметы и игрушки на улице или брать их у чужих людей. Также не разрешайте принимать от незнакомцев сладости.</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Если Ваш ребенок ре1улярно ходит в определенные места (в школу, магазин, кружок, спортивную секцию и др.), определите с ним наиболее безопасный маршрут.</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Даже если Вы живете в своем районе не первый год, регулярно об</w:t>
      </w:r>
      <w:r w:rsidRPr="00243F24">
        <w:rPr>
          <w:rFonts w:ascii="Tahoma" w:eastAsia="Times New Roman" w:hAnsi="Tahoma" w:cs="Tahoma"/>
          <w:color w:val="111111"/>
          <w:sz w:val="24"/>
          <w:szCs w:val="24"/>
          <w:lang w:eastAsia="ru-RU"/>
        </w:rPr>
        <w:softHyphen/>
        <w:t>ходите окрестные дворы и смотрите, где гуляют ваши дети и чем они там занимаются. Интересуйтесь у своего ребенка, в каком именно месте он гу</w:t>
      </w:r>
      <w:r w:rsidRPr="00243F24">
        <w:rPr>
          <w:rFonts w:ascii="Tahoma" w:eastAsia="Times New Roman" w:hAnsi="Tahoma" w:cs="Tahoma"/>
          <w:color w:val="111111"/>
          <w:sz w:val="24"/>
          <w:szCs w:val="24"/>
          <w:lang w:eastAsia="ru-RU"/>
        </w:rPr>
        <w:softHyphen/>
        <w:t>ляет, и периодически проверяйте, что он находится именно там.</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 стесняйтесь требовать от структур, обслуживающих территории района, где Вы живете, обеспечения безопасности детей. В вечернее время суток во дворах не должно быть «темных углов». Территория должна быть хорошо освещена. Если детская площадка имеет ограждение, в нем должны быть две калитки, чтобы у ребенка всегда была дополнительная возможность покинуть площадку в случае возникновения опасности.</w:t>
      </w:r>
    </w:p>
    <w:p w:rsidR="00243F24" w:rsidRPr="00243F24" w:rsidRDefault="00243F24" w:rsidP="00243F24">
      <w:pPr>
        <w:numPr>
          <w:ilvl w:val="0"/>
          <w:numId w:val="10"/>
        </w:numPr>
        <w:spacing w:after="173" w:line="240" w:lineRule="auto"/>
        <w:ind w:left="4857"/>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Не стесняйтесь знакомиться с родителями друзей и знакомых ва</w:t>
      </w:r>
      <w:r w:rsidRPr="00243F24">
        <w:rPr>
          <w:rFonts w:ascii="Tahoma" w:eastAsia="Times New Roman" w:hAnsi="Tahoma" w:cs="Tahoma"/>
          <w:color w:val="111111"/>
          <w:sz w:val="24"/>
          <w:szCs w:val="24"/>
          <w:lang w:eastAsia="ru-RU"/>
        </w:rPr>
        <w:softHyphen/>
        <w:t>ших детей. Это следует делать всегда, даже если это Вам по какой-то при</w:t>
      </w:r>
      <w:r w:rsidRPr="00243F24">
        <w:rPr>
          <w:rFonts w:ascii="Tahoma" w:eastAsia="Times New Roman" w:hAnsi="Tahoma" w:cs="Tahoma"/>
          <w:color w:val="111111"/>
          <w:sz w:val="24"/>
          <w:szCs w:val="24"/>
          <w:lang w:eastAsia="ru-RU"/>
        </w:rPr>
        <w:softHyphen/>
        <w:t>чине неприятно. Обменяйтесь с ними телефонными номерами. Всегда держите под рукой эти номера и номера ближайшего отделения милиции.</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Если ребенок еще мал, но у него уже есть мобильный телефон, пе</w:t>
      </w:r>
      <w:r w:rsidRPr="00243F24">
        <w:rPr>
          <w:rFonts w:ascii="Tahoma" w:eastAsia="Times New Roman" w:hAnsi="Tahoma" w:cs="Tahoma"/>
          <w:color w:val="111111"/>
          <w:sz w:val="24"/>
          <w:szCs w:val="24"/>
          <w:lang w:eastAsia="ru-RU"/>
        </w:rPr>
        <w:softHyphen/>
        <w:t xml:space="preserve">риодически проверяйте сохраненные в телефоне 8М8-сообщения, а также его записную книжку на предмет </w:t>
      </w:r>
      <w:r w:rsidRPr="00243F24">
        <w:rPr>
          <w:rFonts w:ascii="Tahoma" w:eastAsia="Times New Roman" w:hAnsi="Tahoma" w:cs="Tahoma"/>
          <w:color w:val="111111"/>
          <w:sz w:val="24"/>
          <w:szCs w:val="24"/>
          <w:lang w:eastAsia="ru-RU"/>
        </w:rPr>
        <w:lastRenderedPageBreak/>
        <w:t>появления в ней подозрительных кон</w:t>
      </w:r>
      <w:r w:rsidRPr="00243F24">
        <w:rPr>
          <w:rFonts w:ascii="Tahoma" w:eastAsia="Times New Roman" w:hAnsi="Tahoma" w:cs="Tahoma"/>
          <w:color w:val="111111"/>
          <w:sz w:val="24"/>
          <w:szCs w:val="24"/>
          <w:lang w:eastAsia="ru-RU"/>
        </w:rPr>
        <w:softHyphen/>
        <w:t>тактов и записей. Поинтересуйтесь у мобильного оператора, который об</w:t>
      </w:r>
      <w:r w:rsidRPr="00243F24">
        <w:rPr>
          <w:rFonts w:ascii="Tahoma" w:eastAsia="Times New Roman" w:hAnsi="Tahoma" w:cs="Tahoma"/>
          <w:color w:val="111111"/>
          <w:sz w:val="24"/>
          <w:szCs w:val="24"/>
          <w:lang w:eastAsia="ru-RU"/>
        </w:rPr>
        <w:softHyphen/>
        <w:t>служивает телефонный номер Вашего ребенка, о наличии у него услуги «определение местоположения абонента». Если такая услуга есть, подключите к ней мобильный телефон ребенка. Заблокируйте все ненужные приложения.</w:t>
      </w:r>
    </w:p>
    <w:p w:rsidR="00243F24" w:rsidRPr="00243F24" w:rsidRDefault="00243F24" w:rsidP="00243F24">
      <w:pPr>
        <w:numPr>
          <w:ilvl w:val="1"/>
          <w:numId w:val="10"/>
        </w:numPr>
        <w:spacing w:after="173" w:line="240" w:lineRule="auto"/>
        <w:ind w:left="5551"/>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Если ребенок сообщил Вам, что он записался в компьютерный клуб, клуб по интересам, кружок, спортивную секцию, не поленитесь по</w:t>
      </w:r>
      <w:r w:rsidRPr="00243F24">
        <w:rPr>
          <w:rFonts w:ascii="Tahoma" w:eastAsia="Times New Roman" w:hAnsi="Tahoma" w:cs="Tahoma"/>
          <w:color w:val="111111"/>
          <w:sz w:val="24"/>
          <w:szCs w:val="24"/>
          <w:lang w:eastAsia="ru-RU"/>
        </w:rPr>
        <w:softHyphen/>
        <w:t>сетить это заведение. Поинтересуйтесь, кто руководит клубом, кто следит в нем за порядком, графиком работы, наличием соответствующих лицен</w:t>
      </w:r>
      <w:r w:rsidRPr="00243F24">
        <w:rPr>
          <w:rFonts w:ascii="Tahoma" w:eastAsia="Times New Roman" w:hAnsi="Tahoma" w:cs="Tahoma"/>
          <w:color w:val="111111"/>
          <w:sz w:val="24"/>
          <w:szCs w:val="24"/>
          <w:lang w:eastAsia="ru-RU"/>
        </w:rPr>
        <w:softHyphen/>
        <w:t>зий. Внимательно осмотрите клуб. Помните, что если заведение Вам не понравится, Вы имеете полное право запретить ребенку его посещать, а также потребовать от охраны заведения не пускать туда вашего ребенка.</w:t>
      </w:r>
    </w:p>
    <w:p w:rsidR="00243F24" w:rsidRPr="00243F24" w:rsidRDefault="00243F24" w:rsidP="00243F24">
      <w:pPr>
        <w:numPr>
          <w:ilvl w:val="1"/>
          <w:numId w:val="10"/>
        </w:numPr>
        <w:spacing w:after="173" w:line="240" w:lineRule="auto"/>
        <w:ind w:left="5551"/>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Если Вы отдаете ребенка в какое-либо детское учреждение (кру</w:t>
      </w:r>
      <w:r w:rsidRPr="00243F24">
        <w:rPr>
          <w:rFonts w:ascii="Tahoma" w:eastAsia="Times New Roman" w:hAnsi="Tahoma" w:cs="Tahoma"/>
          <w:color w:val="111111"/>
          <w:sz w:val="24"/>
          <w:szCs w:val="24"/>
          <w:lang w:eastAsia="ru-RU"/>
        </w:rPr>
        <w:softHyphen/>
        <w:t>жок, секцию и пр.), не стесняйтесь поинтересоваться у руководителя, кто будет работать с детьми. Также разговаривайте с ребенком о его педаго</w:t>
      </w:r>
      <w:r w:rsidRPr="00243F24">
        <w:rPr>
          <w:rFonts w:ascii="Tahoma" w:eastAsia="Times New Roman" w:hAnsi="Tahoma" w:cs="Tahoma"/>
          <w:color w:val="111111"/>
          <w:sz w:val="24"/>
          <w:szCs w:val="24"/>
          <w:lang w:eastAsia="ru-RU"/>
        </w:rPr>
        <w:softHyphen/>
        <w:t>гах. Если ребенок не сможет внятно описать свое отношение к педагогу или вообще не захочет разговаривать на эту тему, обсудите этот вопрос с родителями других детей, посещающих данный кружок или секцию.</w:t>
      </w:r>
    </w:p>
    <w:p w:rsidR="00243F24" w:rsidRPr="00243F24" w:rsidRDefault="00243F24" w:rsidP="00243F24">
      <w:pPr>
        <w:numPr>
          <w:ilvl w:val="1"/>
          <w:numId w:val="10"/>
        </w:numPr>
        <w:spacing w:after="173" w:line="240" w:lineRule="auto"/>
        <w:ind w:left="5551"/>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Особенное внимание уделяйте этим вопросам при отъезде детей в летние лагеря отдыха. Выясняйте у детей не только, чем они занимаются в течение дня, но и как именно это происходит.</w:t>
      </w:r>
    </w:p>
    <w:p w:rsidR="00243F24" w:rsidRPr="00243F24" w:rsidRDefault="00243F24" w:rsidP="00243F24">
      <w:pPr>
        <w:numPr>
          <w:ilvl w:val="1"/>
          <w:numId w:val="10"/>
        </w:numPr>
        <w:spacing w:after="173" w:line="240" w:lineRule="auto"/>
        <w:ind w:left="5551"/>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lastRenderedPageBreak/>
        <w:t>Фотографируйте вашего ребенка не реже одного раза в год, а име</w:t>
      </w:r>
      <w:r w:rsidRPr="00243F24">
        <w:rPr>
          <w:rFonts w:ascii="Tahoma" w:eastAsia="Times New Roman" w:hAnsi="Tahoma" w:cs="Tahoma"/>
          <w:color w:val="111111"/>
          <w:sz w:val="24"/>
          <w:szCs w:val="24"/>
          <w:lang w:eastAsia="ru-RU"/>
        </w:rPr>
        <w:softHyphen/>
        <w:t>ющееся у вас описание внешности и особых примет ребенка поможет вам в том случае, если он потеряется или будет похищен.</w:t>
      </w:r>
    </w:p>
    <w:p w:rsidR="00243F24" w:rsidRPr="00243F24" w:rsidRDefault="00243F24" w:rsidP="00243F24">
      <w:p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При этом нельзя:</w:t>
      </w:r>
    </w:p>
    <w:p w:rsidR="00243F24" w:rsidRPr="00243F24" w:rsidRDefault="00243F24" w:rsidP="00243F24">
      <w:pPr>
        <w:numPr>
          <w:ilvl w:val="1"/>
          <w:numId w:val="10"/>
        </w:numPr>
        <w:spacing w:after="173" w:line="240" w:lineRule="auto"/>
        <w:ind w:left="5551"/>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прививать ребенку страх перед сексуальностью;</w:t>
      </w:r>
    </w:p>
    <w:p w:rsidR="00243F24" w:rsidRPr="00243F24" w:rsidRDefault="00243F24" w:rsidP="00243F24">
      <w:pPr>
        <w:numPr>
          <w:ilvl w:val="1"/>
          <w:numId w:val="10"/>
        </w:numPr>
        <w:spacing w:after="173" w:line="240" w:lineRule="auto"/>
        <w:ind w:left="5551"/>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вести себя так, чтобы ребенок начал бояться взрослых, видя в каж</w:t>
      </w:r>
      <w:r w:rsidRPr="00243F24">
        <w:rPr>
          <w:rFonts w:ascii="Tahoma" w:eastAsia="Times New Roman" w:hAnsi="Tahoma" w:cs="Tahoma"/>
          <w:color w:val="111111"/>
          <w:sz w:val="24"/>
          <w:szCs w:val="24"/>
          <w:lang w:eastAsia="ru-RU"/>
        </w:rPr>
        <w:softHyphen/>
        <w:t>дом из них потенциальную опасность.</w:t>
      </w:r>
    </w:p>
    <w:p w:rsidR="00243F24" w:rsidRPr="00243F24" w:rsidRDefault="00243F24" w:rsidP="00243F24">
      <w:pPr>
        <w:spacing w:after="0"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1"/>
          <w:szCs w:val="21"/>
          <w:lang w:eastAsia="ru-RU"/>
        </w:rPr>
        <w:t> </w:t>
      </w:r>
    </w:p>
    <w:p w:rsidR="00243F24" w:rsidRPr="00243F24" w:rsidRDefault="00243F24" w:rsidP="00243F24">
      <w:p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ДЕЯТЕЛЬНОСТЬ СПЕЦИАЛИСТОВ УЧРЕЖДЕНИЯ</w:t>
      </w:r>
      <w:r w:rsidRPr="00243F24">
        <w:rPr>
          <w:rFonts w:ascii="Tahoma" w:eastAsia="Times New Roman" w:hAnsi="Tahoma" w:cs="Tahoma"/>
          <w:color w:val="111111"/>
          <w:sz w:val="24"/>
          <w:szCs w:val="24"/>
          <w:lang w:eastAsia="ru-RU"/>
        </w:rPr>
        <w:br/>
        <w:t>ОБРАЗОВАНИЯ В СЛУЧАЕ РАСКРЫТИЯ ФАКТА</w:t>
      </w:r>
      <w:r w:rsidRPr="00243F24">
        <w:rPr>
          <w:rFonts w:ascii="Tahoma" w:eastAsia="Times New Roman" w:hAnsi="Tahoma" w:cs="Tahoma"/>
          <w:color w:val="111111"/>
          <w:sz w:val="24"/>
          <w:szCs w:val="24"/>
          <w:lang w:eastAsia="ru-RU"/>
        </w:rPr>
        <w:br/>
        <w:t>СЕКСУАЛЬНОГО НАСИЛИЯ НАД НЕСОВЕРШЕННОЛЕТНИМ</w:t>
      </w:r>
    </w:p>
    <w:p w:rsidR="00243F24" w:rsidRPr="00243F24" w:rsidRDefault="00243F24" w:rsidP="00243F24">
      <w:p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Поскольку сталкивающиеся с жестоким обращением и сексуальным насилием дети редко обращаются за помощью, а сам факт насилия стано</w:t>
      </w:r>
      <w:r w:rsidRPr="00243F24">
        <w:rPr>
          <w:rFonts w:ascii="Tahoma" w:eastAsia="Times New Roman" w:hAnsi="Tahoma" w:cs="Tahoma"/>
          <w:color w:val="111111"/>
          <w:sz w:val="24"/>
          <w:szCs w:val="24"/>
          <w:lang w:eastAsia="ru-RU"/>
        </w:rPr>
        <w:softHyphen/>
        <w:t>вится очевидным только тогда, когда пострадавшие попадают в больницы или сами начинают совершать правонарушения, то поведение и состояние детей должно быть постоянным объектом внимания, а порой и сигналом тревоги дня специалистов.</w:t>
      </w:r>
    </w:p>
    <w:p w:rsidR="00243F24" w:rsidRPr="00243F24" w:rsidRDefault="00243F24" w:rsidP="00243F24">
      <w:p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Различают случайные и намеренные раскрытия совершенного насилия.</w:t>
      </w:r>
    </w:p>
    <w:p w:rsidR="00243F24" w:rsidRPr="00243F24" w:rsidRDefault="00243F24" w:rsidP="00243F24">
      <w:p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Причиной случайного раскрытия факта совершенного над ребенком насилия может стать случайный свидетель (третье лицо), иногда раны и повреждения на теле, не соответствующие объяснениям ребенка, вене</w:t>
      </w:r>
      <w:r w:rsidRPr="00243F24">
        <w:rPr>
          <w:rFonts w:ascii="Tahoma" w:eastAsia="Times New Roman" w:hAnsi="Tahoma" w:cs="Tahoma"/>
          <w:color w:val="111111"/>
          <w:sz w:val="24"/>
          <w:szCs w:val="24"/>
          <w:lang w:eastAsia="ru-RU"/>
        </w:rPr>
        <w:softHyphen/>
        <w:t xml:space="preserve">рические заболевания, беременность и т. д. В этом случае ни насильник, ни жертва не готовы к раскрытию. И как это ни парадоксально </w:t>
      </w:r>
      <w:r w:rsidRPr="00243F24">
        <w:rPr>
          <w:rFonts w:ascii="Tahoma" w:eastAsia="Times New Roman" w:hAnsi="Tahoma" w:cs="Tahoma"/>
          <w:color w:val="111111"/>
          <w:sz w:val="24"/>
          <w:szCs w:val="24"/>
          <w:lang w:eastAsia="ru-RU"/>
        </w:rPr>
        <w:lastRenderedPageBreak/>
        <w:t>звучит, жертва насилия может отреагировать негативно на попытки изменения ситуации и оказания ей помощи.</w:t>
      </w:r>
    </w:p>
    <w:p w:rsidR="00243F24" w:rsidRPr="00243F24" w:rsidRDefault="00243F24" w:rsidP="00243F24">
      <w:p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Чаще факт насилия раскрывается, когда сам ребенок решается расска</w:t>
      </w:r>
      <w:r w:rsidRPr="00243F24">
        <w:rPr>
          <w:rFonts w:ascii="Tahoma" w:eastAsia="Times New Roman" w:hAnsi="Tahoma" w:cs="Tahoma"/>
          <w:color w:val="111111"/>
          <w:sz w:val="24"/>
          <w:szCs w:val="24"/>
          <w:lang w:eastAsia="ru-RU"/>
        </w:rPr>
        <w:softHyphen/>
        <w:t>зать о случившемся. Обычно первым человеком, кому ребенок решается рассказать об этом, является другой ребенок. Реже дети рассказывают о случившемся родителям и другим взрослым.</w:t>
      </w:r>
    </w:p>
    <w:p w:rsidR="00243F24" w:rsidRPr="00243F24" w:rsidRDefault="00243F24" w:rsidP="00243F24">
      <w:p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В обоих случаях психолого-педагогическое сопровождение лиц, пе</w:t>
      </w:r>
      <w:r w:rsidRPr="00243F24">
        <w:rPr>
          <w:rFonts w:ascii="Tahoma" w:eastAsia="Times New Roman" w:hAnsi="Tahoma" w:cs="Tahoma"/>
          <w:color w:val="111111"/>
          <w:sz w:val="24"/>
          <w:szCs w:val="24"/>
          <w:lang w:eastAsia="ru-RU"/>
        </w:rPr>
        <w:softHyphen/>
        <w:t>реживших сексуальное насилие, осуществляется в двух основных направ</w:t>
      </w:r>
      <w:r w:rsidRPr="00243F24">
        <w:rPr>
          <w:rFonts w:ascii="Tahoma" w:eastAsia="Times New Roman" w:hAnsi="Tahoma" w:cs="Tahoma"/>
          <w:color w:val="111111"/>
          <w:sz w:val="24"/>
          <w:szCs w:val="24"/>
          <w:lang w:eastAsia="ru-RU"/>
        </w:rPr>
        <w:softHyphen/>
        <w:t>лениях:</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экстренная психологическая помощь при острой травме насилия и посттравматическом стрессе;</w:t>
      </w:r>
    </w:p>
    <w:p w:rsidR="00243F24" w:rsidRPr="00243F24" w:rsidRDefault="00243F24" w:rsidP="00243F24">
      <w:pPr>
        <w:numPr>
          <w:ilvl w:val="0"/>
          <w:numId w:val="10"/>
        </w:numPr>
        <w:spacing w:after="173"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длительное сопровождение в процессе индивидуального консульти</w:t>
      </w:r>
      <w:r w:rsidRPr="00243F24">
        <w:rPr>
          <w:rFonts w:ascii="Tahoma" w:eastAsia="Times New Roman" w:hAnsi="Tahoma" w:cs="Tahoma"/>
          <w:color w:val="111111"/>
          <w:sz w:val="24"/>
          <w:szCs w:val="24"/>
          <w:lang w:eastAsia="ru-RU"/>
        </w:rPr>
        <w:softHyphen/>
        <w:t>рования и групповой работы [8].</w:t>
      </w:r>
    </w:p>
    <w:p w:rsidR="00243F24" w:rsidRPr="00243F24" w:rsidRDefault="00243F24" w:rsidP="00243F24">
      <w:pPr>
        <w:numPr>
          <w:ilvl w:val="0"/>
          <w:numId w:val="10"/>
        </w:numPr>
        <w:spacing w:before="173" w:after="208" w:line="240" w:lineRule="auto"/>
        <w:ind w:left="4857"/>
        <w:jc w:val="both"/>
        <w:rPr>
          <w:rFonts w:ascii="Tahoma" w:eastAsia="Times New Roman" w:hAnsi="Tahoma" w:cs="Tahoma"/>
          <w:color w:val="111111"/>
          <w:sz w:val="21"/>
          <w:szCs w:val="21"/>
          <w:lang w:eastAsia="ru-RU"/>
        </w:rPr>
      </w:pPr>
      <w:r w:rsidRPr="00243F24">
        <w:rPr>
          <w:rFonts w:ascii="Tahoma" w:eastAsia="Times New Roman" w:hAnsi="Tahoma" w:cs="Tahoma"/>
          <w:color w:val="111111"/>
          <w:sz w:val="24"/>
          <w:szCs w:val="24"/>
          <w:lang w:eastAsia="ru-RU"/>
        </w:rPr>
        <w:t>Экстренная психологическая помощь жертвам насилия осуществ</w:t>
      </w:r>
      <w:r w:rsidRPr="00243F24">
        <w:rPr>
          <w:rFonts w:ascii="Tahoma" w:eastAsia="Times New Roman" w:hAnsi="Tahoma" w:cs="Tahoma"/>
          <w:color w:val="111111"/>
          <w:sz w:val="24"/>
          <w:szCs w:val="24"/>
          <w:lang w:eastAsia="ru-RU"/>
        </w:rPr>
        <w:softHyphen/>
        <w:t>ляется в форме «горячей линии» - телефонов доверия, индивидуальных консультаций, групповой работы и предоставления убежища. Целью про</w:t>
      </w:r>
      <w:r w:rsidRPr="00243F24">
        <w:rPr>
          <w:rFonts w:ascii="Tahoma" w:eastAsia="Times New Roman" w:hAnsi="Tahoma" w:cs="Tahoma"/>
          <w:color w:val="111111"/>
          <w:sz w:val="24"/>
          <w:szCs w:val="24"/>
          <w:lang w:eastAsia="ru-RU"/>
        </w:rPr>
        <w:softHyphen/>
        <w:t>фессионального вмешательства в кризисную ситуацию ребенка, пострадав</w:t>
      </w:r>
      <w:r w:rsidRPr="00243F24">
        <w:rPr>
          <w:rFonts w:ascii="Tahoma" w:eastAsia="Times New Roman" w:hAnsi="Tahoma" w:cs="Tahoma"/>
          <w:color w:val="111111"/>
          <w:sz w:val="24"/>
          <w:szCs w:val="24"/>
          <w:lang w:eastAsia="ru-RU"/>
        </w:rPr>
        <w:softHyphen/>
        <w:t>шего от насилия, становится мобилизация всех возможностей ребенка для достижения его оптимального функционирования. Основными задачами экстренного краткосрочного сопровождения жертв насилия являются оценка безопасности членов семьи, принятие мер по обеспечению их фи</w:t>
      </w:r>
      <w:r w:rsidRPr="00243F24">
        <w:rPr>
          <w:rFonts w:ascii="Tahoma" w:eastAsia="Times New Roman" w:hAnsi="Tahoma" w:cs="Tahoma"/>
          <w:color w:val="111111"/>
          <w:sz w:val="24"/>
          <w:szCs w:val="24"/>
          <w:lang w:eastAsia="ru-RU"/>
        </w:rPr>
        <w:softHyphen/>
        <w:t xml:space="preserve">зической и психологической безопасности, нормализация психического состояния всех членов семьи, в первую очередь самого ребенка. В случае необходимости рекомендуется </w:t>
      </w:r>
      <w:r w:rsidRPr="00243F24">
        <w:rPr>
          <w:rFonts w:ascii="Tahoma" w:eastAsia="Times New Roman" w:hAnsi="Tahoma" w:cs="Tahoma"/>
          <w:color w:val="111111"/>
          <w:sz w:val="24"/>
          <w:szCs w:val="24"/>
          <w:lang w:eastAsia="ru-RU"/>
        </w:rPr>
        <w:lastRenderedPageBreak/>
        <w:t>направление в медицинские и правоохранительные органы.</w:t>
      </w:r>
    </w:p>
    <w:bookmarkStart w:id="2" w:name="comments"/>
    <w:bookmarkEnd w:id="2"/>
    <w:p w:rsidR="00243F24" w:rsidRPr="00243F24" w:rsidRDefault="00243F24" w:rsidP="00243F24">
      <w:pPr>
        <w:spacing w:after="0" w:line="266" w:lineRule="atLeast"/>
        <w:rPr>
          <w:rFonts w:ascii="Tahoma" w:eastAsia="Times New Roman" w:hAnsi="Tahoma" w:cs="Tahoma"/>
          <w:color w:val="111111"/>
          <w:sz w:val="21"/>
          <w:szCs w:val="21"/>
          <w:lang w:eastAsia="ru-RU"/>
        </w:rPr>
      </w:pPr>
      <w:r w:rsidRPr="00243F24">
        <w:rPr>
          <w:rFonts w:ascii="Tahoma" w:eastAsia="Times New Roman" w:hAnsi="Tahoma" w:cs="Tahoma"/>
          <w:color w:val="111111"/>
          <w:sz w:val="21"/>
          <w:szCs w:val="21"/>
          <w:lang w:eastAsia="ru-RU"/>
        </w:rPr>
        <w:fldChar w:fldCharType="begin"/>
      </w:r>
      <w:r w:rsidRPr="00243F24">
        <w:rPr>
          <w:rFonts w:ascii="Tahoma" w:eastAsia="Times New Roman" w:hAnsi="Tahoma" w:cs="Tahoma"/>
          <w:color w:val="111111"/>
          <w:sz w:val="21"/>
          <w:szCs w:val="21"/>
          <w:lang w:eastAsia="ru-RU"/>
        </w:rPr>
        <w:instrText xml:space="preserve"> HYPERLINK "http://mir.pravo.by/" \o "Детский правовой сайт" \t "_blank" </w:instrText>
      </w:r>
      <w:r w:rsidRPr="00243F24">
        <w:rPr>
          <w:rFonts w:ascii="Tahoma" w:eastAsia="Times New Roman" w:hAnsi="Tahoma" w:cs="Tahoma"/>
          <w:color w:val="111111"/>
          <w:sz w:val="21"/>
          <w:szCs w:val="21"/>
          <w:lang w:eastAsia="ru-RU"/>
        </w:rPr>
        <w:fldChar w:fldCharType="separate"/>
      </w:r>
      <w:r w:rsidRPr="00243F24">
        <w:rPr>
          <w:rFonts w:ascii="Tahoma" w:eastAsia="Times New Roman" w:hAnsi="Tahoma" w:cs="Tahoma"/>
          <w:color w:val="326693"/>
          <w:sz w:val="21"/>
          <w:szCs w:val="21"/>
          <w:lang w:eastAsia="ru-RU"/>
        </w:rPr>
        <w:pict>
          <v:shape id="_x0000_i1025" type="#_x0000_t75" alt="Детский правовой сайт" href="http://mir.pravo.by/" target="&quot;_blank&quot;" title="&quot;Детский правовой сайт&quot;" style="width:176.1pt;height:74.6pt" o:button="t"/>
        </w:pict>
      </w:r>
      <w:r w:rsidRPr="00243F24">
        <w:rPr>
          <w:rFonts w:ascii="Tahoma" w:eastAsia="Times New Roman" w:hAnsi="Tahoma" w:cs="Tahoma"/>
          <w:color w:val="111111"/>
          <w:sz w:val="21"/>
          <w:szCs w:val="21"/>
          <w:lang w:eastAsia="ru-RU"/>
        </w:rPr>
        <w:fldChar w:fldCharType="end"/>
      </w:r>
    </w:p>
    <w:p w:rsidR="00243F24" w:rsidRPr="00243F24" w:rsidRDefault="00243F24" w:rsidP="00243F24">
      <w:pPr>
        <w:spacing w:after="0" w:line="266" w:lineRule="atLeast"/>
        <w:rPr>
          <w:rFonts w:ascii="Tahoma" w:eastAsia="Times New Roman" w:hAnsi="Tahoma" w:cs="Tahoma"/>
          <w:color w:val="111111"/>
          <w:sz w:val="21"/>
          <w:szCs w:val="21"/>
          <w:lang w:eastAsia="ru-RU"/>
        </w:rPr>
      </w:pPr>
      <w:hyperlink r:id="rId5" w:tgtFrame="_blank" w:tooltip="Могилёвский институт МВД Республики Беларусь" w:history="1">
        <w:r w:rsidRPr="00243F24">
          <w:rPr>
            <w:rFonts w:ascii="Tahoma" w:eastAsia="Times New Roman" w:hAnsi="Tahoma" w:cs="Tahoma"/>
            <w:color w:val="326693"/>
            <w:sz w:val="21"/>
            <w:szCs w:val="21"/>
            <w:lang w:eastAsia="ru-RU"/>
          </w:rPr>
          <w:pict>
            <v:shape id="_x0000_i1026" type="#_x0000_t75" alt="Могилёвский институт МВД Республики Беларусь" href="http://www.institutemvd.by/" target="&quot;_blank&quot;" title="&quot;Могилёвский институт МВД Республики Беларусь&quot;" style="width:127.5pt;height:45.1pt" o:button="t"/>
          </w:pict>
        </w:r>
      </w:hyperlink>
    </w:p>
    <w:p w:rsidR="00243F24" w:rsidRPr="00243F24" w:rsidRDefault="00243F24" w:rsidP="00243F24">
      <w:pPr>
        <w:spacing w:after="0" w:line="266" w:lineRule="atLeast"/>
        <w:rPr>
          <w:rFonts w:ascii="Tahoma" w:eastAsia="Times New Roman" w:hAnsi="Tahoma" w:cs="Tahoma"/>
          <w:color w:val="111111"/>
          <w:sz w:val="21"/>
          <w:szCs w:val="21"/>
          <w:lang w:eastAsia="ru-RU"/>
        </w:rPr>
      </w:pPr>
      <w:hyperlink r:id="rId6" w:tgtFrame="_blank" w:tooltip="Президент Республики Беларусь" w:history="1">
        <w:r w:rsidRPr="00243F24">
          <w:rPr>
            <w:rFonts w:ascii="Tahoma" w:eastAsia="Times New Roman" w:hAnsi="Tahoma" w:cs="Tahoma"/>
            <w:color w:val="326693"/>
            <w:sz w:val="21"/>
            <w:szCs w:val="21"/>
            <w:lang w:eastAsia="ru-RU"/>
          </w:rPr>
          <w:pict>
            <v:shape id="_x0000_i1027" type="#_x0000_t75" alt="Президент Республики Беларусь" href="http://president.gov.by/" target="&quot;_blank&quot;" title="&quot;Президент Республики Беларусь&quot;" style="width:170pt;height:74.6pt" o:button="t"/>
          </w:pict>
        </w:r>
      </w:hyperlink>
    </w:p>
    <w:p w:rsidR="00243F24" w:rsidRPr="00243F24" w:rsidRDefault="00243F24" w:rsidP="00243F24">
      <w:pPr>
        <w:spacing w:after="0" w:line="266" w:lineRule="atLeast"/>
        <w:rPr>
          <w:rFonts w:ascii="Tahoma" w:eastAsia="Times New Roman" w:hAnsi="Tahoma" w:cs="Tahoma"/>
          <w:color w:val="111111"/>
          <w:sz w:val="21"/>
          <w:szCs w:val="21"/>
          <w:lang w:eastAsia="ru-RU"/>
        </w:rPr>
      </w:pPr>
      <w:hyperlink r:id="rId7" w:tgtFrame="_blank" w:tooltip="Минский областной исполнительный комитет" w:history="1">
        <w:r w:rsidRPr="00243F24">
          <w:rPr>
            <w:rFonts w:ascii="Tahoma" w:eastAsia="Times New Roman" w:hAnsi="Tahoma" w:cs="Tahoma"/>
            <w:color w:val="326693"/>
            <w:sz w:val="21"/>
            <w:szCs w:val="21"/>
            <w:lang w:eastAsia="ru-RU"/>
          </w:rPr>
          <w:pict>
            <v:shape id="_x0000_i1028" type="#_x0000_t75" alt="Минский областной исполнительный комитет" href="http://minsk-region.gov.by/ru/" target="&quot;_blank&quot;" title="&quot;Минский областной исполнительный комитет&quot;" style="width:170pt;height:74.6pt" o:button="t"/>
          </w:pict>
        </w:r>
      </w:hyperlink>
    </w:p>
    <w:p w:rsidR="00243F24" w:rsidRPr="00243F24" w:rsidRDefault="00243F24" w:rsidP="00243F24">
      <w:pPr>
        <w:spacing w:after="0" w:line="266" w:lineRule="atLeast"/>
        <w:rPr>
          <w:rFonts w:ascii="Tahoma" w:eastAsia="Times New Roman" w:hAnsi="Tahoma" w:cs="Tahoma"/>
          <w:color w:val="111111"/>
          <w:sz w:val="21"/>
          <w:szCs w:val="21"/>
          <w:lang w:eastAsia="ru-RU"/>
        </w:rPr>
      </w:pPr>
      <w:hyperlink r:id="rId8" w:tgtFrame="_blank" w:tooltip="Районный исполнительный комитет" w:history="1">
        <w:r w:rsidRPr="00243F24">
          <w:rPr>
            <w:rFonts w:ascii="Tahoma" w:eastAsia="Times New Roman" w:hAnsi="Tahoma" w:cs="Tahoma"/>
            <w:color w:val="326693"/>
            <w:sz w:val="21"/>
            <w:szCs w:val="21"/>
            <w:lang w:eastAsia="ru-RU"/>
          </w:rPr>
          <w:pict>
            <v:shape id="_x0000_i1029" type="#_x0000_t75" alt="Районный исполнительный комитет" href="http://www.stolbtsy.minsk-region.by/ru/" target="&quot;_blank&quot;" title="&quot;Районный исполнительный комитет&quot;" style="width:170pt;height:74.6pt" o:button="t"/>
          </w:pict>
        </w:r>
      </w:hyperlink>
    </w:p>
    <w:p w:rsidR="00243F24" w:rsidRPr="00243F24" w:rsidRDefault="00243F24" w:rsidP="00243F24">
      <w:pPr>
        <w:spacing w:after="0" w:line="266" w:lineRule="atLeast"/>
        <w:rPr>
          <w:rFonts w:ascii="Tahoma" w:eastAsia="Times New Roman" w:hAnsi="Tahoma" w:cs="Tahoma"/>
          <w:color w:val="111111"/>
          <w:sz w:val="21"/>
          <w:szCs w:val="21"/>
          <w:lang w:eastAsia="ru-RU"/>
        </w:rPr>
      </w:pPr>
      <w:hyperlink r:id="rId9" w:tgtFrame="_blank" w:tooltip="Министерство образования Республики Беларусь" w:history="1">
        <w:r w:rsidRPr="00243F24">
          <w:rPr>
            <w:rFonts w:ascii="Tahoma" w:eastAsia="Times New Roman" w:hAnsi="Tahoma" w:cs="Tahoma"/>
            <w:color w:val="326693"/>
            <w:sz w:val="21"/>
            <w:szCs w:val="21"/>
            <w:lang w:eastAsia="ru-RU"/>
          </w:rPr>
          <w:pict>
            <v:shape id="_x0000_i1030" type="#_x0000_t75" alt="Министерство образования Республики Беларусь" href="http://edu.gov.by/" target="&quot;_blank&quot;" title="&quot;Министерство образования Республики Беларусь&quot;" style="width:183.05pt;height:74.6pt" o:button="t"/>
          </w:pict>
        </w:r>
      </w:hyperlink>
    </w:p>
    <w:p w:rsidR="00243F24" w:rsidRPr="00243F24" w:rsidRDefault="00243F24" w:rsidP="00243F24">
      <w:pPr>
        <w:spacing w:after="0" w:line="266" w:lineRule="atLeast"/>
        <w:rPr>
          <w:rFonts w:ascii="Tahoma" w:eastAsia="Times New Roman" w:hAnsi="Tahoma" w:cs="Tahoma"/>
          <w:color w:val="111111"/>
          <w:sz w:val="21"/>
          <w:szCs w:val="21"/>
          <w:lang w:eastAsia="ru-RU"/>
        </w:rPr>
      </w:pPr>
      <w:hyperlink r:id="rId10" w:tgtFrame="_blank" w:tooltip="Управление образования Миноблиспокома" w:history="1">
        <w:r w:rsidRPr="00243F24">
          <w:rPr>
            <w:rFonts w:ascii="Tahoma" w:eastAsia="Times New Roman" w:hAnsi="Tahoma" w:cs="Tahoma"/>
            <w:color w:val="326693"/>
            <w:sz w:val="21"/>
            <w:szCs w:val="21"/>
            <w:lang w:eastAsia="ru-RU"/>
          </w:rPr>
          <w:pict>
            <v:shape id="_x0000_i1031" type="#_x0000_t75" alt="Управление образования Миноблиспокома" href="http://uomoik.gov.by/" target="&quot;_blank&quot;" title="&quot;Управление образования Миноблиспокома&quot;" style="width:170pt;height:74.6pt" o:button="t"/>
          </w:pict>
        </w:r>
      </w:hyperlink>
    </w:p>
    <w:p w:rsidR="00243F24" w:rsidRPr="00243F24" w:rsidRDefault="00243F24" w:rsidP="00243F24">
      <w:pPr>
        <w:spacing w:line="266" w:lineRule="atLeast"/>
        <w:rPr>
          <w:rFonts w:ascii="Tahoma" w:eastAsia="Times New Roman" w:hAnsi="Tahoma" w:cs="Tahoma"/>
          <w:color w:val="111111"/>
          <w:sz w:val="21"/>
          <w:szCs w:val="21"/>
          <w:lang w:eastAsia="ru-RU"/>
        </w:rPr>
      </w:pPr>
      <w:hyperlink r:id="rId11" w:tgtFrame="_blank" w:tooltip="Управление по образованию, спорту и туризму Столбцовского районного исполнительного комитета" w:history="1">
        <w:r w:rsidRPr="00243F24">
          <w:rPr>
            <w:rFonts w:ascii="Tahoma" w:eastAsia="Times New Roman" w:hAnsi="Tahoma" w:cs="Tahoma"/>
            <w:color w:val="326693"/>
            <w:sz w:val="21"/>
            <w:szCs w:val="21"/>
            <w:lang w:eastAsia="ru-RU"/>
          </w:rPr>
          <w:pict>
            <v:shape id="_x0000_i1032" type="#_x0000_t75" alt="Управление по образованию, спорту и туризму Столбцовского районного исполнительного комитета" href="http://stolbtsy-edu.gov.by/" target="&quot;_blank&quot;" title="&quot;Управление по образованию, спорту и туризму Столбцовского районного исполнительного комитета&quot;" style="width:132.7pt;height:74.6pt" o:button="t"/>
          </w:pict>
        </w:r>
      </w:hyperlink>
    </w:p>
    <w:sectPr w:rsidR="00243F24" w:rsidRPr="00243F24" w:rsidSect="00486C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0451"/>
    <w:multiLevelType w:val="multilevel"/>
    <w:tmpl w:val="989A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D4C49"/>
    <w:multiLevelType w:val="multilevel"/>
    <w:tmpl w:val="F0CE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441675"/>
    <w:multiLevelType w:val="multilevel"/>
    <w:tmpl w:val="5F66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20628F"/>
    <w:multiLevelType w:val="multilevel"/>
    <w:tmpl w:val="CC98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F967C8"/>
    <w:multiLevelType w:val="multilevel"/>
    <w:tmpl w:val="599C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6101E3"/>
    <w:multiLevelType w:val="multilevel"/>
    <w:tmpl w:val="44E8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8F0178"/>
    <w:multiLevelType w:val="multilevel"/>
    <w:tmpl w:val="2E6C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02318C"/>
    <w:multiLevelType w:val="multilevel"/>
    <w:tmpl w:val="2050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187C67"/>
    <w:multiLevelType w:val="multilevel"/>
    <w:tmpl w:val="9620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2F7319"/>
    <w:multiLevelType w:val="multilevel"/>
    <w:tmpl w:val="B08A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DC19E7"/>
    <w:multiLevelType w:val="multilevel"/>
    <w:tmpl w:val="E7EA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DB7728"/>
    <w:multiLevelType w:val="multilevel"/>
    <w:tmpl w:val="FFC0F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2"/>
  </w:num>
  <w:num w:numId="5">
    <w:abstractNumId w:val="8"/>
  </w:num>
  <w:num w:numId="6">
    <w:abstractNumId w:val="3"/>
  </w:num>
  <w:num w:numId="7">
    <w:abstractNumId w:val="9"/>
  </w:num>
  <w:num w:numId="8">
    <w:abstractNumId w:val="5"/>
  </w:num>
  <w:num w:numId="9">
    <w:abstractNumId w:val="7"/>
  </w:num>
  <w:num w:numId="10">
    <w:abstractNumId w:val="11"/>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243F24"/>
    <w:rsid w:val="001F1F9F"/>
    <w:rsid w:val="00243F24"/>
    <w:rsid w:val="00486C4F"/>
    <w:rsid w:val="00501E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C4F"/>
  </w:style>
  <w:style w:type="paragraph" w:styleId="1">
    <w:name w:val="heading 1"/>
    <w:basedOn w:val="a"/>
    <w:link w:val="10"/>
    <w:uiPriority w:val="9"/>
    <w:qFormat/>
    <w:rsid w:val="00243F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3F24"/>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243F24"/>
  </w:style>
  <w:style w:type="character" w:styleId="a3">
    <w:name w:val="Hyperlink"/>
    <w:basedOn w:val="a0"/>
    <w:uiPriority w:val="99"/>
    <w:semiHidden/>
    <w:unhideWhenUsed/>
    <w:rsid w:val="00243F24"/>
    <w:rPr>
      <w:color w:val="0000FF"/>
      <w:u w:val="single"/>
    </w:rPr>
  </w:style>
  <w:style w:type="paragraph" w:styleId="a4">
    <w:name w:val="Normal (Web)"/>
    <w:basedOn w:val="a"/>
    <w:uiPriority w:val="99"/>
    <w:semiHidden/>
    <w:unhideWhenUsed/>
    <w:rsid w:val="00243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43F24"/>
    <w:rPr>
      <w:b/>
      <w:bCs/>
    </w:rPr>
  </w:style>
  <w:style w:type="paragraph" w:customStyle="1" w:styleId="tel">
    <w:name w:val="tel"/>
    <w:basedOn w:val="a"/>
    <w:rsid w:val="00243F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63320229">
      <w:bodyDiv w:val="1"/>
      <w:marLeft w:val="0"/>
      <w:marRight w:val="0"/>
      <w:marTop w:val="0"/>
      <w:marBottom w:val="0"/>
      <w:divBdr>
        <w:top w:val="none" w:sz="0" w:space="0" w:color="auto"/>
        <w:left w:val="none" w:sz="0" w:space="0" w:color="auto"/>
        <w:bottom w:val="none" w:sz="0" w:space="0" w:color="auto"/>
        <w:right w:val="none" w:sz="0" w:space="0" w:color="auto"/>
      </w:divBdr>
      <w:divsChild>
        <w:div w:id="1803033325">
          <w:marLeft w:val="0"/>
          <w:marRight w:val="0"/>
          <w:marTop w:val="0"/>
          <w:marBottom w:val="0"/>
          <w:divBdr>
            <w:top w:val="none" w:sz="0" w:space="0" w:color="auto"/>
            <w:left w:val="none" w:sz="0" w:space="0" w:color="auto"/>
            <w:bottom w:val="none" w:sz="0" w:space="0" w:color="auto"/>
            <w:right w:val="none" w:sz="0" w:space="0" w:color="auto"/>
          </w:divBdr>
          <w:divsChild>
            <w:div w:id="379672475">
              <w:marLeft w:val="4337"/>
              <w:marRight w:val="0"/>
              <w:marTop w:val="0"/>
              <w:marBottom w:val="0"/>
              <w:divBdr>
                <w:top w:val="none" w:sz="0" w:space="0" w:color="auto"/>
                <w:left w:val="none" w:sz="0" w:space="0" w:color="auto"/>
                <w:bottom w:val="none" w:sz="0" w:space="0" w:color="auto"/>
                <w:right w:val="none" w:sz="0" w:space="0" w:color="auto"/>
              </w:divBdr>
              <w:divsChild>
                <w:div w:id="1441144985">
                  <w:marLeft w:val="0"/>
                  <w:marRight w:val="0"/>
                  <w:marTop w:val="0"/>
                  <w:marBottom w:val="0"/>
                  <w:divBdr>
                    <w:top w:val="none" w:sz="0" w:space="0" w:color="auto"/>
                    <w:left w:val="none" w:sz="0" w:space="0" w:color="auto"/>
                    <w:bottom w:val="none" w:sz="0" w:space="0" w:color="auto"/>
                    <w:right w:val="none" w:sz="0" w:space="0" w:color="auto"/>
                  </w:divBdr>
                  <w:divsChild>
                    <w:div w:id="1512837137">
                      <w:marLeft w:val="0"/>
                      <w:marRight w:val="0"/>
                      <w:marTop w:val="0"/>
                      <w:marBottom w:val="0"/>
                      <w:divBdr>
                        <w:top w:val="none" w:sz="0" w:space="0" w:color="auto"/>
                        <w:left w:val="none" w:sz="0" w:space="0" w:color="auto"/>
                        <w:bottom w:val="none" w:sz="0" w:space="0" w:color="auto"/>
                        <w:right w:val="none" w:sz="0" w:space="0" w:color="auto"/>
                      </w:divBdr>
                      <w:divsChild>
                        <w:div w:id="2111315128">
                          <w:marLeft w:val="0"/>
                          <w:marRight w:val="3296"/>
                          <w:marTop w:val="0"/>
                          <w:marBottom w:val="0"/>
                          <w:divBdr>
                            <w:top w:val="none" w:sz="0" w:space="0" w:color="auto"/>
                            <w:left w:val="none" w:sz="0" w:space="0" w:color="auto"/>
                            <w:bottom w:val="none" w:sz="0" w:space="0" w:color="auto"/>
                            <w:right w:val="none" w:sz="0" w:space="0" w:color="auto"/>
                          </w:divBdr>
                          <w:divsChild>
                            <w:div w:id="1259673726">
                              <w:marLeft w:val="0"/>
                              <w:marRight w:val="0"/>
                              <w:marTop w:val="0"/>
                              <w:marBottom w:val="0"/>
                              <w:divBdr>
                                <w:top w:val="none" w:sz="0" w:space="0" w:color="auto"/>
                                <w:left w:val="none" w:sz="0" w:space="0" w:color="auto"/>
                                <w:bottom w:val="single" w:sz="6" w:space="0" w:color="EEEEEE"/>
                                <w:right w:val="none" w:sz="0" w:space="0" w:color="auto"/>
                              </w:divBdr>
                              <w:divsChild>
                                <w:div w:id="915475363">
                                  <w:marLeft w:val="0"/>
                                  <w:marRight w:val="0"/>
                                  <w:marTop w:val="0"/>
                                  <w:marBottom w:val="0"/>
                                  <w:divBdr>
                                    <w:top w:val="none" w:sz="0" w:space="0" w:color="auto"/>
                                    <w:left w:val="none" w:sz="0" w:space="0" w:color="auto"/>
                                    <w:bottom w:val="none" w:sz="0" w:space="0" w:color="auto"/>
                                    <w:right w:val="none" w:sz="0" w:space="0" w:color="auto"/>
                                  </w:divBdr>
                                </w:div>
                                <w:div w:id="279148013">
                                  <w:marLeft w:val="0"/>
                                  <w:marRight w:val="0"/>
                                  <w:marTop w:val="0"/>
                                  <w:marBottom w:val="0"/>
                                  <w:divBdr>
                                    <w:top w:val="none" w:sz="0" w:space="0" w:color="auto"/>
                                    <w:left w:val="none" w:sz="0" w:space="0" w:color="auto"/>
                                    <w:bottom w:val="none" w:sz="0" w:space="0" w:color="auto"/>
                                    <w:right w:val="none" w:sz="0" w:space="0" w:color="auto"/>
                                  </w:divBdr>
                                  <w:divsChild>
                                    <w:div w:id="1976718785">
                                      <w:marLeft w:val="0"/>
                                      <w:marRight w:val="0"/>
                                      <w:marTop w:val="0"/>
                                      <w:marBottom w:val="0"/>
                                      <w:divBdr>
                                        <w:top w:val="none" w:sz="0" w:space="0" w:color="auto"/>
                                        <w:left w:val="none" w:sz="0" w:space="0" w:color="auto"/>
                                        <w:bottom w:val="none" w:sz="0" w:space="0" w:color="auto"/>
                                        <w:right w:val="none" w:sz="0" w:space="0" w:color="auto"/>
                                      </w:divBdr>
                                    </w:div>
                                    <w:div w:id="1885829075">
                                      <w:marLeft w:val="0"/>
                                      <w:marRight w:val="0"/>
                                      <w:marTop w:val="0"/>
                                      <w:marBottom w:val="0"/>
                                      <w:divBdr>
                                        <w:top w:val="none" w:sz="0" w:space="0" w:color="auto"/>
                                        <w:left w:val="none" w:sz="0" w:space="0" w:color="auto"/>
                                        <w:bottom w:val="none" w:sz="0" w:space="0" w:color="auto"/>
                                        <w:right w:val="none" w:sz="0" w:space="0" w:color="auto"/>
                                      </w:divBdr>
                                    </w:div>
                                  </w:divsChild>
                                </w:div>
                                <w:div w:id="253712819">
                                  <w:marLeft w:val="0"/>
                                  <w:marRight w:val="0"/>
                                  <w:marTop w:val="0"/>
                                  <w:marBottom w:val="0"/>
                                  <w:divBdr>
                                    <w:top w:val="none" w:sz="0" w:space="0" w:color="auto"/>
                                    <w:left w:val="none" w:sz="0" w:space="0" w:color="auto"/>
                                    <w:bottom w:val="none" w:sz="0" w:space="0" w:color="auto"/>
                                    <w:right w:val="none" w:sz="0" w:space="0" w:color="auto"/>
                                  </w:divBdr>
                                  <w:divsChild>
                                    <w:div w:id="659192824">
                                      <w:marLeft w:val="0"/>
                                      <w:marRight w:val="0"/>
                                      <w:marTop w:val="0"/>
                                      <w:marBottom w:val="0"/>
                                      <w:divBdr>
                                        <w:top w:val="none" w:sz="0" w:space="0" w:color="auto"/>
                                        <w:left w:val="none" w:sz="0" w:space="0" w:color="auto"/>
                                        <w:bottom w:val="none" w:sz="0" w:space="0" w:color="auto"/>
                                        <w:right w:val="none" w:sz="0" w:space="0" w:color="auto"/>
                                      </w:divBdr>
                                    </w:div>
                                    <w:div w:id="1915312943">
                                      <w:marLeft w:val="0"/>
                                      <w:marRight w:val="0"/>
                                      <w:marTop w:val="0"/>
                                      <w:marBottom w:val="0"/>
                                      <w:divBdr>
                                        <w:top w:val="none" w:sz="0" w:space="0" w:color="auto"/>
                                        <w:left w:val="none" w:sz="0" w:space="0" w:color="auto"/>
                                        <w:bottom w:val="none" w:sz="0" w:space="0" w:color="auto"/>
                                        <w:right w:val="none" w:sz="0" w:space="0" w:color="auto"/>
                                      </w:divBdr>
                                    </w:div>
                                    <w:div w:id="132739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80951">
                              <w:marLeft w:val="0"/>
                              <w:marRight w:val="0"/>
                              <w:marTop w:val="173"/>
                              <w:marBottom w:val="173"/>
                              <w:divBdr>
                                <w:top w:val="none" w:sz="0" w:space="0" w:color="auto"/>
                                <w:left w:val="none" w:sz="0" w:space="0" w:color="auto"/>
                                <w:bottom w:val="none" w:sz="0" w:space="0" w:color="auto"/>
                                <w:right w:val="none" w:sz="0" w:space="0" w:color="auto"/>
                              </w:divBdr>
                              <w:divsChild>
                                <w:div w:id="440343578">
                                  <w:marLeft w:val="0"/>
                                  <w:marRight w:val="0"/>
                                  <w:marTop w:val="0"/>
                                  <w:marBottom w:val="87"/>
                                  <w:divBdr>
                                    <w:top w:val="none" w:sz="0" w:space="0" w:color="auto"/>
                                    <w:left w:val="none" w:sz="0" w:space="0" w:color="auto"/>
                                    <w:bottom w:val="none" w:sz="0" w:space="0" w:color="auto"/>
                                    <w:right w:val="none" w:sz="0" w:space="0" w:color="auto"/>
                                  </w:divBdr>
                                </w:div>
                                <w:div w:id="1995254479">
                                  <w:marLeft w:val="0"/>
                                  <w:marRight w:val="0"/>
                                  <w:marTop w:val="260"/>
                                  <w:marBottom w:val="260"/>
                                  <w:divBdr>
                                    <w:top w:val="none" w:sz="0" w:space="0" w:color="auto"/>
                                    <w:left w:val="none" w:sz="0" w:space="0" w:color="auto"/>
                                    <w:bottom w:val="none" w:sz="0" w:space="0" w:color="auto"/>
                                    <w:right w:val="none" w:sz="0" w:space="0" w:color="auto"/>
                                  </w:divBdr>
                                  <w:divsChild>
                                    <w:div w:id="780566046">
                                      <w:marLeft w:val="0"/>
                                      <w:marRight w:val="0"/>
                                      <w:marTop w:val="0"/>
                                      <w:marBottom w:val="0"/>
                                      <w:divBdr>
                                        <w:top w:val="none" w:sz="0" w:space="0" w:color="auto"/>
                                        <w:left w:val="none" w:sz="0" w:space="0" w:color="auto"/>
                                        <w:bottom w:val="none" w:sz="0" w:space="0" w:color="auto"/>
                                        <w:right w:val="none" w:sz="0" w:space="0" w:color="auto"/>
                                      </w:divBdr>
                                    </w:div>
                                  </w:divsChild>
                                </w:div>
                                <w:div w:id="15709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078694">
          <w:marLeft w:val="0"/>
          <w:marRight w:val="0"/>
          <w:marTop w:val="0"/>
          <w:marBottom w:val="260"/>
          <w:divBdr>
            <w:top w:val="none" w:sz="0" w:space="0" w:color="auto"/>
            <w:left w:val="none" w:sz="0" w:space="0" w:color="auto"/>
            <w:bottom w:val="none" w:sz="0" w:space="0" w:color="auto"/>
            <w:right w:val="none" w:sz="0" w:space="0" w:color="auto"/>
          </w:divBdr>
          <w:divsChild>
            <w:div w:id="596064277">
              <w:marLeft w:val="0"/>
              <w:marRight w:val="0"/>
              <w:marTop w:val="0"/>
              <w:marBottom w:val="0"/>
              <w:divBdr>
                <w:top w:val="none" w:sz="0" w:space="0" w:color="auto"/>
                <w:left w:val="none" w:sz="0" w:space="0" w:color="auto"/>
                <w:bottom w:val="none" w:sz="0" w:space="0" w:color="auto"/>
                <w:right w:val="none" w:sz="0" w:space="0" w:color="auto"/>
              </w:divBdr>
              <w:divsChild>
                <w:div w:id="88936386">
                  <w:marLeft w:val="0"/>
                  <w:marRight w:val="0"/>
                  <w:marTop w:val="0"/>
                  <w:marBottom w:val="0"/>
                  <w:divBdr>
                    <w:top w:val="none" w:sz="0" w:space="0" w:color="auto"/>
                    <w:left w:val="none" w:sz="0" w:space="0" w:color="auto"/>
                    <w:bottom w:val="none" w:sz="0" w:space="0" w:color="auto"/>
                    <w:right w:val="none" w:sz="0" w:space="0" w:color="auto"/>
                  </w:divBdr>
                  <w:divsChild>
                    <w:div w:id="372460400">
                      <w:marLeft w:val="0"/>
                      <w:marRight w:val="0"/>
                      <w:marTop w:val="0"/>
                      <w:marBottom w:val="0"/>
                      <w:divBdr>
                        <w:top w:val="none" w:sz="0" w:space="0" w:color="auto"/>
                        <w:left w:val="none" w:sz="0" w:space="0" w:color="auto"/>
                        <w:bottom w:val="none" w:sz="0" w:space="0" w:color="auto"/>
                        <w:right w:val="none" w:sz="0" w:space="0" w:color="auto"/>
                      </w:divBdr>
                    </w:div>
                    <w:div w:id="761297540">
                      <w:marLeft w:val="0"/>
                      <w:marRight w:val="0"/>
                      <w:marTop w:val="0"/>
                      <w:marBottom w:val="0"/>
                      <w:divBdr>
                        <w:top w:val="none" w:sz="0" w:space="0" w:color="auto"/>
                        <w:left w:val="none" w:sz="0" w:space="0" w:color="auto"/>
                        <w:bottom w:val="none" w:sz="0" w:space="0" w:color="auto"/>
                        <w:right w:val="none" w:sz="0" w:space="0" w:color="auto"/>
                      </w:divBdr>
                    </w:div>
                    <w:div w:id="1453206069">
                      <w:marLeft w:val="0"/>
                      <w:marRight w:val="0"/>
                      <w:marTop w:val="0"/>
                      <w:marBottom w:val="0"/>
                      <w:divBdr>
                        <w:top w:val="none" w:sz="0" w:space="0" w:color="auto"/>
                        <w:left w:val="none" w:sz="0" w:space="0" w:color="auto"/>
                        <w:bottom w:val="none" w:sz="0" w:space="0" w:color="auto"/>
                        <w:right w:val="none" w:sz="0" w:space="0" w:color="auto"/>
                      </w:divBdr>
                    </w:div>
                    <w:div w:id="1516190660">
                      <w:marLeft w:val="0"/>
                      <w:marRight w:val="1891"/>
                      <w:marTop w:val="0"/>
                      <w:marBottom w:val="0"/>
                      <w:divBdr>
                        <w:top w:val="none" w:sz="0" w:space="0" w:color="auto"/>
                        <w:left w:val="none" w:sz="0" w:space="0" w:color="auto"/>
                        <w:bottom w:val="none" w:sz="0" w:space="0" w:color="auto"/>
                        <w:right w:val="none" w:sz="0" w:space="0" w:color="auto"/>
                      </w:divBdr>
                    </w:div>
                    <w:div w:id="2010132546">
                      <w:marLeft w:val="0"/>
                      <w:marRight w:val="0"/>
                      <w:marTop w:val="0"/>
                      <w:marBottom w:val="0"/>
                      <w:divBdr>
                        <w:top w:val="none" w:sz="0" w:space="0" w:color="auto"/>
                        <w:left w:val="none" w:sz="0" w:space="0" w:color="auto"/>
                        <w:bottom w:val="none" w:sz="0" w:space="0" w:color="auto"/>
                        <w:right w:val="none" w:sz="0" w:space="0" w:color="auto"/>
                      </w:divBdr>
                    </w:div>
                    <w:div w:id="1930045336">
                      <w:marLeft w:val="0"/>
                      <w:marRight w:val="0"/>
                      <w:marTop w:val="0"/>
                      <w:marBottom w:val="0"/>
                      <w:divBdr>
                        <w:top w:val="none" w:sz="0" w:space="0" w:color="auto"/>
                        <w:left w:val="none" w:sz="0" w:space="0" w:color="auto"/>
                        <w:bottom w:val="none" w:sz="0" w:space="0" w:color="auto"/>
                        <w:right w:val="none" w:sz="0" w:space="0" w:color="auto"/>
                      </w:divBdr>
                    </w:div>
                    <w:div w:id="139227926">
                      <w:marLeft w:val="0"/>
                      <w:marRight w:val="0"/>
                      <w:marTop w:val="0"/>
                      <w:marBottom w:val="0"/>
                      <w:divBdr>
                        <w:top w:val="none" w:sz="0" w:space="0" w:color="auto"/>
                        <w:left w:val="none" w:sz="0" w:space="0" w:color="auto"/>
                        <w:bottom w:val="none" w:sz="0" w:space="0" w:color="auto"/>
                        <w:right w:val="none" w:sz="0" w:space="0" w:color="auto"/>
                      </w:divBdr>
                    </w:div>
                    <w:div w:id="1252394498">
                      <w:marLeft w:val="0"/>
                      <w:marRight w:val="1908"/>
                      <w:marTop w:val="0"/>
                      <w:marBottom w:val="0"/>
                      <w:divBdr>
                        <w:top w:val="none" w:sz="0" w:space="0" w:color="auto"/>
                        <w:left w:val="none" w:sz="0" w:space="0" w:color="auto"/>
                        <w:bottom w:val="none" w:sz="0" w:space="0" w:color="auto"/>
                        <w:right w:val="none" w:sz="0" w:space="0" w:color="auto"/>
                      </w:divBdr>
                    </w:div>
                  </w:divsChild>
                </w:div>
              </w:divsChild>
            </w:div>
          </w:divsChild>
        </w:div>
        <w:div w:id="1995525128">
          <w:marLeft w:val="0"/>
          <w:marRight w:val="0"/>
          <w:marTop w:val="0"/>
          <w:marBottom w:val="0"/>
          <w:divBdr>
            <w:top w:val="single" w:sz="6" w:space="0" w:color="EEEEEE"/>
            <w:left w:val="none" w:sz="0" w:space="0" w:color="auto"/>
            <w:bottom w:val="none" w:sz="0" w:space="0" w:color="auto"/>
            <w:right w:val="none" w:sz="0" w:space="0" w:color="auto"/>
          </w:divBdr>
          <w:divsChild>
            <w:div w:id="1673753287">
              <w:marLeft w:val="0"/>
              <w:marRight w:val="0"/>
              <w:marTop w:val="0"/>
              <w:marBottom w:val="0"/>
              <w:divBdr>
                <w:top w:val="none" w:sz="0" w:space="0" w:color="auto"/>
                <w:left w:val="none" w:sz="0" w:space="0" w:color="auto"/>
                <w:bottom w:val="none" w:sz="0" w:space="0" w:color="auto"/>
                <w:right w:val="none" w:sz="0" w:space="0" w:color="auto"/>
              </w:divBdr>
              <w:divsChild>
                <w:div w:id="1599406690">
                  <w:marLeft w:val="0"/>
                  <w:marRight w:val="0"/>
                  <w:marTop w:val="0"/>
                  <w:marBottom w:val="0"/>
                  <w:divBdr>
                    <w:top w:val="none" w:sz="0" w:space="0" w:color="auto"/>
                    <w:left w:val="none" w:sz="0" w:space="0" w:color="auto"/>
                    <w:bottom w:val="none" w:sz="0" w:space="0" w:color="auto"/>
                    <w:right w:val="none" w:sz="0" w:space="0" w:color="auto"/>
                  </w:divBdr>
                  <w:divsChild>
                    <w:div w:id="756286633">
                      <w:marLeft w:val="0"/>
                      <w:marRight w:val="0"/>
                      <w:marTop w:val="0"/>
                      <w:marBottom w:val="0"/>
                      <w:divBdr>
                        <w:top w:val="none" w:sz="0" w:space="0" w:color="auto"/>
                        <w:left w:val="none" w:sz="0" w:space="0" w:color="auto"/>
                        <w:bottom w:val="none" w:sz="0" w:space="0" w:color="auto"/>
                        <w:right w:val="none" w:sz="0" w:space="0" w:color="auto"/>
                      </w:divBdr>
                    </w:div>
                    <w:div w:id="111443118">
                      <w:marLeft w:val="5975"/>
                      <w:marRight w:val="59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lbtsy.minsk-region.by/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insk-region.gov.b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esident.gov.by/" TargetMode="External"/><Relationship Id="rId11" Type="http://schemas.openxmlformats.org/officeDocument/2006/relationships/hyperlink" Target="http://stolbtsy-edu.gov.by/" TargetMode="External"/><Relationship Id="rId5" Type="http://schemas.openxmlformats.org/officeDocument/2006/relationships/hyperlink" Target="http://www.institutemvd.by/" TargetMode="External"/><Relationship Id="rId10" Type="http://schemas.openxmlformats.org/officeDocument/2006/relationships/hyperlink" Target="http://uomoik.gov.by/" TargetMode="External"/><Relationship Id="rId4" Type="http://schemas.openxmlformats.org/officeDocument/2006/relationships/webSettings" Target="webSettings.xml"/><Relationship Id="rId9" Type="http://schemas.openxmlformats.org/officeDocument/2006/relationships/hyperlink" Target="http://edu.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6570</Words>
  <Characters>37449</Characters>
  <Application>Microsoft Office Word</Application>
  <DocSecurity>0</DocSecurity>
  <Lines>312</Lines>
  <Paragraphs>87</Paragraphs>
  <ScaleCrop>false</ScaleCrop>
  <Company>Microsoft</Company>
  <LinksUpToDate>false</LinksUpToDate>
  <CharactersWithSpaces>43932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2021-01-12T10:44:00Z</dcterms:created>
  <dcterms:modified xsi:type="dcterms:W3CDTF">2021-01-12T10:51:00Z</dcterms:modified>
</cp:coreProperties>
</file>