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Ind w:w="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28"/>
        <w:gridCol w:w="4252"/>
      </w:tblGrid>
      <w:tr w:rsidR="00687CDB" w:rsidRPr="00850948" w:rsidTr="008E3F19">
        <w:tc>
          <w:tcPr>
            <w:tcW w:w="4465" w:type="dxa"/>
          </w:tcPr>
          <w:p w:rsidR="00687CDB" w:rsidRDefault="00687CDB" w:rsidP="008E3F19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8"/>
              <w:gridCol w:w="1440"/>
              <w:gridCol w:w="236"/>
              <w:gridCol w:w="124"/>
              <w:gridCol w:w="236"/>
              <w:gridCol w:w="1309"/>
            </w:tblGrid>
            <w:tr w:rsidR="00687CDB" w:rsidTr="008E3F19">
              <w:trPr>
                <w:trHeight w:hRule="exact" w:val="1588"/>
              </w:trPr>
              <w:tc>
                <w:tcPr>
                  <w:tcW w:w="4253" w:type="dxa"/>
                  <w:gridSpan w:val="6"/>
                  <w:tcMar>
                    <w:left w:w="0" w:type="dxa"/>
                    <w:right w:w="0" w:type="dxa"/>
                  </w:tcMar>
                </w:tcPr>
                <w:p w:rsidR="00687CDB" w:rsidRDefault="00687CDB" w:rsidP="008E3F1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DL" w:hAnsi="TimesDL"/>
                      <w:szCs w:val="20"/>
                      <w:lang w:val="ru-RU" w:eastAsia="ru-RU"/>
                    </w:rPr>
                  </w:pPr>
                  <w:r>
                    <w:rPr>
                      <w:rFonts w:ascii="TimesDL" w:hAnsi="TimesDL"/>
                      <w:noProof/>
                      <w:szCs w:val="20"/>
                      <w:lang w:val="ru-RU" w:eastAsia="ru-RU"/>
                    </w:rPr>
                    <w:drawing>
                      <wp:inline distT="0" distB="0" distL="0" distR="0" wp14:anchorId="64CDB146" wp14:editId="4216B98C">
                        <wp:extent cx="723900" cy="8763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7CDB" w:rsidTr="008E3F19">
              <w:trPr>
                <w:trHeight w:hRule="exact" w:val="2387"/>
              </w:trPr>
              <w:tc>
                <w:tcPr>
                  <w:tcW w:w="4253" w:type="dxa"/>
                  <w:gridSpan w:val="6"/>
                  <w:tcMar>
                    <w:left w:w="0" w:type="dxa"/>
                    <w:right w:w="0" w:type="dxa"/>
                  </w:tcMar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b/>
                      <w:bCs/>
                      <w:sz w:val="28"/>
                      <w:lang w:val="ru-RU" w:eastAsia="ru-RU"/>
                    </w:rPr>
                  </w:pPr>
                  <w:r>
                    <w:rPr>
                      <w:b/>
                      <w:bCs/>
                      <w:sz w:val="28"/>
                      <w:lang w:val="ru-RU" w:eastAsia="ru-RU"/>
                    </w:rPr>
                    <w:t>МИНИСТЕРСТВО</w:t>
                  </w:r>
                </w:p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2"/>
                    <w:rPr>
                      <w:b/>
                      <w:bCs/>
                      <w:sz w:val="28"/>
                      <w:lang w:val="ru-RU" w:eastAsia="ru-RU"/>
                    </w:rPr>
                  </w:pPr>
                  <w:r>
                    <w:rPr>
                      <w:b/>
                      <w:bCs/>
                      <w:sz w:val="28"/>
                      <w:lang w:val="ru-RU" w:eastAsia="ru-RU"/>
                    </w:rPr>
                    <w:t xml:space="preserve">ОБРАЗОВАНИЯ </w:t>
                  </w:r>
                </w:p>
                <w:p w:rsidR="00687CDB" w:rsidRDefault="00687CDB" w:rsidP="008E3F19">
                  <w:pPr>
                    <w:keepNext/>
                    <w:jc w:val="center"/>
                    <w:outlineLvl w:val="1"/>
                    <w:rPr>
                      <w:b/>
                      <w:bCs/>
                      <w:caps/>
                      <w:sz w:val="32"/>
                      <w:lang w:val="ru-RU" w:eastAsia="ru-RU"/>
                    </w:rPr>
                  </w:pPr>
                  <w:r>
                    <w:rPr>
                      <w:b/>
                      <w:bCs/>
                      <w:caps/>
                      <w:sz w:val="28"/>
                      <w:lang w:val="ru-RU" w:eastAsia="ru-RU"/>
                    </w:rPr>
                    <w:t>Пензенской области</w:t>
                  </w:r>
                </w:p>
                <w:p w:rsidR="00687CDB" w:rsidRDefault="00687CDB" w:rsidP="008E3F1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DL" w:hAnsi="TimesDL"/>
                      <w:sz w:val="2"/>
                      <w:szCs w:val="20"/>
                      <w:lang w:val="ru-RU" w:eastAsia="ru-RU"/>
                    </w:rPr>
                  </w:pPr>
                </w:p>
                <w:p w:rsidR="00687CDB" w:rsidRDefault="00687CDB" w:rsidP="008E3F1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DL" w:hAnsi="TimesDL"/>
                      <w:sz w:val="6"/>
                      <w:szCs w:val="20"/>
                      <w:lang w:val="ru-RU" w:eastAsia="ru-RU"/>
                    </w:rPr>
                  </w:pPr>
                </w:p>
                <w:p w:rsidR="00687CDB" w:rsidRDefault="00687CDB" w:rsidP="008E3F1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DL" w:hAnsi="TimesDL"/>
                      <w:sz w:val="20"/>
                      <w:szCs w:val="20"/>
                      <w:lang w:eastAsia="ru-RU"/>
                    </w:rPr>
                  </w:pPr>
                  <w:r w:rsidRPr="002B6337">
                    <w:rPr>
                      <w:sz w:val="20"/>
                      <w:szCs w:val="20"/>
                      <w:lang w:val="ru-RU" w:eastAsia="ru-RU"/>
                    </w:rPr>
                    <w:t xml:space="preserve">ул. Маркина, д. 2, г. Пенза, 440034 </w:t>
                  </w:r>
                  <w:r w:rsidRPr="002B6337">
                    <w:rPr>
                      <w:sz w:val="20"/>
                      <w:szCs w:val="20"/>
                      <w:lang w:val="ru-RU" w:eastAsia="ru-RU"/>
                    </w:rPr>
                    <w:br/>
                    <w:t xml:space="preserve">Тел. </w:t>
                  </w:r>
                  <w:r w:rsidRPr="002B6337">
                    <w:rPr>
                      <w:sz w:val="20"/>
                      <w:szCs w:val="20"/>
                      <w:lang w:eastAsia="ru-RU"/>
                    </w:rPr>
                    <w:t xml:space="preserve">(8412) 55-37-54, </w:t>
                  </w:r>
                  <w:r w:rsidRPr="002B6337">
                    <w:rPr>
                      <w:sz w:val="20"/>
                      <w:szCs w:val="20"/>
                      <w:lang w:val="ru-RU" w:eastAsia="ru-RU"/>
                    </w:rPr>
                    <w:t>факс</w:t>
                  </w:r>
                  <w:r w:rsidRPr="002B6337">
                    <w:rPr>
                      <w:sz w:val="20"/>
                      <w:szCs w:val="20"/>
                      <w:lang w:eastAsia="ru-RU"/>
                    </w:rPr>
                    <w:t xml:space="preserve"> (8412) 55-37-92</w:t>
                  </w:r>
                  <w:r w:rsidRPr="002B6337">
                    <w:rPr>
                      <w:sz w:val="20"/>
                      <w:szCs w:val="20"/>
                      <w:lang w:eastAsia="ru-RU"/>
                    </w:rPr>
                    <w:br/>
                    <w:t>E-mail: minobr@edu-penza.ru</w:t>
                  </w:r>
                  <w:r w:rsidRPr="002B6337">
                    <w:rPr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TimesDL" w:hAnsi="TimesDL"/>
                      <w:sz w:val="20"/>
                      <w:szCs w:val="20"/>
                      <w:lang w:val="ru-RU" w:eastAsia="ru-RU"/>
                    </w:rPr>
                    <w:t>ОКПО</w:t>
                  </w:r>
                  <w:r>
                    <w:rPr>
                      <w:rFonts w:ascii="TimesDL" w:hAnsi="TimesDL"/>
                      <w:sz w:val="20"/>
                      <w:szCs w:val="20"/>
                      <w:lang w:eastAsia="ru-RU"/>
                    </w:rPr>
                    <w:t xml:space="preserve"> 00091801, </w:t>
                  </w:r>
                  <w:r>
                    <w:rPr>
                      <w:rFonts w:ascii="TimesDL" w:hAnsi="TimesDL"/>
                      <w:sz w:val="20"/>
                      <w:szCs w:val="20"/>
                      <w:lang w:val="ru-RU" w:eastAsia="ru-RU"/>
                    </w:rPr>
                    <w:t>ОГРН</w:t>
                  </w:r>
                  <w:r>
                    <w:rPr>
                      <w:rFonts w:ascii="TimesDL" w:hAnsi="TimesDL"/>
                      <w:sz w:val="20"/>
                      <w:szCs w:val="20"/>
                      <w:lang w:eastAsia="ru-RU"/>
                    </w:rPr>
                    <w:t xml:space="preserve"> 1025801354149</w:t>
                  </w:r>
                </w:p>
                <w:p w:rsidR="00687CDB" w:rsidRDefault="00687CDB" w:rsidP="008E3F1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DL" w:hAnsi="TimesD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DL" w:hAnsi="TimesDL"/>
                      <w:sz w:val="20"/>
                      <w:szCs w:val="20"/>
                      <w:lang w:val="ru-RU" w:eastAsia="ru-RU"/>
                    </w:rPr>
                    <w:t>ИНН/КПП 5836011445/583</w:t>
                  </w:r>
                  <w:r>
                    <w:rPr>
                      <w:rFonts w:ascii="TimesDL" w:hAnsi="TimesDL"/>
                      <w:sz w:val="20"/>
                      <w:szCs w:val="20"/>
                      <w:lang w:eastAsia="ru-RU"/>
                    </w:rPr>
                    <w:t>7</w:t>
                  </w:r>
                  <w:r>
                    <w:rPr>
                      <w:rFonts w:ascii="TimesDL" w:hAnsi="TimesDL"/>
                      <w:sz w:val="20"/>
                      <w:szCs w:val="20"/>
                      <w:lang w:val="ru-RU" w:eastAsia="ru-RU"/>
                    </w:rPr>
                    <w:t>01001</w:t>
                  </w:r>
                </w:p>
              </w:tc>
            </w:tr>
            <w:tr w:rsidR="00687CDB" w:rsidTr="008E3F19">
              <w:trPr>
                <w:trHeight w:hRule="exact" w:val="340"/>
              </w:trPr>
              <w:tc>
                <w:tcPr>
                  <w:tcW w:w="2348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b/>
                      <w:lang w:val="ru-RU" w:eastAsia="ru-RU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№</w:t>
                  </w:r>
                </w:p>
              </w:tc>
              <w:tc>
                <w:tcPr>
                  <w:tcW w:w="166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b/>
                      <w:lang w:val="ru-RU" w:eastAsia="ru-RU"/>
                    </w:rPr>
                  </w:pPr>
                </w:p>
              </w:tc>
            </w:tr>
            <w:tr w:rsidR="00687CDB" w:rsidTr="008E3F19">
              <w:trPr>
                <w:trHeight w:hRule="exact" w:val="340"/>
              </w:trPr>
              <w:tc>
                <w:tcPr>
                  <w:tcW w:w="90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на  №</w:t>
                  </w:r>
                </w:p>
              </w:tc>
              <w:tc>
                <w:tcPr>
                  <w:tcW w:w="180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sz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от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  <w:vAlign w:val="bottom"/>
                </w:tcPr>
                <w:p w:rsidR="00687CDB" w:rsidRDefault="00687CDB" w:rsidP="008E3F19">
                  <w:pPr>
                    <w:keepNext/>
                    <w:spacing w:line="228" w:lineRule="auto"/>
                    <w:jc w:val="center"/>
                    <w:outlineLvl w:val="0"/>
                    <w:rPr>
                      <w:sz w:val="20"/>
                      <w:lang w:val="ru-RU" w:eastAsia="ru-RU"/>
                    </w:rPr>
                  </w:pPr>
                </w:p>
              </w:tc>
            </w:tr>
          </w:tbl>
          <w:p w:rsidR="00687CDB" w:rsidRPr="00B15830" w:rsidRDefault="00687CDB" w:rsidP="008E3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val="ru-RU" w:eastAsia="ru-RU"/>
              </w:rPr>
            </w:pPr>
          </w:p>
          <w:p w:rsidR="00687CDB" w:rsidRPr="005B5B6D" w:rsidRDefault="00687CDB" w:rsidP="008E3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28" w:type="dxa"/>
          </w:tcPr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ru-RU" w:eastAsia="ru-RU"/>
              </w:rPr>
            </w:pPr>
          </w:p>
        </w:tc>
        <w:tc>
          <w:tcPr>
            <w:tcW w:w="4252" w:type="dxa"/>
          </w:tcPr>
          <w:p w:rsidR="00687CDB" w:rsidRPr="003A25A2" w:rsidRDefault="00687CDB" w:rsidP="008E3F19">
            <w:pPr>
              <w:pStyle w:val="a3"/>
              <w:ind w:left="0"/>
              <w:jc w:val="left"/>
              <w:rPr>
                <w:b w:val="0"/>
                <w:szCs w:val="28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3A25A2">
              <w:rPr>
                <w:sz w:val="28"/>
                <w:szCs w:val="28"/>
                <w:lang w:val="ru-RU" w:eastAsia="ru-RU"/>
              </w:rPr>
              <w:t xml:space="preserve">Руководителям </w:t>
            </w: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3A25A2">
              <w:rPr>
                <w:sz w:val="28"/>
                <w:szCs w:val="28"/>
                <w:lang w:val="ru-RU" w:eastAsia="ru-RU"/>
              </w:rPr>
              <w:t>муниципальных органов управления образовани</w:t>
            </w:r>
            <w:r>
              <w:rPr>
                <w:sz w:val="28"/>
                <w:szCs w:val="28"/>
                <w:lang w:val="ru-RU" w:eastAsia="ru-RU"/>
              </w:rPr>
              <w:t>ем</w:t>
            </w: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87CDB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val="ru-RU" w:eastAsia="ru-RU"/>
              </w:rPr>
            </w:pPr>
          </w:p>
          <w:p w:rsidR="00687CDB" w:rsidRPr="00354382" w:rsidRDefault="00687CDB" w:rsidP="008E3F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687CDB" w:rsidRPr="00525CA9" w:rsidRDefault="00687CDB" w:rsidP="00687CDB">
      <w:pPr>
        <w:pStyle w:val="a3"/>
        <w:ind w:left="0"/>
        <w:jc w:val="both"/>
        <w:rPr>
          <w:b w:val="0"/>
          <w:sz w:val="26"/>
          <w:szCs w:val="26"/>
        </w:rPr>
      </w:pPr>
    </w:p>
    <w:p w:rsidR="00687CDB" w:rsidRDefault="00687CDB" w:rsidP="00687CDB">
      <w:pPr>
        <w:pStyle w:val="a3"/>
        <w:ind w:left="142"/>
        <w:rPr>
          <w:b w:val="0"/>
          <w:szCs w:val="28"/>
        </w:rPr>
      </w:pPr>
      <w:r w:rsidRPr="003B5D10">
        <w:rPr>
          <w:b w:val="0"/>
          <w:szCs w:val="28"/>
        </w:rPr>
        <w:t xml:space="preserve">Уважаемые </w:t>
      </w:r>
      <w:r>
        <w:rPr>
          <w:b w:val="0"/>
          <w:szCs w:val="28"/>
        </w:rPr>
        <w:t>руководители</w:t>
      </w:r>
      <w:r w:rsidRPr="003B5D10">
        <w:rPr>
          <w:b w:val="0"/>
          <w:szCs w:val="28"/>
        </w:rPr>
        <w:t>!</w:t>
      </w:r>
    </w:p>
    <w:p w:rsidR="00687CDB" w:rsidRDefault="00687CDB" w:rsidP="00687CDB">
      <w:pPr>
        <w:pStyle w:val="a3"/>
        <w:ind w:left="0"/>
        <w:jc w:val="left"/>
        <w:rPr>
          <w:b w:val="0"/>
          <w:szCs w:val="28"/>
        </w:rPr>
      </w:pPr>
    </w:p>
    <w:p w:rsidR="00807124" w:rsidRDefault="00687CDB" w:rsidP="0080712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 февраля 20</w:t>
      </w:r>
      <w:r w:rsidRPr="00687CDB">
        <w:rPr>
          <w:sz w:val="28"/>
          <w:szCs w:val="28"/>
          <w:lang w:val="ru-RU"/>
        </w:rPr>
        <w:t xml:space="preserve">20 года в </w:t>
      </w:r>
      <w:r>
        <w:rPr>
          <w:sz w:val="28"/>
          <w:szCs w:val="28"/>
          <w:lang w:val="ru-RU"/>
        </w:rPr>
        <w:t xml:space="preserve">г. Пензе </w:t>
      </w:r>
      <w:r w:rsidRPr="00687CDB">
        <w:rPr>
          <w:sz w:val="28"/>
          <w:szCs w:val="28"/>
          <w:lang w:val="ru-RU"/>
        </w:rPr>
        <w:t xml:space="preserve">состоялся </w:t>
      </w:r>
      <w:r>
        <w:rPr>
          <w:sz w:val="28"/>
          <w:szCs w:val="28"/>
        </w:rPr>
        <w:t>II</w:t>
      </w:r>
      <w:r w:rsidRPr="00687CDB">
        <w:rPr>
          <w:sz w:val="28"/>
          <w:szCs w:val="28"/>
          <w:lang w:val="ru-RU"/>
        </w:rPr>
        <w:t xml:space="preserve"> региональный Форум классных руководителей</w:t>
      </w:r>
      <w:r w:rsidR="00807124">
        <w:rPr>
          <w:sz w:val="28"/>
          <w:szCs w:val="28"/>
          <w:lang w:val="ru-RU"/>
        </w:rPr>
        <w:t xml:space="preserve"> </w:t>
      </w:r>
      <w:r w:rsidR="00807124" w:rsidRPr="00AA75EF">
        <w:rPr>
          <w:sz w:val="28"/>
          <w:szCs w:val="28"/>
          <w:lang w:val="ru-RU"/>
        </w:rPr>
        <w:t>«Семья и школа: ценность сотрудничества»</w:t>
      </w:r>
      <w:r w:rsidR="00807124">
        <w:rPr>
          <w:sz w:val="28"/>
          <w:szCs w:val="28"/>
          <w:lang w:val="ru-RU"/>
        </w:rPr>
        <w:t>.</w:t>
      </w:r>
    </w:p>
    <w:p w:rsidR="00687CDB" w:rsidRPr="00687CDB" w:rsidRDefault="00687CDB" w:rsidP="0080712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87CDB">
        <w:rPr>
          <w:sz w:val="28"/>
          <w:szCs w:val="28"/>
          <w:lang w:val="ru-RU"/>
        </w:rPr>
        <w:t>Основн</w:t>
      </w:r>
      <w:r>
        <w:rPr>
          <w:sz w:val="28"/>
          <w:szCs w:val="28"/>
          <w:lang w:val="ru-RU"/>
        </w:rPr>
        <w:t>ая</w:t>
      </w:r>
      <w:r w:rsidRPr="00687CDB">
        <w:rPr>
          <w:sz w:val="28"/>
          <w:szCs w:val="28"/>
          <w:lang w:val="ru-RU"/>
        </w:rPr>
        <w:t xml:space="preserve"> цель Форума </w:t>
      </w:r>
      <w:r>
        <w:rPr>
          <w:sz w:val="28"/>
          <w:szCs w:val="28"/>
          <w:lang w:val="ru-RU"/>
        </w:rPr>
        <w:t>-</w:t>
      </w:r>
      <w:r w:rsidRPr="00687CDB">
        <w:rPr>
          <w:sz w:val="28"/>
          <w:szCs w:val="28"/>
          <w:lang w:val="ru-RU"/>
        </w:rPr>
        <w:t xml:space="preserve"> формирование взаимоотношений субъектов воспитания посредством выстраивания эффективной модели организации взаимодействия</w:t>
      </w:r>
      <w:r>
        <w:rPr>
          <w:sz w:val="28"/>
          <w:szCs w:val="28"/>
          <w:lang w:val="ru-RU"/>
        </w:rPr>
        <w:t xml:space="preserve"> в современных условиях</w:t>
      </w:r>
      <w:r w:rsidRPr="00687CDB">
        <w:rPr>
          <w:sz w:val="28"/>
          <w:szCs w:val="28"/>
          <w:lang w:val="ru-RU"/>
        </w:rPr>
        <w:t>.</w:t>
      </w:r>
    </w:p>
    <w:p w:rsidR="00687CDB" w:rsidRPr="00687CDB" w:rsidRDefault="00687CDB" w:rsidP="002D0A1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87CDB">
        <w:rPr>
          <w:sz w:val="28"/>
          <w:szCs w:val="28"/>
          <w:lang w:val="ru-RU"/>
        </w:rPr>
        <w:t xml:space="preserve">Участниками Форума стали классные руководители, заместители директоров </w:t>
      </w:r>
      <w:r>
        <w:rPr>
          <w:sz w:val="28"/>
          <w:szCs w:val="28"/>
          <w:lang w:val="ru-RU"/>
        </w:rPr>
        <w:t>п</w:t>
      </w:r>
      <w:r w:rsidRPr="00687CDB">
        <w:rPr>
          <w:sz w:val="28"/>
          <w:szCs w:val="28"/>
          <w:lang w:val="ru-RU"/>
        </w:rPr>
        <w:t xml:space="preserve">о воспитательной работе, руководители образовательных учреждений Пензенской области, родительская общественность, классные руководители учреждений СПО, представители </w:t>
      </w:r>
      <w:r w:rsidR="00817A7A">
        <w:rPr>
          <w:sz w:val="28"/>
          <w:szCs w:val="28"/>
          <w:lang w:val="ru-RU"/>
        </w:rPr>
        <w:t>органов профилактики</w:t>
      </w:r>
      <w:r w:rsidRPr="00687CDB">
        <w:rPr>
          <w:sz w:val="28"/>
          <w:szCs w:val="28"/>
          <w:lang w:val="ru-RU"/>
        </w:rPr>
        <w:t>, почётные гости</w:t>
      </w:r>
      <w:r w:rsidR="00817A7A">
        <w:rPr>
          <w:sz w:val="28"/>
          <w:szCs w:val="28"/>
          <w:lang w:val="ru-RU"/>
        </w:rPr>
        <w:t>:</w:t>
      </w:r>
      <w:r w:rsidRPr="00687CDB">
        <w:rPr>
          <w:sz w:val="28"/>
          <w:szCs w:val="28"/>
          <w:lang w:val="ru-RU"/>
        </w:rPr>
        <w:t xml:space="preserve"> Губернатор Пензенской области И.А. Белозерцев, председатель Законодательного Собрания Пензенской области В.К. Лидин, </w:t>
      </w:r>
      <w:r>
        <w:rPr>
          <w:sz w:val="28"/>
          <w:szCs w:val="28"/>
          <w:lang w:val="ru-RU"/>
        </w:rPr>
        <w:t xml:space="preserve">заместитель Председателя Правительства Пензенской области О.В. </w:t>
      </w:r>
      <w:proofErr w:type="spellStart"/>
      <w:r>
        <w:rPr>
          <w:sz w:val="28"/>
          <w:szCs w:val="28"/>
          <w:lang w:val="ru-RU"/>
        </w:rPr>
        <w:t>Ягов</w:t>
      </w:r>
      <w:proofErr w:type="spellEnd"/>
      <w:r>
        <w:rPr>
          <w:sz w:val="28"/>
          <w:szCs w:val="28"/>
          <w:lang w:val="ru-RU"/>
        </w:rPr>
        <w:t xml:space="preserve">, </w:t>
      </w:r>
      <w:r w:rsidRPr="00687CDB">
        <w:rPr>
          <w:sz w:val="28"/>
          <w:szCs w:val="28"/>
          <w:lang w:val="ru-RU"/>
        </w:rPr>
        <w:t xml:space="preserve">заместитель Председателя Законодательного Собрания В.В. </w:t>
      </w:r>
      <w:proofErr w:type="spellStart"/>
      <w:r w:rsidRPr="00687CDB">
        <w:rPr>
          <w:sz w:val="28"/>
          <w:szCs w:val="28"/>
          <w:lang w:val="ru-RU"/>
        </w:rPr>
        <w:t>Полукаров</w:t>
      </w:r>
      <w:proofErr w:type="spellEnd"/>
      <w:r w:rsidRPr="00687CDB">
        <w:rPr>
          <w:sz w:val="28"/>
          <w:szCs w:val="28"/>
          <w:lang w:val="ru-RU"/>
        </w:rPr>
        <w:t>.</w:t>
      </w:r>
    </w:p>
    <w:p w:rsidR="00687CDB" w:rsidRPr="00687CDB" w:rsidRDefault="00687CDB" w:rsidP="002D0A1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87CDB">
        <w:rPr>
          <w:sz w:val="28"/>
          <w:szCs w:val="28"/>
          <w:lang w:val="ru-RU"/>
        </w:rPr>
        <w:t>Форум состоял из двух частей: работы секций по презентации региональных практик взаимодействия субъектов воспитания и пленарного заседания.</w:t>
      </w:r>
    </w:p>
    <w:p w:rsidR="00687CDB" w:rsidRPr="00687CDB" w:rsidRDefault="00687CDB" w:rsidP="002D0A1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87CDB">
        <w:rPr>
          <w:sz w:val="28"/>
          <w:szCs w:val="28"/>
          <w:lang w:val="ru-RU"/>
        </w:rPr>
        <w:t xml:space="preserve">На секциях «Педагоги и родители: преодоление противоречий воспитания», «Классный руководитель и классный коллектив: проблемы формирования ученического коллектива», «Ребенок и социум: личные ориентиры и общественные потребности», «Ребенок в семье: воспитание со смыслом» были представлены практики работы классных руководителей, </w:t>
      </w:r>
      <w:r w:rsidRPr="00687CDB">
        <w:rPr>
          <w:sz w:val="28"/>
          <w:szCs w:val="28"/>
          <w:lang w:val="ru-RU"/>
        </w:rPr>
        <w:lastRenderedPageBreak/>
        <w:t xml:space="preserve">заместителей директоров </w:t>
      </w:r>
      <w:r>
        <w:rPr>
          <w:sz w:val="28"/>
          <w:szCs w:val="28"/>
          <w:lang w:val="ru-RU"/>
        </w:rPr>
        <w:t>общеобразовательных организаций</w:t>
      </w:r>
      <w:r w:rsidRPr="00687CDB">
        <w:rPr>
          <w:sz w:val="28"/>
          <w:szCs w:val="28"/>
          <w:lang w:val="ru-RU"/>
        </w:rPr>
        <w:t>, обозначены проблемы и намечены пути их решения.</w:t>
      </w:r>
    </w:p>
    <w:p w:rsidR="00687CDB" w:rsidRPr="00687CDB" w:rsidRDefault="00687CDB" w:rsidP="002D0A1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87CDB">
        <w:rPr>
          <w:sz w:val="28"/>
          <w:szCs w:val="28"/>
          <w:lang w:val="ru-RU"/>
        </w:rPr>
        <w:t xml:space="preserve">На секции «Классный руководитель – руководитель класса: эффективные управленческие практики системы столичного образования» руководителем Ассоциации классных руководителей города Москвы </w:t>
      </w:r>
      <w:r>
        <w:rPr>
          <w:sz w:val="28"/>
          <w:szCs w:val="28"/>
          <w:lang w:val="ru-RU"/>
        </w:rPr>
        <w:br/>
      </w:r>
      <w:r w:rsidRPr="00687CDB">
        <w:rPr>
          <w:sz w:val="28"/>
          <w:szCs w:val="28"/>
          <w:lang w:val="ru-RU"/>
        </w:rPr>
        <w:t>М.Н. Иванцовым был представлен опыт работы столичных школ</w:t>
      </w:r>
      <w:r w:rsidR="00817A7A">
        <w:rPr>
          <w:sz w:val="28"/>
          <w:szCs w:val="28"/>
          <w:lang w:val="ru-RU"/>
        </w:rPr>
        <w:t>.</w:t>
      </w:r>
    </w:p>
    <w:p w:rsidR="00687CDB" w:rsidRDefault="00687CDB" w:rsidP="00817A7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87CDB">
        <w:rPr>
          <w:sz w:val="28"/>
          <w:szCs w:val="28"/>
          <w:lang w:val="ru-RU"/>
        </w:rPr>
        <w:t xml:space="preserve">На пленарном заседании доктор </w:t>
      </w:r>
      <w:proofErr w:type="spellStart"/>
      <w:r w:rsidRPr="00687CDB">
        <w:rPr>
          <w:sz w:val="28"/>
          <w:szCs w:val="28"/>
          <w:lang w:val="ru-RU"/>
        </w:rPr>
        <w:t>пед</w:t>
      </w:r>
      <w:proofErr w:type="spellEnd"/>
      <w:r w:rsidR="00817A7A">
        <w:rPr>
          <w:sz w:val="28"/>
          <w:szCs w:val="28"/>
          <w:lang w:val="ru-RU"/>
        </w:rPr>
        <w:t>.</w:t>
      </w:r>
      <w:r w:rsidRPr="00687CDB">
        <w:rPr>
          <w:sz w:val="28"/>
          <w:szCs w:val="28"/>
          <w:lang w:val="ru-RU"/>
        </w:rPr>
        <w:t xml:space="preserve"> наук, доцент кафедры «Педагогика и психология» П</w:t>
      </w:r>
      <w:r w:rsidR="00817A7A">
        <w:rPr>
          <w:sz w:val="28"/>
          <w:szCs w:val="28"/>
          <w:lang w:val="ru-RU"/>
        </w:rPr>
        <w:t xml:space="preserve">ензенского государственного университета </w:t>
      </w:r>
      <w:r w:rsidRPr="00687CDB">
        <w:rPr>
          <w:sz w:val="28"/>
          <w:szCs w:val="28"/>
          <w:lang w:val="ru-RU"/>
        </w:rPr>
        <w:t>Воскрекасенко О</w:t>
      </w:r>
      <w:r>
        <w:rPr>
          <w:sz w:val="28"/>
          <w:szCs w:val="28"/>
          <w:lang w:val="ru-RU"/>
        </w:rPr>
        <w:t>.</w:t>
      </w:r>
      <w:r w:rsidRPr="00687CDB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. </w:t>
      </w:r>
      <w:r w:rsidRPr="00687CDB">
        <w:rPr>
          <w:sz w:val="28"/>
          <w:szCs w:val="28"/>
          <w:lang w:val="ru-RU"/>
        </w:rPr>
        <w:t>осветила вопросы взаимодействия семьи и школы как институтов воспитания, заместитель директора по УВР ГБ</w:t>
      </w:r>
      <w:r>
        <w:rPr>
          <w:sz w:val="28"/>
          <w:szCs w:val="28"/>
          <w:lang w:val="ru-RU"/>
        </w:rPr>
        <w:t>НОУ «Губернский лицей</w:t>
      </w:r>
      <w:r w:rsidRPr="00687CDB">
        <w:rPr>
          <w:sz w:val="28"/>
          <w:szCs w:val="28"/>
          <w:lang w:val="ru-RU"/>
        </w:rPr>
        <w:t xml:space="preserve"> Пензенской области</w:t>
      </w:r>
      <w:r>
        <w:rPr>
          <w:sz w:val="28"/>
          <w:szCs w:val="28"/>
          <w:lang w:val="ru-RU"/>
        </w:rPr>
        <w:t>»</w:t>
      </w:r>
      <w:r w:rsidRPr="00687CDB">
        <w:rPr>
          <w:sz w:val="28"/>
          <w:szCs w:val="28"/>
          <w:lang w:val="ru-RU"/>
        </w:rPr>
        <w:t xml:space="preserve"> Дятлов В</w:t>
      </w:r>
      <w:r>
        <w:rPr>
          <w:sz w:val="28"/>
          <w:szCs w:val="28"/>
          <w:lang w:val="ru-RU"/>
        </w:rPr>
        <w:t>.</w:t>
      </w:r>
      <w:r w:rsidRPr="00687CDB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.</w:t>
      </w:r>
      <w:r w:rsidRPr="00687CDB">
        <w:rPr>
          <w:sz w:val="28"/>
          <w:szCs w:val="28"/>
          <w:lang w:val="ru-RU"/>
        </w:rPr>
        <w:t xml:space="preserve"> представил опыт создания воспитательного пространства образовательной организации.</w:t>
      </w:r>
      <w:r w:rsidR="00817A7A">
        <w:rPr>
          <w:sz w:val="28"/>
          <w:szCs w:val="28"/>
          <w:lang w:val="ru-RU"/>
        </w:rPr>
        <w:t xml:space="preserve"> П</w:t>
      </w:r>
      <w:r w:rsidRPr="00687CDB">
        <w:rPr>
          <w:sz w:val="28"/>
          <w:szCs w:val="28"/>
          <w:lang w:val="ru-RU"/>
        </w:rPr>
        <w:t xml:space="preserve">редседателем Ассоциации классных руководителей, директором ГБОУ школы №814 </w:t>
      </w:r>
      <w:r w:rsidR="00817A7A">
        <w:rPr>
          <w:sz w:val="28"/>
          <w:szCs w:val="28"/>
          <w:lang w:val="ru-RU"/>
        </w:rPr>
        <w:br/>
      </w:r>
      <w:r w:rsidRPr="00687CDB">
        <w:rPr>
          <w:sz w:val="28"/>
          <w:szCs w:val="28"/>
          <w:lang w:val="ru-RU"/>
        </w:rPr>
        <w:t>г. Москвы Иванцовым М</w:t>
      </w:r>
      <w:r>
        <w:rPr>
          <w:sz w:val="28"/>
          <w:szCs w:val="28"/>
          <w:lang w:val="ru-RU"/>
        </w:rPr>
        <w:t>.</w:t>
      </w:r>
      <w:r w:rsidRPr="00687CDB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. была </w:t>
      </w:r>
      <w:r w:rsidRPr="00687CDB">
        <w:rPr>
          <w:sz w:val="28"/>
          <w:szCs w:val="28"/>
          <w:lang w:val="ru-RU"/>
        </w:rPr>
        <w:t>презентована Ассоциация классных руководителей как эффективная площадка профессионального роста педагогов Москвы.</w:t>
      </w:r>
    </w:p>
    <w:p w:rsidR="00946C4B" w:rsidRPr="00687CDB" w:rsidRDefault="00946C4B" w:rsidP="00817A7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687CDB" w:rsidRPr="00687CDB" w:rsidRDefault="00687CDB" w:rsidP="002D0A1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87CDB">
        <w:rPr>
          <w:sz w:val="28"/>
          <w:szCs w:val="28"/>
          <w:lang w:val="ru-RU"/>
        </w:rPr>
        <w:t>По итогам работы секций и пленарного заседания участниками Форума вынесено следующее решение:</w:t>
      </w:r>
    </w:p>
    <w:p w:rsidR="002D0A15" w:rsidRDefault="00687CDB" w:rsidP="002D0A15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D0A15">
        <w:rPr>
          <w:sz w:val="28"/>
          <w:szCs w:val="28"/>
        </w:rPr>
        <w:t>Министерству образования</w:t>
      </w:r>
      <w:r w:rsidR="00817A7A">
        <w:rPr>
          <w:sz w:val="28"/>
          <w:szCs w:val="28"/>
        </w:rPr>
        <w:t xml:space="preserve"> Пензенской области</w:t>
      </w:r>
      <w:r w:rsidRPr="002D0A15">
        <w:rPr>
          <w:sz w:val="28"/>
          <w:szCs w:val="28"/>
        </w:rPr>
        <w:t xml:space="preserve">: </w:t>
      </w:r>
    </w:p>
    <w:p w:rsidR="00687CDB" w:rsidRPr="002D0A15" w:rsidRDefault="002D0A15" w:rsidP="002D0A1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7CDB" w:rsidRPr="002D0A15">
        <w:rPr>
          <w:sz w:val="28"/>
          <w:szCs w:val="28"/>
        </w:rPr>
        <w:t>содействовать созданию региональной Ассоциации классных руководителей</w:t>
      </w:r>
      <w:r>
        <w:rPr>
          <w:sz w:val="28"/>
          <w:szCs w:val="28"/>
        </w:rPr>
        <w:t>;</w:t>
      </w:r>
    </w:p>
    <w:p w:rsidR="00687CDB" w:rsidRDefault="002D0A15" w:rsidP="002D0A1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687CDB" w:rsidRPr="002D0A15">
        <w:rPr>
          <w:sz w:val="28"/>
          <w:szCs w:val="28"/>
        </w:rPr>
        <w:t xml:space="preserve">августовском областном педагогическом совете создать отдельную секцию для классных руководителей, где </w:t>
      </w:r>
      <w:r w:rsidR="00817A7A">
        <w:rPr>
          <w:sz w:val="28"/>
          <w:szCs w:val="28"/>
        </w:rPr>
        <w:t>педагоги</w:t>
      </w:r>
      <w:r w:rsidR="00687CDB" w:rsidRPr="002D0A15">
        <w:rPr>
          <w:sz w:val="28"/>
          <w:szCs w:val="28"/>
        </w:rPr>
        <w:t xml:space="preserve"> могли бы </w:t>
      </w:r>
      <w:r w:rsidRPr="002D0A15">
        <w:rPr>
          <w:sz w:val="28"/>
          <w:szCs w:val="28"/>
        </w:rPr>
        <w:t>обменяться положительными воспитательными практиками</w:t>
      </w:r>
      <w:r w:rsidR="00817A7A">
        <w:rPr>
          <w:sz w:val="28"/>
          <w:szCs w:val="28"/>
        </w:rPr>
        <w:t>, опытом работы школ</w:t>
      </w:r>
      <w:r>
        <w:rPr>
          <w:sz w:val="28"/>
          <w:szCs w:val="28"/>
        </w:rPr>
        <w:t>;</w:t>
      </w:r>
    </w:p>
    <w:p w:rsidR="002D0A15" w:rsidRPr="002D0A15" w:rsidRDefault="002D0A15" w:rsidP="002D0A15">
      <w:pPr>
        <w:pStyle w:val="a5"/>
        <w:widowControl/>
        <w:overflowPunct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конкурса профессионального мастерства для классных руководителей, предусмотрев достойное награждение участников.</w:t>
      </w:r>
    </w:p>
    <w:p w:rsidR="002D0A15" w:rsidRDefault="00687CDB" w:rsidP="002D0A15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D0A15">
        <w:rPr>
          <w:sz w:val="28"/>
          <w:szCs w:val="28"/>
        </w:rPr>
        <w:t xml:space="preserve">ГАОУ ДПО </w:t>
      </w:r>
      <w:r w:rsidR="002D0A15">
        <w:rPr>
          <w:sz w:val="28"/>
          <w:szCs w:val="28"/>
        </w:rPr>
        <w:t>«</w:t>
      </w:r>
      <w:r w:rsidRPr="002D0A15">
        <w:rPr>
          <w:sz w:val="28"/>
          <w:szCs w:val="28"/>
        </w:rPr>
        <w:t>И</w:t>
      </w:r>
      <w:r w:rsidR="002D0A15">
        <w:rPr>
          <w:sz w:val="28"/>
          <w:szCs w:val="28"/>
        </w:rPr>
        <w:t>нститут регионального развития Пензенской области»:</w:t>
      </w:r>
    </w:p>
    <w:p w:rsidR="002D0A15" w:rsidRDefault="002D0A15" w:rsidP="002D0A1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на своей базе </w:t>
      </w:r>
      <w:r w:rsidR="00687CDB" w:rsidRPr="002D0A15">
        <w:rPr>
          <w:sz w:val="28"/>
          <w:szCs w:val="28"/>
        </w:rPr>
        <w:t>постоянно действующую Школу классного руководителя</w:t>
      </w:r>
      <w:r>
        <w:rPr>
          <w:sz w:val="28"/>
          <w:szCs w:val="28"/>
        </w:rPr>
        <w:t>;</w:t>
      </w:r>
    </w:p>
    <w:p w:rsidR="002D0A15" w:rsidRDefault="002D0A15" w:rsidP="002D0A1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7CDB" w:rsidRPr="002D0A15">
        <w:rPr>
          <w:sz w:val="28"/>
          <w:szCs w:val="28"/>
        </w:rPr>
        <w:t>разработать адресные программы повышения квалификации, содействующие повышению уровня профессионального мастерства</w:t>
      </w:r>
      <w:r>
        <w:rPr>
          <w:sz w:val="28"/>
          <w:szCs w:val="28"/>
        </w:rPr>
        <w:t xml:space="preserve"> педагогов в области воспитания;</w:t>
      </w:r>
    </w:p>
    <w:p w:rsidR="002D0A15" w:rsidRDefault="002D0A15" w:rsidP="002D0A1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D0A15">
        <w:rPr>
          <w:sz w:val="28"/>
          <w:szCs w:val="28"/>
        </w:rPr>
        <w:t xml:space="preserve">организовать проведение зональных </w:t>
      </w:r>
      <w:proofErr w:type="spellStart"/>
      <w:r w:rsidRPr="002D0A15">
        <w:rPr>
          <w:sz w:val="28"/>
          <w:szCs w:val="28"/>
        </w:rPr>
        <w:t>форсайт</w:t>
      </w:r>
      <w:proofErr w:type="spellEnd"/>
      <w:r w:rsidRPr="002D0A15">
        <w:rPr>
          <w:sz w:val="28"/>
          <w:szCs w:val="28"/>
        </w:rPr>
        <w:t>-сессий для классных руководителей</w:t>
      </w:r>
      <w:r>
        <w:rPr>
          <w:sz w:val="28"/>
          <w:szCs w:val="28"/>
        </w:rPr>
        <w:t>;</w:t>
      </w:r>
      <w:proofErr w:type="gramEnd"/>
    </w:p>
    <w:p w:rsidR="002D0A15" w:rsidRPr="00817A7A" w:rsidRDefault="002D0A15" w:rsidP="00817A7A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D0A15">
        <w:rPr>
          <w:sz w:val="28"/>
          <w:szCs w:val="28"/>
        </w:rPr>
        <w:t>провести мониторинг актуальных практик воспитательной работы, лучшие разместить в региональном «банке актуальных практик»</w:t>
      </w:r>
      <w:r w:rsidR="00817A7A">
        <w:rPr>
          <w:sz w:val="28"/>
          <w:szCs w:val="28"/>
        </w:rPr>
        <w:t>;</w:t>
      </w:r>
      <w:proofErr w:type="gramEnd"/>
    </w:p>
    <w:p w:rsidR="002D0A15" w:rsidRDefault="002D0A15" w:rsidP="002D0A15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</w:t>
      </w:r>
      <w:r w:rsidR="00687CDB" w:rsidRPr="002D0A15">
        <w:rPr>
          <w:sz w:val="28"/>
          <w:szCs w:val="28"/>
        </w:rPr>
        <w:t xml:space="preserve">органам управления образованием, </w:t>
      </w:r>
      <w:r w:rsidR="00687CDB" w:rsidRPr="002D0A15">
        <w:rPr>
          <w:sz w:val="28"/>
          <w:szCs w:val="28"/>
        </w:rPr>
        <w:lastRenderedPageBreak/>
        <w:t>руководителям общеобразовательных организаций</w:t>
      </w:r>
      <w:r>
        <w:rPr>
          <w:sz w:val="28"/>
          <w:szCs w:val="28"/>
        </w:rPr>
        <w:t>:</w:t>
      </w:r>
    </w:p>
    <w:p w:rsidR="002D0A15" w:rsidRDefault="002D0A15" w:rsidP="002D0A1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D0A15">
        <w:rPr>
          <w:sz w:val="28"/>
          <w:szCs w:val="28"/>
          <w:lang w:val="ru-RU"/>
        </w:rPr>
        <w:t xml:space="preserve">- </w:t>
      </w:r>
      <w:r w:rsidR="00687CDB" w:rsidRPr="002D0A15">
        <w:rPr>
          <w:sz w:val="28"/>
          <w:szCs w:val="28"/>
          <w:lang w:val="ru-RU"/>
        </w:rPr>
        <w:t>обеспечить повышение профессионального мастерства</w:t>
      </w:r>
      <w:r>
        <w:rPr>
          <w:sz w:val="28"/>
          <w:szCs w:val="28"/>
          <w:lang w:val="ru-RU"/>
        </w:rPr>
        <w:t xml:space="preserve"> педагогов в области воспитания;</w:t>
      </w:r>
    </w:p>
    <w:p w:rsidR="002D0A15" w:rsidRPr="00817A7A" w:rsidRDefault="002D0A15" w:rsidP="00817A7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 w:rsidR="00817A7A">
        <w:rPr>
          <w:sz w:val="28"/>
          <w:szCs w:val="28"/>
          <w:lang w:val="ru-RU"/>
        </w:rPr>
        <w:t xml:space="preserve"> </w:t>
      </w:r>
      <w:r w:rsidR="00687CDB" w:rsidRPr="002D0A15">
        <w:rPr>
          <w:sz w:val="28"/>
          <w:szCs w:val="28"/>
          <w:lang w:val="ru-RU"/>
        </w:rPr>
        <w:t>в рамках реализации регионального проекта «Родительский университет»:</w:t>
      </w:r>
      <w:r w:rsidR="00817A7A">
        <w:rPr>
          <w:sz w:val="28"/>
          <w:szCs w:val="28"/>
          <w:lang w:val="ru-RU"/>
        </w:rPr>
        <w:t xml:space="preserve"> </w:t>
      </w:r>
      <w:r w:rsidR="00687CDB" w:rsidRPr="00817A7A">
        <w:rPr>
          <w:sz w:val="28"/>
          <w:szCs w:val="28"/>
          <w:lang w:val="ru-RU"/>
        </w:rPr>
        <w:t>разработать практико-ориентированные программ</w:t>
      </w:r>
      <w:r w:rsidR="00817A7A" w:rsidRPr="00817A7A">
        <w:rPr>
          <w:sz w:val="28"/>
          <w:szCs w:val="28"/>
          <w:lang w:val="ru-RU"/>
        </w:rPr>
        <w:t>ы</w:t>
      </w:r>
      <w:r w:rsidR="00687CDB" w:rsidRPr="00817A7A">
        <w:rPr>
          <w:sz w:val="28"/>
          <w:szCs w:val="28"/>
          <w:lang w:val="ru-RU"/>
        </w:rPr>
        <w:t xml:space="preserve"> «Родительских клубов» на основе анализа проблем конкретного классного коллектива;</w:t>
      </w:r>
      <w:r w:rsidR="00817A7A">
        <w:rPr>
          <w:sz w:val="28"/>
          <w:szCs w:val="28"/>
          <w:lang w:val="ru-RU"/>
        </w:rPr>
        <w:t xml:space="preserve"> </w:t>
      </w:r>
      <w:r w:rsidR="00687CDB" w:rsidRPr="00817A7A">
        <w:rPr>
          <w:sz w:val="28"/>
          <w:szCs w:val="28"/>
          <w:lang w:val="ru-RU"/>
        </w:rPr>
        <w:t>провести информационно-правовую акцию «Стратегии родительской ответственности», включающую, в том числе, персональное ознакомление каждого родителя с Федеральным законом «Об образовании в Российской Федерации», другими важными нормативными правовыми актами, Уставом и локальными документами образовательной организации.</w:t>
      </w:r>
      <w:proofErr w:type="gramEnd"/>
    </w:p>
    <w:p w:rsidR="00687CDB" w:rsidRPr="002D0A15" w:rsidRDefault="00687CDB" w:rsidP="002D0A15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D0A15">
        <w:rPr>
          <w:sz w:val="28"/>
          <w:szCs w:val="28"/>
        </w:rPr>
        <w:t>Классным руководителям образовательных организаций:</w:t>
      </w:r>
    </w:p>
    <w:p w:rsidR="00687CDB" w:rsidRDefault="00687CDB" w:rsidP="002D0A1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год 75-летия Победы в Великой Отечественной войне активизировать работу по патриотическому воспитанию</w:t>
      </w:r>
      <w:r w:rsidR="00817A7A">
        <w:rPr>
          <w:sz w:val="28"/>
          <w:szCs w:val="28"/>
        </w:rPr>
        <w:t xml:space="preserve"> </w:t>
      </w:r>
      <w:proofErr w:type="gramStart"/>
      <w:r w:rsidR="00817A7A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687CDB" w:rsidRPr="000D6745" w:rsidRDefault="00687CDB" w:rsidP="002D0A15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эффективность работы по формированию безопасного поведения несовершеннолетних в природной и социальной среде.</w:t>
      </w:r>
    </w:p>
    <w:p w:rsidR="00687CDB" w:rsidRPr="004D6D47" w:rsidRDefault="00687CDB" w:rsidP="004D6D47">
      <w:pPr>
        <w:spacing w:line="276" w:lineRule="auto"/>
        <w:ind w:firstLine="709"/>
        <w:jc w:val="both"/>
        <w:rPr>
          <w:color w:val="000000"/>
          <w:kern w:val="28"/>
          <w:sz w:val="28"/>
          <w:szCs w:val="28"/>
          <w:lang w:val="ru-RU" w:eastAsia="ru-RU"/>
        </w:rPr>
      </w:pPr>
    </w:p>
    <w:p w:rsidR="004D6D47" w:rsidRPr="004D6D47" w:rsidRDefault="004D6D47" w:rsidP="006B539D">
      <w:pPr>
        <w:ind w:firstLine="708"/>
        <w:rPr>
          <w:color w:val="000000"/>
          <w:kern w:val="28"/>
          <w:sz w:val="28"/>
          <w:szCs w:val="28"/>
          <w:lang w:val="ru-RU" w:eastAsia="ru-RU"/>
        </w:rPr>
      </w:pPr>
      <w:r w:rsidRPr="004D6D47">
        <w:rPr>
          <w:color w:val="000000"/>
          <w:kern w:val="28"/>
          <w:sz w:val="28"/>
          <w:szCs w:val="28"/>
          <w:lang w:val="ru-RU" w:eastAsia="ru-RU"/>
        </w:rPr>
        <w:t>Скачать презентационны</w:t>
      </w:r>
      <w:bookmarkStart w:id="0" w:name="_GoBack"/>
      <w:bookmarkEnd w:id="0"/>
      <w:r w:rsidRPr="004D6D47">
        <w:rPr>
          <w:color w:val="000000"/>
          <w:kern w:val="28"/>
          <w:sz w:val="28"/>
          <w:szCs w:val="28"/>
          <w:lang w:val="ru-RU" w:eastAsia="ru-RU"/>
        </w:rPr>
        <w:t>й материал с Форума классных Руководителей можно по ссылке https://cloud.mail.ru/home/Форум%20классных%20руководителей/Пенза%20-%20секция%20Иванцов%20классный%20руководитель.pptx</w:t>
      </w:r>
    </w:p>
    <w:p w:rsidR="00687CDB" w:rsidRPr="004D6D47" w:rsidRDefault="00687CDB" w:rsidP="004D6D47">
      <w:pPr>
        <w:spacing w:before="100" w:beforeAutospacing="1" w:after="100" w:afterAutospacing="1"/>
        <w:jc w:val="both"/>
        <w:rPr>
          <w:color w:val="000000"/>
          <w:kern w:val="28"/>
          <w:sz w:val="28"/>
          <w:szCs w:val="28"/>
          <w:lang w:val="ru-RU" w:eastAsia="ru-RU"/>
        </w:rPr>
      </w:pPr>
    </w:p>
    <w:p w:rsidR="00687CDB" w:rsidRDefault="002D0A15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Министр</w:t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ab/>
        <w:t>А.Г. Воронков</w:t>
      </w: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2D0A15" w:rsidRDefault="002D0A15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2D0A15" w:rsidRDefault="002D0A15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2D0A15" w:rsidRDefault="002D0A15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2D0A15" w:rsidRDefault="002D0A15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2D0A15" w:rsidRDefault="002D0A15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2D0A15" w:rsidRDefault="002D0A15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Default="00687CDB" w:rsidP="00687CDB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687CDB" w:rsidRPr="00060B5D" w:rsidRDefault="00687CDB" w:rsidP="00687CDB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ru-RU"/>
        </w:rPr>
      </w:pPr>
      <w:r>
        <w:rPr>
          <w:bCs/>
          <w:sz w:val="18"/>
          <w:szCs w:val="18"/>
          <w:lang w:val="ru-RU" w:eastAsia="ru-RU"/>
        </w:rPr>
        <w:t>Не</w:t>
      </w:r>
      <w:r w:rsidRPr="00060B5D">
        <w:rPr>
          <w:bCs/>
          <w:sz w:val="18"/>
          <w:szCs w:val="18"/>
          <w:lang w:val="ru-RU" w:eastAsia="ru-RU"/>
        </w:rPr>
        <w:t>мцова Лилия Васильевна</w:t>
      </w:r>
    </w:p>
    <w:p w:rsidR="002E2702" w:rsidRPr="002D0A15" w:rsidRDefault="00687CDB">
      <w:pPr>
        <w:rPr>
          <w:sz w:val="18"/>
          <w:szCs w:val="18"/>
          <w:lang w:val="ru-RU"/>
        </w:rPr>
      </w:pPr>
      <w:r w:rsidRPr="00060B5D">
        <w:rPr>
          <w:sz w:val="18"/>
          <w:szCs w:val="18"/>
          <w:lang w:val="ru-RU"/>
        </w:rPr>
        <w:t>56-27-58</w:t>
      </w:r>
    </w:p>
    <w:sectPr w:rsidR="002E2702" w:rsidRPr="002D0A15" w:rsidSect="00922B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A50"/>
    <w:multiLevelType w:val="hybridMultilevel"/>
    <w:tmpl w:val="7F7ADA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1369F5"/>
    <w:multiLevelType w:val="hybridMultilevel"/>
    <w:tmpl w:val="30EC40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737BA7"/>
    <w:multiLevelType w:val="hybridMultilevel"/>
    <w:tmpl w:val="244265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D029F1"/>
    <w:multiLevelType w:val="hybridMultilevel"/>
    <w:tmpl w:val="5F5C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B0687"/>
    <w:multiLevelType w:val="hybridMultilevel"/>
    <w:tmpl w:val="665E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35613"/>
    <w:multiLevelType w:val="multilevel"/>
    <w:tmpl w:val="C3B6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DB"/>
    <w:rsid w:val="002D0A15"/>
    <w:rsid w:val="004D6D47"/>
    <w:rsid w:val="00687CDB"/>
    <w:rsid w:val="006B539D"/>
    <w:rsid w:val="00807124"/>
    <w:rsid w:val="00817A7A"/>
    <w:rsid w:val="00946C4B"/>
    <w:rsid w:val="00AF0407"/>
    <w:rsid w:val="00D9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7CDB"/>
    <w:pPr>
      <w:ind w:left="462"/>
      <w:jc w:val="center"/>
    </w:pPr>
    <w:rPr>
      <w:b/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687CD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87CDB"/>
    <w:pPr>
      <w:widowControl w:val="0"/>
      <w:overflowPunct w:val="0"/>
      <w:autoSpaceDE w:val="0"/>
      <w:autoSpaceDN w:val="0"/>
      <w:adjustRightInd w:val="0"/>
      <w:ind w:left="720"/>
      <w:contextualSpacing/>
    </w:pPr>
    <w:rPr>
      <w:color w:val="000000"/>
      <w:kern w:val="28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687CD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7C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C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7CDB"/>
    <w:pPr>
      <w:ind w:left="462"/>
      <w:jc w:val="center"/>
    </w:pPr>
    <w:rPr>
      <w:b/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687CD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87CDB"/>
    <w:pPr>
      <w:widowControl w:val="0"/>
      <w:overflowPunct w:val="0"/>
      <w:autoSpaceDE w:val="0"/>
      <w:autoSpaceDN w:val="0"/>
      <w:adjustRightInd w:val="0"/>
      <w:ind w:left="720"/>
      <w:contextualSpacing/>
    </w:pPr>
    <w:rPr>
      <w:color w:val="000000"/>
      <w:kern w:val="28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687CD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7C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C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</dc:creator>
  <cp:lastModifiedBy>Дятлов</cp:lastModifiedBy>
  <cp:revision>4</cp:revision>
  <cp:lastPrinted>2020-02-28T14:21:00Z</cp:lastPrinted>
  <dcterms:created xsi:type="dcterms:W3CDTF">2020-02-28T13:05:00Z</dcterms:created>
  <dcterms:modified xsi:type="dcterms:W3CDTF">2020-02-28T14:29:00Z</dcterms:modified>
</cp:coreProperties>
</file>