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43FC0">
        <w:rPr>
          <w:rFonts w:ascii="Times New Roman" w:hAnsi="Times New Roman" w:cs="Times New Roman"/>
          <w:b/>
          <w:bCs/>
          <w:sz w:val="26"/>
          <w:szCs w:val="26"/>
        </w:rPr>
        <w:t>Поступление на муниципальную службу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643FC0">
        <w:rPr>
          <w:rFonts w:ascii="Times New Roman" w:hAnsi="Times New Roman" w:cs="Times New Roman"/>
          <w:sz w:val="26"/>
          <w:szCs w:val="26"/>
        </w:rPr>
        <w:t xml:space="preserve"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№25-ФЗ от 02.03.2007 для замещения должностей муниципальной службы, при отсутствии обстоятельств, указанных в </w:t>
      </w:r>
      <w:hyperlink r:id="rId4" w:history="1">
        <w:r w:rsidRPr="00643FC0">
          <w:rPr>
            <w:rFonts w:ascii="Times New Roman" w:hAnsi="Times New Roman" w:cs="Times New Roman"/>
            <w:sz w:val="26"/>
            <w:szCs w:val="26"/>
          </w:rPr>
          <w:t>статье 13</w:t>
        </w:r>
      </w:hyperlink>
      <w:r w:rsidRPr="00643FC0">
        <w:rPr>
          <w:rFonts w:ascii="Times New Roman" w:hAnsi="Times New Roman" w:cs="Times New Roman"/>
          <w:sz w:val="26"/>
          <w:szCs w:val="26"/>
        </w:rPr>
        <w:t xml:space="preserve"> Федерального закона №25-ФЗ от 02.03.2007 в качестве ограничений, связанных с муниципальной службой.</w:t>
      </w:r>
      <w:proofErr w:type="gramEnd"/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643FC0">
        <w:rPr>
          <w:rFonts w:ascii="Times New Roman" w:hAnsi="Times New Roman" w:cs="Times New Roman"/>
          <w:sz w:val="26"/>
          <w:szCs w:val="26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  <w:proofErr w:type="gramEnd"/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3. При поступлении на муниципальную службу гражданин представляет: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1) заявление с просьбой о поступлении на муниципальную службу и замещении должности муниципальной службы;</w:t>
      </w:r>
    </w:p>
    <w:p w:rsidR="00643FC0" w:rsidRPr="000904AB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04AB">
        <w:rPr>
          <w:rFonts w:ascii="Times New Roman" w:hAnsi="Times New Roman" w:cs="Times New Roman"/>
          <w:sz w:val="26"/>
          <w:szCs w:val="26"/>
        </w:rPr>
        <w:t xml:space="preserve">2) </w:t>
      </w:r>
      <w:r w:rsidR="000904AB" w:rsidRPr="00090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анкету по форме, утвержденной Указом Президента РФ от 10.10.2024 № 870</w:t>
      </w:r>
      <w:r w:rsidRPr="000904AB">
        <w:rPr>
          <w:rFonts w:ascii="Times New Roman" w:hAnsi="Times New Roman" w:cs="Times New Roman"/>
          <w:sz w:val="26"/>
          <w:szCs w:val="26"/>
        </w:rPr>
        <w:t>;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3) паспорт;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 xml:space="preserve">4) трудовую книжку и (или) сведения о трудовой деятельности, оформленные в установленном законодательством </w:t>
      </w:r>
      <w:hyperlink r:id="rId5" w:history="1">
        <w:r w:rsidRPr="00643FC0">
          <w:rPr>
            <w:rFonts w:ascii="Times New Roman" w:hAnsi="Times New Roman" w:cs="Times New Roman"/>
            <w:sz w:val="26"/>
            <w:szCs w:val="26"/>
          </w:rPr>
          <w:t>порядке</w:t>
        </w:r>
      </w:hyperlink>
      <w:r w:rsidRPr="00643FC0">
        <w:rPr>
          <w:rFonts w:ascii="Times New Roman" w:hAnsi="Times New Roman" w:cs="Times New Roman"/>
          <w:sz w:val="26"/>
          <w:szCs w:val="26"/>
        </w:rPr>
        <w:t>, за исключением случаев, когда трудовой договор (контракт) заключается впервые;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5) документ об образовании и о квалификации;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2A5E44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 xml:space="preserve">10) </w:t>
      </w:r>
      <w:r w:rsidR="002A5E44" w:rsidRPr="002A5E44">
        <w:rPr>
          <w:rFonts w:ascii="Times New Roman" w:hAnsi="Times New Roman" w:cs="Times New Roman"/>
          <w:sz w:val="26"/>
          <w:szCs w:val="26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N 273-ФЗ "О противодействии коррупции";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 xml:space="preserve">11) сведения, предусмотренные </w:t>
      </w:r>
      <w:hyperlink r:id="rId6" w:history="1">
        <w:r w:rsidRPr="00643FC0">
          <w:rPr>
            <w:rFonts w:ascii="Times New Roman" w:hAnsi="Times New Roman" w:cs="Times New Roman"/>
            <w:sz w:val="26"/>
            <w:szCs w:val="26"/>
          </w:rPr>
          <w:t>статьей 15.1</w:t>
        </w:r>
      </w:hyperlink>
      <w:r w:rsidRPr="00643FC0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2A5E44">
        <w:rPr>
          <w:rFonts w:ascii="Times New Roman" w:hAnsi="Times New Roman" w:cs="Times New Roman"/>
          <w:sz w:val="26"/>
          <w:szCs w:val="26"/>
        </w:rPr>
        <w:t xml:space="preserve"> № 25-ФЗ от 02.03.2007</w:t>
      </w:r>
      <w:r w:rsidRPr="00643FC0">
        <w:rPr>
          <w:rFonts w:ascii="Times New Roman" w:hAnsi="Times New Roman" w:cs="Times New Roman"/>
          <w:sz w:val="26"/>
          <w:szCs w:val="26"/>
        </w:rPr>
        <w:t>;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1</w:t>
      </w:r>
      <w:r w:rsidR="002A5E44">
        <w:rPr>
          <w:rFonts w:ascii="Times New Roman" w:hAnsi="Times New Roman" w:cs="Times New Roman"/>
          <w:sz w:val="26"/>
          <w:szCs w:val="26"/>
        </w:rPr>
        <w:t>2</w:t>
      </w:r>
      <w:r w:rsidRPr="00643FC0">
        <w:rPr>
          <w:rFonts w:ascii="Times New Roman" w:hAnsi="Times New Roman" w:cs="Times New Roman"/>
          <w:sz w:val="26"/>
          <w:szCs w:val="26"/>
        </w:rPr>
        <w:t>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24"/>
      <w:bookmarkEnd w:id="0"/>
      <w:r w:rsidRPr="00643FC0">
        <w:rPr>
          <w:rFonts w:ascii="Times New Roman" w:hAnsi="Times New Roman" w:cs="Times New Roman"/>
          <w:sz w:val="26"/>
          <w:szCs w:val="26"/>
        </w:rPr>
        <w:t>4. Сведения (за исключением сведений, содержащихся в анкете), представленные в соответствии с Федеральным законом №25-ФЗ от 02.03.2007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43FC0">
        <w:rPr>
          <w:rFonts w:ascii="Times New Roman" w:hAnsi="Times New Roman" w:cs="Times New Roman"/>
          <w:sz w:val="26"/>
          <w:szCs w:val="26"/>
        </w:rPr>
        <w:t xml:space="preserve">гражданином при поступлении на муниципальную службу, могут подвергаться проверке в установленном федеральными </w:t>
      </w:r>
      <w:hyperlink r:id="rId7" w:history="1">
        <w:r w:rsidRPr="00643FC0">
          <w:rPr>
            <w:rFonts w:ascii="Times New Roman" w:hAnsi="Times New Roman" w:cs="Times New Roman"/>
            <w:sz w:val="26"/>
            <w:szCs w:val="26"/>
          </w:rPr>
          <w:t>законами</w:t>
        </w:r>
      </w:hyperlink>
      <w:r w:rsidRPr="00643FC0">
        <w:rPr>
          <w:rFonts w:ascii="Times New Roman" w:hAnsi="Times New Roman" w:cs="Times New Roman"/>
          <w:sz w:val="26"/>
          <w:szCs w:val="26"/>
        </w:rPr>
        <w:t xml:space="preserve">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lastRenderedPageBreak/>
        <w:t xml:space="preserve">5. В случае установления в процессе проверки, предусмотренной </w:t>
      </w:r>
      <w:hyperlink w:anchor="Par23" w:history="1">
        <w:r w:rsidRPr="00643FC0">
          <w:rPr>
            <w:rFonts w:ascii="Times New Roman" w:hAnsi="Times New Roman" w:cs="Times New Roman"/>
            <w:sz w:val="26"/>
            <w:szCs w:val="26"/>
          </w:rPr>
          <w:t>частью 4</w:t>
        </w:r>
      </w:hyperlink>
      <w:r w:rsidRPr="00643FC0">
        <w:rPr>
          <w:rFonts w:ascii="Times New Roman" w:hAnsi="Times New Roman" w:cs="Times New Roman"/>
          <w:sz w:val="26"/>
          <w:szCs w:val="26"/>
        </w:rPr>
        <w:t xml:space="preserve"> статьи 16 Федерального закона №25-ФЗ от 02.03.2007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 xml:space="preserve">6. Поступление гражданина на муниципальную службу осуществляется </w:t>
      </w:r>
      <w:proofErr w:type="gramStart"/>
      <w:r w:rsidRPr="00643FC0">
        <w:rPr>
          <w:rFonts w:ascii="Times New Roman" w:hAnsi="Times New Roman" w:cs="Times New Roman"/>
          <w:sz w:val="26"/>
          <w:szCs w:val="26"/>
        </w:rPr>
        <w:t xml:space="preserve">в результате назначения на должность муниципальной службы на условиях трудового договора в соответствии с трудовым </w:t>
      </w:r>
      <w:hyperlink r:id="rId8" w:history="1">
        <w:r w:rsidRPr="00643FC0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  <w:proofErr w:type="gramEnd"/>
      </w:hyperlink>
      <w:r w:rsidRPr="00643FC0">
        <w:rPr>
          <w:rFonts w:ascii="Times New Roman" w:hAnsi="Times New Roman" w:cs="Times New Roman"/>
          <w:sz w:val="26"/>
          <w:szCs w:val="26"/>
        </w:rPr>
        <w:t xml:space="preserve"> с учетом особенностей, предусмотренных Федеральным законом №25-ФЗ от 02.03.2007.</w:t>
      </w:r>
    </w:p>
    <w:p w:rsidR="00FD0A25" w:rsidRPr="00FD0A25" w:rsidRDefault="00643FC0" w:rsidP="00FD0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 xml:space="preserve"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Федеральным </w:t>
      </w:r>
      <w:hyperlink r:id="rId9" w:history="1">
        <w:r w:rsidRPr="00FD0A2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FD0A25">
        <w:rPr>
          <w:rFonts w:ascii="Times New Roman" w:hAnsi="Times New Roman" w:cs="Times New Roman"/>
          <w:sz w:val="26"/>
          <w:szCs w:val="26"/>
        </w:rPr>
        <w:t xml:space="preserve"> </w:t>
      </w:r>
      <w:r w:rsidR="00FD0A25" w:rsidRPr="00FD0A25">
        <w:rPr>
          <w:rFonts w:ascii="Times New Roman" w:hAnsi="Times New Roman" w:cs="Times New Roman"/>
          <w:sz w:val="26"/>
          <w:szCs w:val="26"/>
        </w:rPr>
        <w:t xml:space="preserve">от 20.03.2025 № 33-ФЗ </w:t>
      </w:r>
    </w:p>
    <w:p w:rsidR="00643FC0" w:rsidRPr="00643FC0" w:rsidRDefault="00FD0A25" w:rsidP="00FD0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0A25">
        <w:rPr>
          <w:rFonts w:ascii="Times New Roman" w:hAnsi="Times New Roman" w:cs="Times New Roman"/>
          <w:sz w:val="26"/>
          <w:szCs w:val="26"/>
        </w:rPr>
        <w:t>«Об общих принципах организации местного самоуправления в единой системе публичной власти»</w:t>
      </w:r>
      <w:r w:rsidR="00643FC0" w:rsidRPr="00FD0A25">
        <w:rPr>
          <w:rFonts w:ascii="Times New Roman" w:hAnsi="Times New Roman" w:cs="Times New Roman"/>
          <w:sz w:val="26"/>
          <w:szCs w:val="26"/>
        </w:rPr>
        <w:t>. Типовая форма контракта с лицом, назначаемым на должность главы местной администрации по контракту, утверждается законом субъекта</w:t>
      </w:r>
      <w:r w:rsidR="00643FC0" w:rsidRPr="00643FC0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8. 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43FC0">
        <w:rPr>
          <w:rFonts w:ascii="Times New Roman" w:hAnsi="Times New Roman" w:cs="Times New Roman"/>
          <w:b/>
          <w:bCs/>
          <w:sz w:val="26"/>
          <w:szCs w:val="26"/>
        </w:rPr>
        <w:t>Конкурс на замещение должности муниципальной службы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1. 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 xml:space="preserve">2. Порядок проведения конкурса на замещение должности муниципальной службы устанавливается муниципальным правовым актом, принимаемым представительным органом муниципального образования.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</w:t>
      </w:r>
      <w:proofErr w:type="gramStart"/>
      <w:r w:rsidRPr="00643FC0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643FC0">
        <w:rPr>
          <w:rFonts w:ascii="Times New Roman" w:hAnsi="Times New Roman" w:cs="Times New Roman"/>
          <w:sz w:val="26"/>
          <w:szCs w:val="26"/>
        </w:rPr>
        <w:t xml:space="preserve"> чем за 20 дней до дня проведения конкурса.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образования. </w:t>
      </w:r>
      <w:proofErr w:type="gramStart"/>
      <w:r w:rsidRPr="00643FC0">
        <w:rPr>
          <w:rFonts w:ascii="Times New Roman" w:hAnsi="Times New Roman" w:cs="Times New Roman"/>
          <w:sz w:val="26"/>
          <w:szCs w:val="26"/>
        </w:rPr>
        <w:t>В случае проведения конкурса на замещение должности руководителя территориального органа местной администрации, на который возлагается осуществление части полномочий местной администрации в сельских населенных пунктах, расположенных в поселении, муниципальном округе, городском округе или на межселенной территории, порядок формирования конкурсной комиссии в муниципальном образовании должен предусматривать включение в число ее членов кандидатур, выдвинутых сходом граждан в каждом из этих сельских населенных пунктов.</w:t>
      </w:r>
      <w:proofErr w:type="gramEnd"/>
    </w:p>
    <w:p w:rsidR="00643FC0" w:rsidRPr="00643FC0" w:rsidRDefault="00643FC0" w:rsidP="0064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3FC0">
        <w:rPr>
          <w:rFonts w:ascii="Times New Roman" w:hAnsi="Times New Roman" w:cs="Times New Roman"/>
          <w:sz w:val="26"/>
          <w:szCs w:val="26"/>
        </w:rPr>
        <w:t>3. Представитель нанимателя (работодатель)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sectPr w:rsidR="00643FC0" w:rsidRPr="00643FC0" w:rsidSect="00CB1858">
      <w:pgSz w:w="11906" w:h="16838"/>
      <w:pgMar w:top="851" w:right="851" w:bottom="851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7AC"/>
    <w:rsid w:val="000006E4"/>
    <w:rsid w:val="00044840"/>
    <w:rsid w:val="000904AB"/>
    <w:rsid w:val="000B107E"/>
    <w:rsid w:val="002746CF"/>
    <w:rsid w:val="002A5E44"/>
    <w:rsid w:val="00423D33"/>
    <w:rsid w:val="0045461E"/>
    <w:rsid w:val="00643FC0"/>
    <w:rsid w:val="00851343"/>
    <w:rsid w:val="00C02AC3"/>
    <w:rsid w:val="00CB1858"/>
    <w:rsid w:val="00D777AC"/>
    <w:rsid w:val="00DA421D"/>
    <w:rsid w:val="00F02BD9"/>
    <w:rsid w:val="00F71067"/>
    <w:rsid w:val="00FD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85&amp;dst=1004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2878&amp;dst=1001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7004&amp;dst=1003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2885&amp;dst=236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7004&amp;dst=100092" TargetMode="External"/><Relationship Id="rId9" Type="http://schemas.openxmlformats.org/officeDocument/2006/relationships/hyperlink" Target="https://login.consultant.ru/link/?req=doc&amp;base=LAW&amp;n=480999&amp;dst=100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2025-04-02T07:36:00Z</dcterms:created>
  <dcterms:modified xsi:type="dcterms:W3CDTF">2026-01-27T06:35:00Z</dcterms:modified>
</cp:coreProperties>
</file>