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A01" w:rsidRPr="009E2A01" w:rsidRDefault="009E2A01" w:rsidP="009E2A01">
      <w:pPr>
        <w:spacing w:line="454" w:lineRule="atLeast"/>
        <w:rPr>
          <w:rFonts w:ascii="Times New Roman" w:eastAsia="Times New Roman" w:hAnsi="Times New Roman" w:cs="Times New Roman"/>
          <w:color w:val="252525"/>
          <w:sz w:val="45"/>
          <w:szCs w:val="45"/>
          <w:lang w:eastAsia="ru-RU"/>
        </w:rPr>
      </w:pPr>
      <w:r w:rsidRPr="009E2A01">
        <w:rPr>
          <w:rFonts w:ascii="Times New Roman" w:eastAsia="Times New Roman" w:hAnsi="Times New Roman" w:cs="Times New Roman"/>
          <w:color w:val="252525"/>
          <w:sz w:val="45"/>
          <w:szCs w:val="45"/>
          <w:lang w:eastAsia="ru-RU"/>
        </w:rPr>
        <w:t>Стартовал прием заявок на Всероссийские конкурсы в области охраны труда</w:t>
      </w:r>
    </w:p>
    <w:p w:rsidR="009E2A01" w:rsidRPr="009E2A01" w:rsidRDefault="009E2A01" w:rsidP="0097787D">
      <w:pPr>
        <w:spacing w:after="0" w:line="240" w:lineRule="auto"/>
      </w:pPr>
      <w:r w:rsidRPr="009E2A0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артовал прием заявок на Всероссийские конкурсы в области охраны труда" style="width:24pt;height:24pt"/>
        </w:pict>
      </w:r>
      <w:r w:rsidR="0097787D">
        <w:pict>
          <v:shape id="_x0000_i1026" type="#_x0000_t75" alt="Picture background" style="width:24pt;height:24pt"/>
        </w:pict>
      </w:r>
      <w:r w:rsidR="0097787D">
        <w:rPr>
          <w:noProof/>
          <w:lang w:eastAsia="ru-RU"/>
        </w:rPr>
        <w:drawing>
          <wp:inline distT="0" distB="0" distL="0" distR="0">
            <wp:extent cx="5940425" cy="3926143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6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A01" w:rsidRPr="009E2A01" w:rsidRDefault="009E2A01" w:rsidP="009E2A01">
      <w:pPr>
        <w:shd w:val="clear" w:color="auto" w:fill="FFFFFF"/>
        <w:spacing w:after="0" w:line="321" w:lineRule="atLeast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 w:rsidRPr="009E2A0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Стартовал прием заявок на Всероссийские конкурсы в области охраны труда. Конкурсы проводятся в соответствии с приказом Минтруда России от 5 июня 2026 года № 244 «О проведении Всероссийских конкурсов в области охраны труда».</w:t>
      </w:r>
      <w:r w:rsidRPr="009E2A0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</w:r>
      <w:r w:rsidRPr="009E2A0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В 2026 году запланировано проведение шести конкурсных мероприятий:</w:t>
      </w:r>
      <w:r w:rsidRPr="009E2A0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</w:r>
      <w:r w:rsidRPr="009E2A0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— «Лучший специалист по охране труда». К участию допускаются специалисты и руководители служб по охране труда и другие профессионалы, деятельность которых напрямую связана с охраной труда. По итогам конкурса будет определено 12 призеров в четырех номинациях;</w:t>
      </w:r>
      <w:r w:rsidRPr="009E2A0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</w:r>
      <w:r w:rsidRPr="009E2A0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— «Лучший орган исполнительной власти субъекта Российской Федерации в области охраны труда». Конкурс открыт для команд и индивидуальных участников из числа представителей региональных органов исполнительной власти;</w:t>
      </w:r>
      <w:r w:rsidRPr="009E2A0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</w:r>
      <w:r w:rsidRPr="009E2A0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— «Лучшие цифровые решения по охране труда». К участию приглашаются юридические лица и индивидуальные предприниматели, которые эффективно используют передовые технологии и искусственный интеллект в области охраны труда;</w:t>
      </w:r>
      <w:r w:rsidRPr="009E2A0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</w:r>
      <w:r w:rsidRPr="009E2A0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 xml:space="preserve">— «Лучшая организация крупного бизнеса в области охраны труда». Этот конкурс </w:t>
      </w:r>
      <w:r w:rsidRPr="009E2A0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lastRenderedPageBreak/>
        <w:t>рассчитан на компании всех сфер экономики, работающие на территории России. В нем представлены две категории: компании с численностью до 1000 сотрудников и компании с численностью более 1000 человек;</w:t>
      </w:r>
      <w:r w:rsidRPr="009E2A0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</w:r>
      <w:r w:rsidRPr="009E2A0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— «Лучшая бюджетная организация в области охраны труда». Конкурс направлен на выявление передовых практик в государственных учреждениях. Заявки могут быть поданы ими самостоятельно или через региональные, отраслевые объединения работодателей или профсоюзы на местах;</w:t>
      </w:r>
      <w:r w:rsidRPr="009E2A0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</w:r>
      <w:r w:rsidRPr="009E2A0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— «Лучшая организация малого и среднего бизнеса в области охраны труда». Конкурс будет проводиться по двум номинациям: для компаний с количеством сотрудников до 100 человек и для компаний свыше 100 человек.</w:t>
      </w:r>
      <w:r w:rsidRPr="009E2A0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</w:r>
      <w:r w:rsidRPr="009E2A0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По итогам Конкурсов будут определены лучшие работодатели, специалисты и организации в сфере охраны труда.</w:t>
      </w:r>
      <w:r w:rsidRPr="009E2A0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</w:r>
      <w:r w:rsidRPr="009E2A0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  <w:t>Прием заявок для участия в Конкурсах осуществляется с 9 июня по 9 июля 2026 года на сайте: </w:t>
      </w:r>
      <w:hyperlink r:id="rId5" w:history="1">
        <w:r w:rsidRPr="009E2A01">
          <w:rPr>
            <w:rFonts w:ascii="clear_sans_lightregular" w:eastAsia="Times New Roman" w:hAnsi="clear_sans_lightregular" w:cs="Times New Roman"/>
            <w:color w:val="447BB1"/>
            <w:sz w:val="24"/>
            <w:szCs w:val="24"/>
            <w:u w:val="single"/>
            <w:lang w:eastAsia="ru-RU"/>
          </w:rPr>
          <w:t>https://vkot.mintrud.gov.ru/</w:t>
        </w:r>
      </w:hyperlink>
      <w:r w:rsidRPr="009E2A01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.</w:t>
      </w:r>
    </w:p>
    <w:p w:rsidR="00E47FE5" w:rsidRDefault="00E47FE5"/>
    <w:sectPr w:rsidR="00E47FE5" w:rsidSect="00E4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A01"/>
    <w:rsid w:val="00346306"/>
    <w:rsid w:val="0097787D"/>
    <w:rsid w:val="009E2A01"/>
    <w:rsid w:val="00E47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-newscategory">
    <w:name w:val="l-news__category"/>
    <w:basedOn w:val="a0"/>
    <w:rsid w:val="009E2A01"/>
  </w:style>
  <w:style w:type="character" w:customStyle="1" w:styleId="l-newsdate">
    <w:name w:val="l-news__date"/>
    <w:basedOn w:val="a0"/>
    <w:rsid w:val="009E2A01"/>
  </w:style>
  <w:style w:type="character" w:styleId="a3">
    <w:name w:val="Hyperlink"/>
    <w:basedOn w:val="a0"/>
    <w:uiPriority w:val="99"/>
    <w:semiHidden/>
    <w:unhideWhenUsed/>
    <w:rsid w:val="009E2A0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7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78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3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89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8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8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33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23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9155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ot.mintrud.gov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345</Words>
  <Characters>1970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2026-06-22T07:13:00Z</dcterms:created>
  <dcterms:modified xsi:type="dcterms:W3CDTF">2026-06-22T07:20:00Z</dcterms:modified>
</cp:coreProperties>
</file>