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BF" w:rsidRPr="002642D5" w:rsidRDefault="004F00BF" w:rsidP="004F00BF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00BF">
        <w:trPr>
          <w:trHeight w:hRule="exact" w:val="397"/>
        </w:trPr>
        <w:tc>
          <w:tcPr>
            <w:tcW w:w="9606" w:type="dxa"/>
          </w:tcPr>
          <w:p w:rsidR="004F00BF" w:rsidRPr="001E638E" w:rsidRDefault="004F00BF" w:rsidP="001B5BC7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F00BF">
        <w:tc>
          <w:tcPr>
            <w:tcW w:w="9606" w:type="dxa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4F00BF">
        <w:trPr>
          <w:trHeight w:hRule="exact" w:val="397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4F00BF">
        <w:trPr>
          <w:trHeight w:val="294"/>
        </w:trPr>
        <w:tc>
          <w:tcPr>
            <w:tcW w:w="9606" w:type="dxa"/>
          </w:tcPr>
          <w:p w:rsidR="004F00BF" w:rsidRPr="001E638E" w:rsidRDefault="004F00BF" w:rsidP="001B5BC7">
            <w:pPr>
              <w:pStyle w:val="3"/>
            </w:pPr>
          </w:p>
        </w:tc>
      </w:tr>
      <w:tr w:rsidR="004F00BF">
        <w:trPr>
          <w:trHeight w:val="348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4F00BF">
        <w:trPr>
          <w:trHeight w:val="306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</w:p>
        </w:tc>
      </w:tr>
    </w:tbl>
    <w:p w:rsidR="004F00BF" w:rsidRDefault="002457B4" w:rsidP="004F00BF">
      <w:pPr>
        <w:widowControl/>
        <w:spacing w:line="192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723900" cy="892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BF" w:rsidRDefault="004F00BF" w:rsidP="004F00BF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F00BF">
        <w:trPr>
          <w:trHeight w:val="189"/>
        </w:trPr>
        <w:tc>
          <w:tcPr>
            <w:tcW w:w="284" w:type="dxa"/>
            <w:vAlign w:val="bottom"/>
          </w:tcPr>
          <w:p w:rsidR="004F00BF" w:rsidRDefault="004F00BF" w:rsidP="001B5BC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00BF" w:rsidRDefault="004F00BF" w:rsidP="00276A4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F00BF">
        <w:tc>
          <w:tcPr>
            <w:tcW w:w="4650" w:type="dxa"/>
            <w:gridSpan w:val="4"/>
          </w:tcPr>
          <w:p w:rsidR="004F00BF" w:rsidRDefault="004F00BF" w:rsidP="001B5BC7">
            <w:pPr>
              <w:widowControl/>
              <w:jc w:val="center"/>
              <w:rPr>
                <w:sz w:val="10"/>
                <w:szCs w:val="10"/>
              </w:rPr>
            </w:pPr>
          </w:p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р.п.Колышлей</w:t>
            </w:r>
          </w:p>
        </w:tc>
      </w:tr>
    </w:tbl>
    <w:p w:rsidR="005851A8" w:rsidRPr="005851A8" w:rsidRDefault="00BB047F" w:rsidP="00585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D3612F">
        <w:rPr>
          <w:b/>
          <w:sz w:val="26"/>
          <w:szCs w:val="26"/>
        </w:rPr>
        <w:t xml:space="preserve"> проведении конкурса «</w:t>
      </w:r>
      <w:r>
        <w:rPr>
          <w:b/>
          <w:sz w:val="26"/>
          <w:szCs w:val="26"/>
        </w:rPr>
        <w:t>Л</w:t>
      </w:r>
      <w:r w:rsidRPr="00D3612F">
        <w:rPr>
          <w:b/>
          <w:sz w:val="26"/>
          <w:szCs w:val="26"/>
        </w:rPr>
        <w:t xml:space="preserve">учшая организация в сфере охраны труда» </w:t>
      </w:r>
    </w:p>
    <w:p w:rsidR="00002870" w:rsidRPr="003D568B" w:rsidRDefault="00002870" w:rsidP="00002870">
      <w:pPr>
        <w:jc w:val="center"/>
        <w:rPr>
          <w:b/>
          <w:bCs/>
          <w:sz w:val="26"/>
          <w:szCs w:val="26"/>
        </w:rPr>
      </w:pPr>
    </w:p>
    <w:p w:rsidR="005851A8" w:rsidRPr="005851A8" w:rsidRDefault="00BB047F" w:rsidP="007117F0">
      <w:pPr>
        <w:pStyle w:val="af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r w:rsidRPr="00D3612F">
        <w:rPr>
          <w:sz w:val="26"/>
          <w:szCs w:val="26"/>
        </w:rPr>
        <w:t>В целях привлечения руководителей организаций и работодателей к созданию на рабочих местах здоровых и безопасных условий труда</w:t>
      </w:r>
      <w:r>
        <w:rPr>
          <w:sz w:val="26"/>
          <w:szCs w:val="26"/>
        </w:rPr>
        <w:t>,</w:t>
      </w:r>
      <w:r w:rsidR="005851A8" w:rsidRPr="005851A8">
        <w:rPr>
          <w:sz w:val="26"/>
          <w:szCs w:val="26"/>
        </w:rPr>
        <w:t xml:space="preserve"> руководствуясь Уставом</w:t>
      </w:r>
      <w:r w:rsidR="000933CD">
        <w:rPr>
          <w:sz w:val="26"/>
          <w:szCs w:val="26"/>
        </w:rPr>
        <w:t xml:space="preserve"> муниципального района Колышлейский район Пензенской области,</w:t>
      </w:r>
    </w:p>
    <w:p w:rsidR="007249E2" w:rsidRDefault="00FD7EBE" w:rsidP="007B2471">
      <w:pPr>
        <w:widowControl/>
        <w:spacing w:before="120" w:after="120"/>
        <w:jc w:val="center"/>
        <w:rPr>
          <w:b/>
          <w:bCs/>
          <w:sz w:val="26"/>
          <w:szCs w:val="26"/>
        </w:rPr>
      </w:pPr>
      <w:r w:rsidRPr="003D568B">
        <w:rPr>
          <w:b/>
          <w:bCs/>
          <w:sz w:val="26"/>
          <w:szCs w:val="26"/>
        </w:rPr>
        <w:t>Администрация Колышлейского района постановляет:</w:t>
      </w:r>
    </w:p>
    <w:p w:rsidR="005851A8" w:rsidRPr="00DD7C65" w:rsidRDefault="00DD7C65" w:rsidP="0078229B">
      <w:pPr>
        <w:pStyle w:val="ac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DD7C65">
        <w:rPr>
          <w:sz w:val="26"/>
          <w:szCs w:val="26"/>
        </w:rPr>
        <w:t>Утвердить Положение о проведении конкурса «Лучшая организация в сфере охраны труда», согласно приложению № 1 к настоящему постановлению.</w:t>
      </w:r>
    </w:p>
    <w:p w:rsidR="0078229B" w:rsidRDefault="0078229B" w:rsidP="00D473E7">
      <w:pPr>
        <w:pStyle w:val="ac"/>
        <w:widowControl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78229B">
        <w:rPr>
          <w:sz w:val="26"/>
          <w:szCs w:val="26"/>
        </w:rPr>
        <w:t xml:space="preserve">Утвердить Состав конкурсной комиссии </w:t>
      </w:r>
      <w:r w:rsidR="00DC2F23">
        <w:rPr>
          <w:sz w:val="26"/>
          <w:szCs w:val="26"/>
        </w:rPr>
        <w:t xml:space="preserve">по </w:t>
      </w:r>
      <w:r w:rsidRPr="0078229B">
        <w:rPr>
          <w:sz w:val="26"/>
          <w:szCs w:val="26"/>
        </w:rPr>
        <w:t>проведени</w:t>
      </w:r>
      <w:r w:rsidR="00DC2F23">
        <w:rPr>
          <w:sz w:val="26"/>
          <w:szCs w:val="26"/>
        </w:rPr>
        <w:t>ю</w:t>
      </w:r>
      <w:r w:rsidRPr="0078229B">
        <w:rPr>
          <w:sz w:val="26"/>
          <w:szCs w:val="26"/>
        </w:rPr>
        <w:t xml:space="preserve"> конкурса «Лучшая организация в сфере охраны труда», согласно приложению № 2 к настоящему постановлению.</w:t>
      </w:r>
    </w:p>
    <w:p w:rsidR="0078229B" w:rsidRPr="0078229B" w:rsidRDefault="00D473E7" w:rsidP="00D473E7">
      <w:pPr>
        <w:pStyle w:val="ac"/>
        <w:widowControl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78229B">
        <w:rPr>
          <w:sz w:val="26"/>
          <w:szCs w:val="26"/>
        </w:rPr>
        <w:t>Настоящее постановление опубликовать в информационном бюллетене «Информационный вестник Колышлейского района».</w:t>
      </w:r>
    </w:p>
    <w:p w:rsidR="0078229B" w:rsidRDefault="00D473E7" w:rsidP="005851A8">
      <w:pPr>
        <w:pStyle w:val="ac"/>
        <w:widowControl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8229B">
        <w:rPr>
          <w:sz w:val="26"/>
          <w:szCs w:val="26"/>
        </w:rPr>
        <w:t xml:space="preserve">Настоящее постановление вступает в силу на следующий день после дня </w:t>
      </w:r>
      <w:r w:rsidR="0078229B" w:rsidRPr="0078229B">
        <w:rPr>
          <w:sz w:val="26"/>
          <w:szCs w:val="26"/>
        </w:rPr>
        <w:t>подписания</w:t>
      </w:r>
      <w:r w:rsidRPr="0078229B">
        <w:rPr>
          <w:sz w:val="26"/>
          <w:szCs w:val="26"/>
        </w:rPr>
        <w:t>.</w:t>
      </w:r>
      <w:bookmarkStart w:id="0" w:name="_GoBack"/>
      <w:bookmarkEnd w:id="0"/>
    </w:p>
    <w:p w:rsidR="0006185F" w:rsidRPr="0078229B" w:rsidRDefault="00D473E7" w:rsidP="005851A8">
      <w:pPr>
        <w:pStyle w:val="ac"/>
        <w:widowControl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8229B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5851A8" w:rsidRPr="0078229B">
        <w:rPr>
          <w:sz w:val="26"/>
          <w:szCs w:val="26"/>
        </w:rPr>
        <w:t xml:space="preserve">заместителя главы </w:t>
      </w:r>
      <w:r w:rsidR="007117F0" w:rsidRPr="0078229B">
        <w:rPr>
          <w:sz w:val="26"/>
          <w:szCs w:val="26"/>
        </w:rPr>
        <w:t>администрации</w:t>
      </w:r>
      <w:r w:rsidR="0078229B">
        <w:rPr>
          <w:sz w:val="26"/>
          <w:szCs w:val="26"/>
        </w:rPr>
        <w:t xml:space="preserve">, курирующего </w:t>
      </w:r>
      <w:r w:rsidR="003220DE" w:rsidRPr="0078229B">
        <w:rPr>
          <w:sz w:val="26"/>
          <w:szCs w:val="26"/>
        </w:rPr>
        <w:t>вопросы</w:t>
      </w:r>
      <w:r w:rsidR="0078229B">
        <w:rPr>
          <w:sz w:val="26"/>
          <w:szCs w:val="26"/>
        </w:rPr>
        <w:t xml:space="preserve"> экономического развития</w:t>
      </w:r>
      <w:r w:rsidRPr="0078229B">
        <w:rPr>
          <w:sz w:val="26"/>
          <w:szCs w:val="26"/>
        </w:rPr>
        <w:t>.</w:t>
      </w:r>
    </w:p>
    <w:p w:rsidR="003F1746" w:rsidRDefault="003F1746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42E7A" w:rsidRDefault="00942E7A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170B" w:rsidRPr="0006185F" w:rsidRDefault="003F170B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E781F" w:rsidRDefault="008E781F" w:rsidP="008E781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Г</w:t>
      </w:r>
      <w:r w:rsidRPr="00422EA9">
        <w:rPr>
          <w:b/>
          <w:sz w:val="26"/>
          <w:szCs w:val="26"/>
        </w:rPr>
        <w:t>лав</w:t>
      </w:r>
      <w:r>
        <w:rPr>
          <w:b/>
          <w:sz w:val="26"/>
          <w:szCs w:val="26"/>
        </w:rPr>
        <w:t>а</w:t>
      </w:r>
      <w:r w:rsidR="00AB1F0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Колышлейского района</w:t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М.С.Максимов</w:t>
      </w:r>
    </w:p>
    <w:p w:rsidR="00832C12" w:rsidRDefault="00832C1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B047F" w:rsidRDefault="00BB047F">
      <w:pPr>
        <w:widowControl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B047F" w:rsidRPr="00DE59DF" w:rsidRDefault="00BB047F" w:rsidP="00BB047F">
      <w:pPr>
        <w:tabs>
          <w:tab w:val="left" w:pos="6150"/>
          <w:tab w:val="left" w:pos="6930"/>
        </w:tabs>
        <w:ind w:left="5387"/>
        <w:jc w:val="right"/>
        <w:rPr>
          <w:b/>
          <w:bCs/>
        </w:rPr>
      </w:pPr>
      <w:r w:rsidRPr="00DE59DF">
        <w:rPr>
          <w:b/>
          <w:bCs/>
        </w:rPr>
        <w:lastRenderedPageBreak/>
        <w:t>Приложение</w:t>
      </w:r>
      <w:r w:rsidR="0078229B">
        <w:rPr>
          <w:b/>
          <w:bCs/>
        </w:rPr>
        <w:t xml:space="preserve"> №</w:t>
      </w:r>
      <w:r w:rsidRPr="00DE59DF">
        <w:rPr>
          <w:b/>
          <w:bCs/>
        </w:rPr>
        <w:t xml:space="preserve"> 1</w:t>
      </w:r>
    </w:p>
    <w:p w:rsidR="00BB047F" w:rsidRPr="00DE59DF" w:rsidRDefault="00BB047F" w:rsidP="00BB047F">
      <w:pPr>
        <w:tabs>
          <w:tab w:val="left" w:pos="6930"/>
        </w:tabs>
        <w:ind w:left="5387"/>
        <w:jc w:val="right"/>
        <w:rPr>
          <w:b/>
        </w:rPr>
      </w:pPr>
      <w:r w:rsidRPr="00DE59DF">
        <w:rPr>
          <w:b/>
        </w:rPr>
        <w:t>к постановлению Администрации</w:t>
      </w:r>
    </w:p>
    <w:p w:rsidR="00BB047F" w:rsidRPr="00DE59DF" w:rsidRDefault="00BB047F" w:rsidP="00BB047F">
      <w:pPr>
        <w:tabs>
          <w:tab w:val="left" w:pos="6930"/>
        </w:tabs>
        <w:jc w:val="right"/>
        <w:rPr>
          <w:b/>
        </w:rPr>
      </w:pPr>
      <w:r w:rsidRPr="00DE59DF">
        <w:rPr>
          <w:b/>
        </w:rPr>
        <w:t>Колышлейского района Пензенской области</w:t>
      </w:r>
    </w:p>
    <w:p w:rsidR="00BB047F" w:rsidRDefault="00BB047F" w:rsidP="00BB047F">
      <w:pPr>
        <w:jc w:val="right"/>
        <w:rPr>
          <w:b/>
        </w:rPr>
      </w:pPr>
      <w:r w:rsidRPr="00DE59DF">
        <w:rPr>
          <w:b/>
        </w:rPr>
        <w:t>от _______________ №__________</w:t>
      </w:r>
    </w:p>
    <w:p w:rsidR="00BB047F" w:rsidRDefault="00BB047F" w:rsidP="00BB047F">
      <w:pPr>
        <w:jc w:val="right"/>
        <w:rPr>
          <w:sz w:val="32"/>
          <w:szCs w:val="32"/>
        </w:rPr>
      </w:pPr>
    </w:p>
    <w:p w:rsidR="00BB047F" w:rsidRPr="0078229B" w:rsidRDefault="00BB047F" w:rsidP="006D7B3D">
      <w:pPr>
        <w:jc w:val="center"/>
        <w:rPr>
          <w:b/>
          <w:sz w:val="24"/>
          <w:szCs w:val="24"/>
        </w:rPr>
      </w:pPr>
      <w:r w:rsidRPr="0078229B">
        <w:rPr>
          <w:b/>
          <w:sz w:val="24"/>
          <w:szCs w:val="24"/>
        </w:rPr>
        <w:t>Положение</w:t>
      </w:r>
    </w:p>
    <w:p w:rsidR="00BB047F" w:rsidRPr="0078229B" w:rsidRDefault="00BB047F" w:rsidP="006D7B3D">
      <w:pPr>
        <w:jc w:val="center"/>
        <w:rPr>
          <w:b/>
          <w:sz w:val="24"/>
          <w:szCs w:val="24"/>
        </w:rPr>
      </w:pPr>
      <w:r w:rsidRPr="0078229B">
        <w:rPr>
          <w:b/>
          <w:sz w:val="24"/>
          <w:szCs w:val="24"/>
        </w:rPr>
        <w:t xml:space="preserve">о </w:t>
      </w:r>
      <w:r w:rsidR="0078229B">
        <w:rPr>
          <w:b/>
          <w:sz w:val="24"/>
          <w:szCs w:val="24"/>
        </w:rPr>
        <w:t>к</w:t>
      </w:r>
      <w:r w:rsidRPr="0078229B">
        <w:rPr>
          <w:b/>
          <w:sz w:val="24"/>
          <w:szCs w:val="24"/>
        </w:rPr>
        <w:t xml:space="preserve">онкурсе «Лучшая организация работы в сфере охраны труда» </w:t>
      </w:r>
    </w:p>
    <w:p w:rsidR="00BB047F" w:rsidRPr="006D7B3D" w:rsidRDefault="00BB047F" w:rsidP="006D7B3D">
      <w:pPr>
        <w:ind w:firstLine="720"/>
        <w:jc w:val="both"/>
        <w:rPr>
          <w:sz w:val="24"/>
          <w:szCs w:val="24"/>
        </w:rPr>
      </w:pPr>
    </w:p>
    <w:p w:rsidR="00BB047F" w:rsidRPr="006D7B3D" w:rsidRDefault="00BB047F" w:rsidP="006D7B3D">
      <w:pPr>
        <w:ind w:firstLine="720"/>
        <w:jc w:val="center"/>
        <w:rPr>
          <w:sz w:val="24"/>
          <w:szCs w:val="24"/>
        </w:rPr>
      </w:pPr>
      <w:r w:rsidRPr="006D7B3D">
        <w:rPr>
          <w:sz w:val="24"/>
          <w:szCs w:val="24"/>
        </w:rPr>
        <w:t>1. Общие положения</w:t>
      </w:r>
    </w:p>
    <w:p w:rsidR="00BB047F" w:rsidRPr="006D7B3D" w:rsidRDefault="00BB047F" w:rsidP="006D7B3D">
      <w:pPr>
        <w:ind w:firstLine="720"/>
        <w:jc w:val="both"/>
        <w:rPr>
          <w:sz w:val="24"/>
          <w:szCs w:val="24"/>
        </w:rPr>
      </w:pPr>
    </w:p>
    <w:p w:rsidR="00BB047F" w:rsidRPr="006D7B3D" w:rsidRDefault="00BB047F" w:rsidP="0078229B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1.1. Настоящее Положение устанавливает порядок и условия проведения районного конкурса «Лучшая организация работы в сфере охраны труда» у работодателей, осуществляющих свою деятельность на территории </w:t>
      </w:r>
      <w:r w:rsidR="006D7B3D">
        <w:rPr>
          <w:sz w:val="24"/>
          <w:szCs w:val="24"/>
        </w:rPr>
        <w:t xml:space="preserve">Колышлейского </w:t>
      </w:r>
      <w:r w:rsidRPr="006D7B3D">
        <w:rPr>
          <w:sz w:val="24"/>
          <w:szCs w:val="24"/>
        </w:rPr>
        <w:t xml:space="preserve">района Пензенской  области, независимо от их организационно-правовых форм, форм собственности и видов деятельности (далее – Положение). </w:t>
      </w:r>
    </w:p>
    <w:p w:rsidR="00BB047F" w:rsidRPr="006D7B3D" w:rsidRDefault="00BB047F" w:rsidP="0078229B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1.2. Организационно-методическое обеспечение конкурса осуществляют </w:t>
      </w:r>
      <w:r w:rsidRPr="003A587D">
        <w:rPr>
          <w:sz w:val="24"/>
          <w:szCs w:val="24"/>
        </w:rPr>
        <w:t xml:space="preserve">ведущий специалист </w:t>
      </w:r>
      <w:r w:rsidR="00D92273">
        <w:rPr>
          <w:sz w:val="24"/>
          <w:szCs w:val="24"/>
        </w:rPr>
        <w:t>(</w:t>
      </w:r>
      <w:r w:rsidR="006D7B3D" w:rsidRPr="003A587D">
        <w:rPr>
          <w:sz w:val="24"/>
          <w:szCs w:val="24"/>
        </w:rPr>
        <w:t>охран</w:t>
      </w:r>
      <w:r w:rsidR="00D92273">
        <w:rPr>
          <w:sz w:val="24"/>
          <w:szCs w:val="24"/>
        </w:rPr>
        <w:t>ы</w:t>
      </w:r>
      <w:r w:rsidRPr="003A587D">
        <w:rPr>
          <w:sz w:val="24"/>
          <w:szCs w:val="24"/>
        </w:rPr>
        <w:t xml:space="preserve"> труда</w:t>
      </w:r>
      <w:r w:rsidR="00D92273">
        <w:rPr>
          <w:sz w:val="24"/>
          <w:szCs w:val="24"/>
        </w:rPr>
        <w:t>)</w:t>
      </w:r>
      <w:r w:rsidRPr="006D7B3D">
        <w:rPr>
          <w:sz w:val="24"/>
          <w:szCs w:val="24"/>
        </w:rPr>
        <w:t xml:space="preserve"> </w:t>
      </w:r>
      <w:r w:rsidR="006D7B3D">
        <w:rPr>
          <w:sz w:val="24"/>
          <w:szCs w:val="24"/>
        </w:rPr>
        <w:t>А</w:t>
      </w:r>
      <w:r w:rsidRPr="006D7B3D">
        <w:rPr>
          <w:sz w:val="24"/>
          <w:szCs w:val="24"/>
        </w:rPr>
        <w:t xml:space="preserve">дминистрации </w:t>
      </w:r>
      <w:r w:rsidR="006D7B3D">
        <w:rPr>
          <w:sz w:val="24"/>
          <w:szCs w:val="24"/>
        </w:rPr>
        <w:t xml:space="preserve">Колышлейского </w:t>
      </w:r>
      <w:r w:rsidRPr="006D7B3D">
        <w:rPr>
          <w:sz w:val="24"/>
          <w:szCs w:val="24"/>
        </w:rPr>
        <w:t>района</w:t>
      </w:r>
      <w:r w:rsidR="006D7B3D">
        <w:rPr>
          <w:sz w:val="24"/>
          <w:szCs w:val="24"/>
        </w:rPr>
        <w:t xml:space="preserve"> Пензенской области</w:t>
      </w:r>
      <w:r w:rsidRPr="006D7B3D">
        <w:rPr>
          <w:sz w:val="24"/>
          <w:szCs w:val="24"/>
        </w:rPr>
        <w:t>, входящий в состав конкурсной комиссии по проведению конкурса (далее – конкурсная комиссия).</w:t>
      </w:r>
    </w:p>
    <w:p w:rsidR="00BB047F" w:rsidRPr="006D7B3D" w:rsidRDefault="00BB047F" w:rsidP="0078229B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1.3. Состав конкурсной комиссии утверждается </w:t>
      </w:r>
      <w:r w:rsidR="006D7B3D">
        <w:rPr>
          <w:sz w:val="24"/>
          <w:szCs w:val="24"/>
        </w:rPr>
        <w:t>п</w:t>
      </w:r>
      <w:r w:rsidRPr="006D7B3D">
        <w:rPr>
          <w:sz w:val="24"/>
          <w:szCs w:val="24"/>
        </w:rPr>
        <w:t xml:space="preserve">остановлением </w:t>
      </w:r>
      <w:r w:rsidR="006D7B3D">
        <w:rPr>
          <w:sz w:val="24"/>
          <w:szCs w:val="24"/>
        </w:rPr>
        <w:t>А</w:t>
      </w:r>
      <w:r w:rsidR="006D7B3D" w:rsidRPr="006D7B3D">
        <w:rPr>
          <w:sz w:val="24"/>
          <w:szCs w:val="24"/>
        </w:rPr>
        <w:t xml:space="preserve">дминистрации </w:t>
      </w:r>
      <w:r w:rsidR="006D7B3D">
        <w:rPr>
          <w:sz w:val="24"/>
          <w:szCs w:val="24"/>
        </w:rPr>
        <w:t xml:space="preserve">Колышлейского </w:t>
      </w:r>
      <w:r w:rsidR="006D7B3D" w:rsidRPr="006D7B3D">
        <w:rPr>
          <w:sz w:val="24"/>
          <w:szCs w:val="24"/>
        </w:rPr>
        <w:t>района</w:t>
      </w:r>
      <w:r w:rsidR="006D7B3D">
        <w:rPr>
          <w:sz w:val="24"/>
          <w:szCs w:val="24"/>
        </w:rPr>
        <w:t xml:space="preserve"> Пензенской области</w:t>
      </w:r>
      <w:r w:rsidRPr="006D7B3D">
        <w:rPr>
          <w:sz w:val="24"/>
          <w:szCs w:val="24"/>
        </w:rPr>
        <w:t>.</w:t>
      </w:r>
    </w:p>
    <w:p w:rsidR="00BB047F" w:rsidRPr="006D7B3D" w:rsidRDefault="00BB047F" w:rsidP="0078229B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1.4. Конкурс проводится по трем номинациям, на основании представленных материалов, подтверждающих эффективность функционирования системы управления охраной труда в организации в 2024</w:t>
      </w:r>
      <w:r w:rsidR="0078229B">
        <w:rPr>
          <w:sz w:val="24"/>
          <w:szCs w:val="24"/>
        </w:rPr>
        <w:t xml:space="preserve"> </w:t>
      </w:r>
      <w:r w:rsidRPr="006D7B3D">
        <w:rPr>
          <w:sz w:val="24"/>
          <w:szCs w:val="24"/>
        </w:rPr>
        <w:t>году.</w:t>
      </w:r>
    </w:p>
    <w:p w:rsidR="00BB047F" w:rsidRPr="006D7B3D" w:rsidRDefault="00BB047F" w:rsidP="006D7B3D">
      <w:pPr>
        <w:ind w:firstLine="720"/>
        <w:jc w:val="both"/>
        <w:rPr>
          <w:sz w:val="24"/>
          <w:szCs w:val="24"/>
        </w:rPr>
      </w:pPr>
    </w:p>
    <w:p w:rsidR="00BB047F" w:rsidRPr="006D7B3D" w:rsidRDefault="00BB047F" w:rsidP="006D7B3D">
      <w:pPr>
        <w:ind w:firstLine="720"/>
        <w:jc w:val="center"/>
        <w:rPr>
          <w:sz w:val="24"/>
          <w:szCs w:val="24"/>
        </w:rPr>
      </w:pPr>
      <w:r w:rsidRPr="006D7B3D">
        <w:rPr>
          <w:sz w:val="24"/>
          <w:szCs w:val="24"/>
        </w:rPr>
        <w:t>2. Задачи конкурса</w:t>
      </w:r>
    </w:p>
    <w:p w:rsidR="00BB047F" w:rsidRPr="006D7B3D" w:rsidRDefault="00BB047F" w:rsidP="006D7B3D">
      <w:pPr>
        <w:ind w:firstLine="720"/>
        <w:jc w:val="both"/>
        <w:rPr>
          <w:sz w:val="24"/>
          <w:szCs w:val="24"/>
        </w:rPr>
      </w:pPr>
    </w:p>
    <w:p w:rsidR="00BB047F" w:rsidRPr="006D7B3D" w:rsidRDefault="00BB047F" w:rsidP="0078229B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Задачами конкурса являются:</w:t>
      </w:r>
    </w:p>
    <w:p w:rsidR="00BB047F" w:rsidRPr="006D7B3D" w:rsidRDefault="00BB047F" w:rsidP="0078229B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2.1. Повышение за</w:t>
      </w:r>
      <w:r w:rsidR="006D7B3D">
        <w:rPr>
          <w:sz w:val="24"/>
          <w:szCs w:val="24"/>
        </w:rPr>
        <w:t xml:space="preserve">интересованности работодателей Колышлейского </w:t>
      </w:r>
      <w:r w:rsidR="006D7B3D" w:rsidRPr="006D7B3D">
        <w:rPr>
          <w:sz w:val="24"/>
          <w:szCs w:val="24"/>
        </w:rPr>
        <w:t>района</w:t>
      </w:r>
      <w:r w:rsidR="006D7B3D">
        <w:rPr>
          <w:sz w:val="24"/>
          <w:szCs w:val="24"/>
        </w:rPr>
        <w:t xml:space="preserve"> Пензенской области</w:t>
      </w:r>
      <w:r w:rsidR="006D7B3D" w:rsidRPr="006D7B3D">
        <w:rPr>
          <w:sz w:val="24"/>
          <w:szCs w:val="24"/>
        </w:rPr>
        <w:t xml:space="preserve"> </w:t>
      </w:r>
      <w:r w:rsidRPr="006D7B3D">
        <w:rPr>
          <w:sz w:val="24"/>
          <w:szCs w:val="24"/>
        </w:rPr>
        <w:t>в обеспечении безопасных условий и охраны труда, снижения производственного травматизма на предприятиях и организациях.</w:t>
      </w:r>
    </w:p>
    <w:p w:rsidR="00BB047F" w:rsidRPr="006D7B3D" w:rsidRDefault="00BB047F" w:rsidP="0078229B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2.2. Активизация деятельности работодателей по обеспечению безопасных условий труда работников.</w:t>
      </w:r>
    </w:p>
    <w:p w:rsidR="00BB047F" w:rsidRPr="006D7B3D" w:rsidRDefault="00BB047F" w:rsidP="0078229B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2.3. Выявление и распространение положительного опыта работы в области обеспечения охраны труда среди работодателей.</w:t>
      </w:r>
    </w:p>
    <w:p w:rsidR="00BB047F" w:rsidRPr="006D7B3D" w:rsidRDefault="00BB047F" w:rsidP="0078229B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2.4. Обеспечение взаимодействия и сотрудничества органов местного самоуправления, органами контроля и надзора за соблюдением трудового законодательства и иных нормативных правовых актов, содержащих нормы трудового права, работодателями, профессиональными союзами в реализации государственной политики в области охраны труда.</w:t>
      </w:r>
    </w:p>
    <w:p w:rsidR="00BB047F" w:rsidRPr="006D7B3D" w:rsidRDefault="00BB047F" w:rsidP="006D7B3D">
      <w:pPr>
        <w:ind w:firstLine="720"/>
        <w:jc w:val="both"/>
        <w:rPr>
          <w:sz w:val="24"/>
          <w:szCs w:val="24"/>
        </w:rPr>
      </w:pPr>
    </w:p>
    <w:p w:rsidR="00BB047F" w:rsidRPr="006D7B3D" w:rsidRDefault="00BB047F" w:rsidP="006D7B3D">
      <w:pPr>
        <w:ind w:firstLine="720"/>
        <w:jc w:val="center"/>
        <w:rPr>
          <w:sz w:val="24"/>
          <w:szCs w:val="24"/>
        </w:rPr>
      </w:pPr>
      <w:r w:rsidRPr="006D7B3D">
        <w:rPr>
          <w:sz w:val="24"/>
          <w:szCs w:val="24"/>
        </w:rPr>
        <w:t>3. Порядок, условия проведения конкурса</w:t>
      </w:r>
    </w:p>
    <w:p w:rsidR="00BB047F" w:rsidRPr="006D7B3D" w:rsidRDefault="00BB047F" w:rsidP="006D7B3D">
      <w:pPr>
        <w:ind w:firstLine="720"/>
        <w:jc w:val="center"/>
        <w:rPr>
          <w:sz w:val="24"/>
          <w:szCs w:val="24"/>
        </w:rPr>
      </w:pP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3.1. В целях достижения объективной оценки деятельности работодателей по охране труда предусмотрено их разделение по номинациям и по группам внутри номинаций.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По результатам конкурса определяются работодатели с  лучшей организацией  работы в сфере охраны труда в следующих номинациях: 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- «Лучшая организация работы в сфере охраны труда в организациях бюджетной сферы» по </w:t>
      </w:r>
      <w:r w:rsidR="006D7B3D">
        <w:rPr>
          <w:sz w:val="24"/>
          <w:szCs w:val="24"/>
        </w:rPr>
        <w:t>двум</w:t>
      </w:r>
      <w:r w:rsidRPr="006D7B3D">
        <w:rPr>
          <w:sz w:val="24"/>
          <w:szCs w:val="24"/>
        </w:rPr>
        <w:t xml:space="preserve"> группам участников конкурса в зависимости от среднесписочной численности работников: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1 группа - до 50 работников;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2 г</w:t>
      </w:r>
      <w:r w:rsidR="006D7B3D">
        <w:rPr>
          <w:sz w:val="24"/>
          <w:szCs w:val="24"/>
        </w:rPr>
        <w:t>руппа - от 51 до 100 работников.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- «Лучшая организация работы в сфере охраны труда в организациях внебюджетной сферы» по </w:t>
      </w:r>
      <w:r w:rsidR="006D7B3D">
        <w:rPr>
          <w:sz w:val="24"/>
          <w:szCs w:val="24"/>
        </w:rPr>
        <w:t>двум</w:t>
      </w:r>
      <w:r w:rsidRPr="006D7B3D">
        <w:rPr>
          <w:sz w:val="24"/>
          <w:szCs w:val="24"/>
        </w:rPr>
        <w:t xml:space="preserve"> группам участников конкурса в зависимости от среднесписочной </w:t>
      </w:r>
      <w:r w:rsidRPr="006D7B3D">
        <w:rPr>
          <w:sz w:val="24"/>
          <w:szCs w:val="24"/>
        </w:rPr>
        <w:lastRenderedPageBreak/>
        <w:t>численности работников: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1 группа - до 50 работников;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2 г</w:t>
      </w:r>
      <w:r w:rsidR="006D7B3D">
        <w:rPr>
          <w:sz w:val="24"/>
          <w:szCs w:val="24"/>
        </w:rPr>
        <w:t>руппа – от 51 до 100 работников.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- «Лучшая организация работы с нулевым травматизмом в производственной сфере».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1 группа – до 100 работников;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2 группа - </w:t>
      </w:r>
      <w:r w:rsidR="006D7B3D">
        <w:rPr>
          <w:sz w:val="24"/>
          <w:szCs w:val="24"/>
        </w:rPr>
        <w:t xml:space="preserve"> от 101 до 500 работников.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3.2. Дополнительные номинации могут быть учреждены лицами (организациями), заинтересованными в пропаганде работ по охране труда, в укреплении здоровья работающих. Подведение итогов и награждение по дополнительным номинациям осуществляют лица (организации), предложившие учреждение номинации. </w:t>
      </w:r>
    </w:p>
    <w:p w:rsidR="00BB047F" w:rsidRPr="006D7B3D" w:rsidRDefault="00BB047F" w:rsidP="006D7B3D">
      <w:pPr>
        <w:ind w:firstLine="709"/>
        <w:jc w:val="both"/>
        <w:rPr>
          <w:b/>
          <w:sz w:val="24"/>
          <w:szCs w:val="24"/>
        </w:rPr>
      </w:pPr>
      <w:r w:rsidRPr="006D7B3D">
        <w:rPr>
          <w:sz w:val="24"/>
          <w:szCs w:val="24"/>
        </w:rPr>
        <w:t xml:space="preserve">3.3. Для участия в конкурсе работодатели направляют конкурсные документы на бумажных носителях в </w:t>
      </w:r>
      <w:r w:rsidR="006D7B3D">
        <w:rPr>
          <w:sz w:val="24"/>
          <w:szCs w:val="24"/>
        </w:rPr>
        <w:t>А</w:t>
      </w:r>
      <w:r w:rsidRPr="006D7B3D">
        <w:rPr>
          <w:sz w:val="24"/>
          <w:szCs w:val="24"/>
        </w:rPr>
        <w:t xml:space="preserve">дминистрацию </w:t>
      </w:r>
      <w:r w:rsidR="006D7B3D">
        <w:rPr>
          <w:sz w:val="24"/>
          <w:szCs w:val="24"/>
        </w:rPr>
        <w:t xml:space="preserve">Колышлейского </w:t>
      </w:r>
      <w:r w:rsidR="006D7B3D" w:rsidRPr="006D7B3D">
        <w:rPr>
          <w:sz w:val="24"/>
          <w:szCs w:val="24"/>
        </w:rPr>
        <w:t>района</w:t>
      </w:r>
      <w:r w:rsidR="006D7B3D">
        <w:rPr>
          <w:sz w:val="24"/>
          <w:szCs w:val="24"/>
        </w:rPr>
        <w:t xml:space="preserve"> Пензенской области</w:t>
      </w:r>
      <w:r w:rsidR="006D7B3D" w:rsidRPr="006D7B3D">
        <w:rPr>
          <w:sz w:val="24"/>
          <w:szCs w:val="24"/>
        </w:rPr>
        <w:t xml:space="preserve"> </w:t>
      </w:r>
      <w:r w:rsidRPr="006D7B3D">
        <w:rPr>
          <w:sz w:val="24"/>
          <w:szCs w:val="24"/>
        </w:rPr>
        <w:t xml:space="preserve">по адресу: с. </w:t>
      </w:r>
      <w:r w:rsidR="006D7B3D">
        <w:rPr>
          <w:sz w:val="24"/>
          <w:szCs w:val="24"/>
        </w:rPr>
        <w:t>р.п. Колышлей</w:t>
      </w:r>
      <w:r w:rsidRPr="006D7B3D">
        <w:rPr>
          <w:sz w:val="24"/>
          <w:szCs w:val="24"/>
        </w:rPr>
        <w:t xml:space="preserve">, ул. </w:t>
      </w:r>
      <w:r w:rsidR="006D7B3D">
        <w:rPr>
          <w:sz w:val="24"/>
          <w:szCs w:val="24"/>
        </w:rPr>
        <w:t xml:space="preserve">Московская, </w:t>
      </w:r>
      <w:r w:rsidRPr="006D7B3D">
        <w:rPr>
          <w:sz w:val="24"/>
          <w:szCs w:val="24"/>
        </w:rPr>
        <w:t>д. 2</w:t>
      </w:r>
      <w:r w:rsidR="006D7B3D">
        <w:rPr>
          <w:sz w:val="24"/>
          <w:szCs w:val="24"/>
        </w:rPr>
        <w:t>0</w:t>
      </w:r>
      <w:r w:rsidRPr="006D7B3D">
        <w:rPr>
          <w:sz w:val="24"/>
          <w:szCs w:val="24"/>
        </w:rPr>
        <w:t>, кабинет</w:t>
      </w:r>
      <w:r w:rsidR="006D7B3D">
        <w:rPr>
          <w:sz w:val="24"/>
          <w:szCs w:val="24"/>
        </w:rPr>
        <w:t xml:space="preserve"> №</w:t>
      </w:r>
      <w:r w:rsidRPr="006D7B3D">
        <w:rPr>
          <w:sz w:val="24"/>
          <w:szCs w:val="24"/>
        </w:rPr>
        <w:t xml:space="preserve"> </w:t>
      </w:r>
      <w:r w:rsidR="006D7B3D">
        <w:rPr>
          <w:sz w:val="24"/>
          <w:szCs w:val="24"/>
        </w:rPr>
        <w:t>35</w:t>
      </w:r>
      <w:r w:rsidRPr="006D7B3D">
        <w:rPr>
          <w:sz w:val="24"/>
          <w:szCs w:val="24"/>
        </w:rPr>
        <w:t xml:space="preserve">,  в срок с </w:t>
      </w:r>
      <w:r w:rsidR="006D7B3D">
        <w:rPr>
          <w:sz w:val="24"/>
          <w:szCs w:val="24"/>
        </w:rPr>
        <w:t>14</w:t>
      </w:r>
      <w:r w:rsidRPr="006D7B3D">
        <w:rPr>
          <w:sz w:val="24"/>
          <w:szCs w:val="24"/>
        </w:rPr>
        <w:t xml:space="preserve"> апреля 2025 года по 2</w:t>
      </w:r>
      <w:r w:rsidR="006D7B3D">
        <w:rPr>
          <w:sz w:val="24"/>
          <w:szCs w:val="24"/>
        </w:rPr>
        <w:t>6</w:t>
      </w:r>
      <w:r w:rsidRPr="006D7B3D">
        <w:rPr>
          <w:sz w:val="24"/>
          <w:szCs w:val="24"/>
        </w:rPr>
        <w:t xml:space="preserve"> </w:t>
      </w:r>
      <w:r w:rsidR="006D7B3D">
        <w:rPr>
          <w:sz w:val="24"/>
          <w:szCs w:val="24"/>
        </w:rPr>
        <w:t>апреля</w:t>
      </w:r>
      <w:r w:rsidRPr="006D7B3D">
        <w:rPr>
          <w:sz w:val="24"/>
          <w:szCs w:val="24"/>
        </w:rPr>
        <w:t xml:space="preserve"> 2025 года.</w:t>
      </w:r>
    </w:p>
    <w:p w:rsidR="00BB047F" w:rsidRPr="006D7B3D" w:rsidRDefault="00BB047F" w:rsidP="006D7B3D">
      <w:pPr>
        <w:ind w:firstLine="709"/>
        <w:jc w:val="both"/>
        <w:rPr>
          <w:b/>
          <w:sz w:val="24"/>
          <w:szCs w:val="24"/>
        </w:rPr>
      </w:pPr>
      <w:r w:rsidRPr="006D7B3D">
        <w:rPr>
          <w:sz w:val="24"/>
          <w:szCs w:val="24"/>
        </w:rPr>
        <w:t>3.4. Конкурсные документы необходимо предоставить в виде пакета документов: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b/>
          <w:sz w:val="24"/>
          <w:szCs w:val="24"/>
        </w:rPr>
        <w:t xml:space="preserve">- </w:t>
      </w:r>
      <w:r w:rsidRPr="006D7B3D">
        <w:rPr>
          <w:sz w:val="24"/>
          <w:szCs w:val="24"/>
        </w:rPr>
        <w:t xml:space="preserve">заявка по форме согласно приложению 1 к Положению; 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b/>
          <w:sz w:val="24"/>
          <w:szCs w:val="24"/>
        </w:rPr>
        <w:t xml:space="preserve">- </w:t>
      </w:r>
      <w:r w:rsidRPr="006D7B3D">
        <w:rPr>
          <w:sz w:val="24"/>
          <w:szCs w:val="24"/>
        </w:rPr>
        <w:t>общие сведения о работодателе, сведения о состоянии производственного травматизма и профессиональной заболеваемости у работодателя по форме согласно приложению 2 к Положению;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- показатели работы по охране труда у работодателя и материалы, подтверждающие показатели деятельности по охране труда, по форме согласно приложению 3 и приложению 4 к настоящему Положению.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Документы представляются лично представителем организации (предприятия), направляющей документы, либо направляются почтой при условии выполнения пункта 3.5 настоящего Положения.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3.5. При направлении конкурсных документов почтой дата отправки должна быть не позднее </w:t>
      </w:r>
      <w:r w:rsidR="006D7B3D">
        <w:rPr>
          <w:sz w:val="24"/>
          <w:szCs w:val="24"/>
        </w:rPr>
        <w:t>26</w:t>
      </w:r>
      <w:r w:rsidRPr="006D7B3D">
        <w:rPr>
          <w:sz w:val="24"/>
          <w:szCs w:val="24"/>
        </w:rPr>
        <w:t xml:space="preserve"> </w:t>
      </w:r>
      <w:r w:rsidR="006D7B3D">
        <w:rPr>
          <w:sz w:val="24"/>
          <w:szCs w:val="24"/>
        </w:rPr>
        <w:t>апреля</w:t>
      </w:r>
      <w:r w:rsidRPr="006D7B3D">
        <w:rPr>
          <w:sz w:val="24"/>
          <w:szCs w:val="24"/>
        </w:rPr>
        <w:t xml:space="preserve"> 2025 года. Время ожидания направленных на конкурс почтой документов – 7 рабочих дней от даты отправки.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3.6. Конкурсные документы, поступившие непосредственно в </w:t>
      </w:r>
      <w:r w:rsidR="006D7B3D">
        <w:rPr>
          <w:sz w:val="24"/>
          <w:szCs w:val="24"/>
        </w:rPr>
        <w:t>А</w:t>
      </w:r>
      <w:r w:rsidRPr="006D7B3D">
        <w:rPr>
          <w:sz w:val="24"/>
          <w:szCs w:val="24"/>
        </w:rPr>
        <w:t xml:space="preserve">дминистрацию </w:t>
      </w:r>
      <w:r w:rsidR="006D7B3D">
        <w:rPr>
          <w:sz w:val="24"/>
          <w:szCs w:val="24"/>
        </w:rPr>
        <w:t xml:space="preserve">Колышлейского района Пензенской области, </w:t>
      </w:r>
      <w:r w:rsidRPr="006D7B3D">
        <w:rPr>
          <w:sz w:val="24"/>
          <w:szCs w:val="24"/>
        </w:rPr>
        <w:t>либо направленные почтой позднее требуемых сроков, не принимаются и не рассматриваются.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3.7. Работодатель имеет право представить на конкурс дополнительную информацию, сведения, характеризующие работу по охране труда, информацию о мероприятиях, направленных на укрепление здоровья на рабочем месте, о мероприятиях направленных на популяризацию здорового образа жизни.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3.8. Ответственность за достоверность представленной информации, сведений несет работодатель.</w:t>
      </w:r>
    </w:p>
    <w:p w:rsidR="00BB047F" w:rsidRPr="006D7B3D" w:rsidRDefault="006D7B3D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BB047F" w:rsidRPr="006D7B3D">
        <w:rPr>
          <w:sz w:val="24"/>
          <w:szCs w:val="24"/>
        </w:rPr>
        <w:t xml:space="preserve">Документы, поступившие на конкурс в </w:t>
      </w:r>
      <w:r>
        <w:rPr>
          <w:sz w:val="24"/>
          <w:szCs w:val="24"/>
        </w:rPr>
        <w:t>А</w:t>
      </w:r>
      <w:r w:rsidR="00BB047F" w:rsidRPr="006D7B3D">
        <w:rPr>
          <w:sz w:val="24"/>
          <w:szCs w:val="24"/>
        </w:rPr>
        <w:t xml:space="preserve">дминистрацию </w:t>
      </w:r>
      <w:r>
        <w:rPr>
          <w:sz w:val="24"/>
          <w:szCs w:val="24"/>
        </w:rPr>
        <w:t>Колышлейского</w:t>
      </w:r>
      <w:r w:rsidR="00BB047F" w:rsidRPr="006D7B3D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</w:t>
      </w:r>
      <w:r w:rsidR="00BB047F" w:rsidRPr="006D7B3D">
        <w:rPr>
          <w:sz w:val="24"/>
          <w:szCs w:val="24"/>
        </w:rPr>
        <w:t>, принимает и регистрирует секретарь конкурсной комиссии</w:t>
      </w:r>
      <w:r>
        <w:rPr>
          <w:sz w:val="24"/>
          <w:szCs w:val="24"/>
        </w:rPr>
        <w:t xml:space="preserve"> в</w:t>
      </w:r>
      <w:r w:rsidR="00BB047F" w:rsidRPr="006D7B3D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>е № 35</w:t>
      </w:r>
      <w:r w:rsidR="00BB047F" w:rsidRPr="006D7B3D">
        <w:rPr>
          <w:sz w:val="24"/>
          <w:szCs w:val="24"/>
        </w:rPr>
        <w:t>. Регистрация осуществляется в день поступления конкурсной документации. Основанием для регистрации участника является предоставление всего пакета документов, который определен пунктом 3.4.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3.10. Конкурсная комиссия проверяет правильность оформления документов, представленных работодателем.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3.11. Конкурсная комиссия рассматривает и оценивает документы, представленные работодателем.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В случае необходимости подтверждения достоверности информации, содержащейся в документах, запрашивает у работодателя дополнительные документы. 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Секретарь комиссии заполняет итоговую таблицу по форме согласно приложению 5 к Положению.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3.12. Конкурсная комиссия принимает решение о допуске (об отказе в допуске) работодателей к участию в конкурсе с учетом требований пункта 3.13. Положения.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На основании данного решения секретарь комиссии оформляет протокол об </w:t>
      </w:r>
      <w:r w:rsidRPr="006D7B3D">
        <w:rPr>
          <w:sz w:val="24"/>
          <w:szCs w:val="24"/>
        </w:rPr>
        <w:lastRenderedPageBreak/>
        <w:t>определении участников конкурса в срок, не позднее 3 рабочих дней со дня поступления последней конкурсной документации.</w:t>
      </w:r>
    </w:p>
    <w:p w:rsidR="00BB047F" w:rsidRPr="006D7B3D" w:rsidRDefault="00BB047F" w:rsidP="006D7B3D">
      <w:pPr>
        <w:tabs>
          <w:tab w:val="left" w:pos="1260"/>
        </w:tabs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3.13. Работодатель не допускается к участию в конкурсе в случае, если представлена недостоверная информация о состоянии вопросов охраны труда в организации.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3.14. Оценка показателей деятельности работодателя в сфере охраны труда проводится по балльной системе. Порядок начисления баллов конкурсной комиссией определен в приложениях 3 и 5 к Положению.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3.15. Члены конкурсной комиссии осуществляют запрос информации о состоянии условий и охраны труда у работодателей-претендентов на призовые места. 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3.16. Заседание конкурсной комиссии считается состоявшимся, при условии участия в заседании 2/3 членов конкурсной комиссии от ее состава.  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3.17. Заседание может проходить в очном либо в заочном формате. </w:t>
      </w:r>
    </w:p>
    <w:p w:rsidR="00BB047F" w:rsidRPr="006D7B3D" w:rsidRDefault="00BB047F" w:rsidP="006D7B3D">
      <w:pPr>
        <w:pStyle w:val="af0"/>
        <w:spacing w:after="0"/>
        <w:ind w:left="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3.18. Итоговый протокол заседания конкурсной комиссии оформляется секретарем конкурсной комиссии</w:t>
      </w:r>
      <w:r w:rsidR="006D7B3D">
        <w:rPr>
          <w:sz w:val="24"/>
          <w:szCs w:val="24"/>
        </w:rPr>
        <w:t xml:space="preserve"> не позднее</w:t>
      </w:r>
      <w:r w:rsidRPr="006D7B3D">
        <w:rPr>
          <w:sz w:val="24"/>
          <w:szCs w:val="24"/>
        </w:rPr>
        <w:t xml:space="preserve"> </w:t>
      </w:r>
      <w:r w:rsidR="006D7B3D">
        <w:rPr>
          <w:sz w:val="24"/>
          <w:szCs w:val="24"/>
        </w:rPr>
        <w:t>30</w:t>
      </w:r>
      <w:r w:rsidRPr="006D7B3D">
        <w:rPr>
          <w:sz w:val="24"/>
          <w:szCs w:val="24"/>
        </w:rPr>
        <w:t xml:space="preserve"> </w:t>
      </w:r>
      <w:r w:rsidR="006D7B3D">
        <w:rPr>
          <w:sz w:val="24"/>
          <w:szCs w:val="24"/>
        </w:rPr>
        <w:t>мая</w:t>
      </w:r>
      <w:r w:rsidRPr="006D7B3D">
        <w:rPr>
          <w:sz w:val="24"/>
          <w:szCs w:val="24"/>
        </w:rPr>
        <w:t xml:space="preserve"> 2025 года. 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3.19. Итоги конкурса на основании итогового протокола заседания конкурсной комиссии в течение 3 рабочих дней со дня его оформления, публикуются на официальном сайте </w:t>
      </w:r>
      <w:r w:rsidR="006D7B3D">
        <w:rPr>
          <w:sz w:val="24"/>
          <w:szCs w:val="24"/>
        </w:rPr>
        <w:t>А</w:t>
      </w:r>
      <w:r w:rsidRPr="006D7B3D">
        <w:rPr>
          <w:sz w:val="24"/>
          <w:szCs w:val="24"/>
        </w:rPr>
        <w:t xml:space="preserve">дминистрации </w:t>
      </w:r>
      <w:r w:rsidR="006D7B3D">
        <w:rPr>
          <w:sz w:val="24"/>
          <w:szCs w:val="24"/>
        </w:rPr>
        <w:t xml:space="preserve">Колышлейского </w:t>
      </w:r>
      <w:r w:rsidR="006D7B3D" w:rsidRPr="006D7B3D">
        <w:rPr>
          <w:sz w:val="24"/>
          <w:szCs w:val="24"/>
        </w:rPr>
        <w:t>района</w:t>
      </w:r>
      <w:r w:rsidR="006D7B3D">
        <w:rPr>
          <w:sz w:val="24"/>
          <w:szCs w:val="24"/>
        </w:rPr>
        <w:t xml:space="preserve"> Пензенской области</w:t>
      </w:r>
      <w:r w:rsidR="006D7B3D" w:rsidRPr="006D7B3D">
        <w:rPr>
          <w:sz w:val="24"/>
          <w:szCs w:val="24"/>
        </w:rPr>
        <w:t xml:space="preserve"> </w:t>
      </w:r>
      <w:r w:rsidRPr="006D7B3D">
        <w:rPr>
          <w:sz w:val="24"/>
          <w:szCs w:val="24"/>
        </w:rPr>
        <w:t xml:space="preserve">в информационно-коммуникационной сети «Интернет». </w:t>
      </w:r>
    </w:p>
    <w:p w:rsidR="00BB047F" w:rsidRPr="006D7B3D" w:rsidRDefault="00BB047F" w:rsidP="006D7B3D">
      <w:pPr>
        <w:ind w:firstLine="709"/>
        <w:jc w:val="both"/>
        <w:rPr>
          <w:b/>
          <w:sz w:val="24"/>
          <w:szCs w:val="24"/>
        </w:rPr>
      </w:pPr>
    </w:p>
    <w:p w:rsidR="00BB047F" w:rsidRPr="006D7B3D" w:rsidRDefault="00BB047F" w:rsidP="006D7B3D">
      <w:pPr>
        <w:ind w:firstLine="709"/>
        <w:jc w:val="center"/>
        <w:rPr>
          <w:sz w:val="24"/>
          <w:szCs w:val="24"/>
        </w:rPr>
      </w:pPr>
      <w:r w:rsidRPr="006D7B3D">
        <w:rPr>
          <w:sz w:val="24"/>
          <w:szCs w:val="24"/>
        </w:rPr>
        <w:t>4. Поощрение победителей  конкурса</w:t>
      </w:r>
    </w:p>
    <w:p w:rsidR="00BB047F" w:rsidRPr="006D7B3D" w:rsidRDefault="00BB047F" w:rsidP="006D7B3D">
      <w:pPr>
        <w:ind w:firstLine="720"/>
        <w:jc w:val="both"/>
        <w:rPr>
          <w:sz w:val="24"/>
          <w:szCs w:val="24"/>
        </w:rPr>
      </w:pP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4.1. В каждой номинации определяются победители с присвоением первого места (далее – победители). 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В каждой номинации определяются призеры с присвоением второго, третьего места (далее – призеры).</w:t>
      </w:r>
    </w:p>
    <w:p w:rsidR="00BB047F" w:rsidRPr="006D7B3D" w:rsidRDefault="00BB047F" w:rsidP="006D7B3D">
      <w:pPr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4.2. При условии поступления менее 3-х конкурсных заявок на участие в любой группе, указанной в пункте 3.1, конкурс в соответствующей группе любой номинации считается </w:t>
      </w:r>
      <w:r w:rsidR="006D7B3D">
        <w:rPr>
          <w:sz w:val="24"/>
          <w:szCs w:val="24"/>
        </w:rPr>
        <w:t>не</w:t>
      </w:r>
      <w:r w:rsidRPr="006D7B3D">
        <w:rPr>
          <w:sz w:val="24"/>
          <w:szCs w:val="24"/>
        </w:rPr>
        <w:t>состоявшимся.</w:t>
      </w:r>
    </w:p>
    <w:p w:rsidR="00BB047F" w:rsidRPr="006D7B3D" w:rsidRDefault="00BB047F" w:rsidP="006D7B3D">
      <w:pPr>
        <w:ind w:right="-1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 xml:space="preserve">4.3. Победители и призеры награждаются почетными грамотами </w:t>
      </w:r>
      <w:r w:rsidR="006D7B3D">
        <w:rPr>
          <w:sz w:val="24"/>
          <w:szCs w:val="24"/>
        </w:rPr>
        <w:t>Г</w:t>
      </w:r>
      <w:r w:rsidRPr="006D7B3D">
        <w:rPr>
          <w:sz w:val="24"/>
          <w:szCs w:val="24"/>
        </w:rPr>
        <w:t xml:space="preserve">лавы </w:t>
      </w:r>
      <w:r w:rsidR="006D7B3D">
        <w:rPr>
          <w:sz w:val="24"/>
          <w:szCs w:val="24"/>
        </w:rPr>
        <w:t xml:space="preserve">Колышлейского </w:t>
      </w:r>
      <w:r w:rsidR="006D7B3D" w:rsidRPr="006D7B3D">
        <w:rPr>
          <w:sz w:val="24"/>
          <w:szCs w:val="24"/>
        </w:rPr>
        <w:t>района</w:t>
      </w:r>
      <w:r w:rsidR="006D7B3D">
        <w:rPr>
          <w:sz w:val="24"/>
          <w:szCs w:val="24"/>
        </w:rPr>
        <w:t xml:space="preserve"> Пензенской области</w:t>
      </w:r>
      <w:r w:rsidRPr="006D7B3D">
        <w:rPr>
          <w:sz w:val="24"/>
          <w:szCs w:val="24"/>
        </w:rPr>
        <w:t>.</w:t>
      </w:r>
    </w:p>
    <w:p w:rsidR="00BB047F" w:rsidRPr="006D7B3D" w:rsidRDefault="00BB047F" w:rsidP="006D7B3D">
      <w:pPr>
        <w:ind w:right="-1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Н</w:t>
      </w:r>
      <w:r w:rsidR="006D7B3D">
        <w:rPr>
          <w:sz w:val="24"/>
          <w:szCs w:val="24"/>
        </w:rPr>
        <w:t>аграждение почетными грамотами Г</w:t>
      </w:r>
      <w:r w:rsidRPr="006D7B3D">
        <w:rPr>
          <w:sz w:val="24"/>
          <w:szCs w:val="24"/>
        </w:rPr>
        <w:t xml:space="preserve">лавы </w:t>
      </w:r>
      <w:r w:rsidR="006D7B3D">
        <w:rPr>
          <w:sz w:val="24"/>
          <w:szCs w:val="24"/>
        </w:rPr>
        <w:t xml:space="preserve">Колышлейского </w:t>
      </w:r>
      <w:r w:rsidR="006D7B3D" w:rsidRPr="006D7B3D">
        <w:rPr>
          <w:sz w:val="24"/>
          <w:szCs w:val="24"/>
        </w:rPr>
        <w:t>района</w:t>
      </w:r>
      <w:r w:rsidR="006D7B3D">
        <w:rPr>
          <w:sz w:val="24"/>
          <w:szCs w:val="24"/>
        </w:rPr>
        <w:t xml:space="preserve">              Пензенской области</w:t>
      </w:r>
      <w:r w:rsidR="006D7B3D" w:rsidRPr="006D7B3D">
        <w:rPr>
          <w:sz w:val="24"/>
          <w:szCs w:val="24"/>
        </w:rPr>
        <w:t xml:space="preserve"> </w:t>
      </w:r>
      <w:r w:rsidRPr="006D7B3D">
        <w:rPr>
          <w:sz w:val="24"/>
          <w:szCs w:val="24"/>
        </w:rPr>
        <w:t>проходит в торжественной обстановке. При невозможности награждения в торжественной обстановке победители награждаются грамотами при обстоятельствах, определяемых по согласованию между конкурсной комиссией и победителем.</w:t>
      </w:r>
    </w:p>
    <w:p w:rsidR="00BB047F" w:rsidRPr="006D7B3D" w:rsidRDefault="00BB047F" w:rsidP="006D7B3D">
      <w:pPr>
        <w:ind w:right="-1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4.4. Участникам ко</w:t>
      </w:r>
      <w:r w:rsidR="006D7B3D">
        <w:rPr>
          <w:sz w:val="24"/>
          <w:szCs w:val="24"/>
        </w:rPr>
        <w:t>нкурса вручаются благодарности Г</w:t>
      </w:r>
      <w:r w:rsidRPr="006D7B3D">
        <w:rPr>
          <w:sz w:val="24"/>
          <w:szCs w:val="24"/>
        </w:rPr>
        <w:t xml:space="preserve">лавы </w:t>
      </w:r>
      <w:r w:rsidR="006D7B3D">
        <w:rPr>
          <w:sz w:val="24"/>
          <w:szCs w:val="24"/>
        </w:rPr>
        <w:t xml:space="preserve">Колышлейского </w:t>
      </w:r>
      <w:r w:rsidR="006D7B3D" w:rsidRPr="006D7B3D">
        <w:rPr>
          <w:sz w:val="24"/>
          <w:szCs w:val="24"/>
        </w:rPr>
        <w:t>района</w:t>
      </w:r>
      <w:r w:rsidR="006D7B3D">
        <w:rPr>
          <w:sz w:val="24"/>
          <w:szCs w:val="24"/>
        </w:rPr>
        <w:t xml:space="preserve"> Пензенской области</w:t>
      </w:r>
      <w:r w:rsidRPr="006D7B3D">
        <w:rPr>
          <w:sz w:val="24"/>
          <w:szCs w:val="24"/>
        </w:rPr>
        <w:t>.</w:t>
      </w:r>
    </w:p>
    <w:p w:rsidR="00BB047F" w:rsidRPr="006D7B3D" w:rsidRDefault="00BB047F" w:rsidP="006D7B3D">
      <w:pPr>
        <w:ind w:right="-10"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4.5. Почетные грамоты и благодарности могут быть направлены почтой, по адресам расположения организаций, предприятий для непосредственной передачи их представителю организации, предприятия принимавшим участие в конкурсе.</w:t>
      </w:r>
    </w:p>
    <w:p w:rsidR="00BB047F" w:rsidRPr="006D7B3D" w:rsidRDefault="00BB047F" w:rsidP="006D7B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D7B3D">
        <w:rPr>
          <w:sz w:val="24"/>
          <w:szCs w:val="24"/>
        </w:rPr>
        <w:t>4.6. Поощрение победителей по дополнительным номинациям осуществляется лицом (организацией), предложившим учреждение номинации.</w:t>
      </w:r>
    </w:p>
    <w:p w:rsidR="00BB047F" w:rsidRDefault="00BB047F">
      <w:pPr>
        <w:widowControl/>
        <w:rPr>
          <w:szCs w:val="28"/>
        </w:rPr>
      </w:pPr>
      <w:r>
        <w:rPr>
          <w:szCs w:val="28"/>
        </w:rPr>
        <w:br w:type="page"/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lastRenderedPageBreak/>
        <w:t>Приложение №1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 xml:space="preserve">к Положению о конкурсе 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>«Лучшая организация работы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 xml:space="preserve"> в сфере охраны труда»</w:t>
      </w:r>
    </w:p>
    <w:p w:rsidR="00BB047F" w:rsidRDefault="00BB047F" w:rsidP="00BB047F">
      <w:pPr>
        <w:jc w:val="center"/>
      </w:pPr>
      <w:r>
        <w:t>ЗАЯВКА</w:t>
      </w:r>
    </w:p>
    <w:p w:rsidR="00BB047F" w:rsidRDefault="00BB047F" w:rsidP="00BB047F">
      <w:pPr>
        <w:jc w:val="center"/>
      </w:pPr>
      <w:r>
        <w:t xml:space="preserve">на участие в Конкурсе </w:t>
      </w:r>
    </w:p>
    <w:p w:rsidR="00BB047F" w:rsidRDefault="00BB047F" w:rsidP="00BB047F">
      <w:pPr>
        <w:jc w:val="center"/>
      </w:pPr>
      <w:r>
        <w:t>«Лучшая организация работы в сфере охраны труда»</w:t>
      </w:r>
    </w:p>
    <w:p w:rsidR="00BB047F" w:rsidRDefault="00BB047F" w:rsidP="00DD7C65">
      <w:pPr>
        <w:jc w:val="center"/>
      </w:pPr>
      <w:r>
        <w:t>«Организация с нулевым травматизмом в производственной сфере»</w:t>
      </w:r>
    </w:p>
    <w:p w:rsidR="00BB047F" w:rsidRDefault="00BB047F" w:rsidP="00BB047F">
      <w:pPr>
        <w:jc w:val="both"/>
      </w:pPr>
      <w:r>
        <w:t>___________________________________________________________________</w:t>
      </w:r>
    </w:p>
    <w:p w:rsidR="00BB047F" w:rsidRDefault="00BB047F" w:rsidP="00BB047F">
      <w:pPr>
        <w:jc w:val="center"/>
      </w:pPr>
      <w:r>
        <w:t>(полное наименование заявителя)</w:t>
      </w:r>
    </w:p>
    <w:p w:rsidR="00BB047F" w:rsidRDefault="00BB047F" w:rsidP="00BB047F">
      <w:pPr>
        <w:ind w:firstLine="720"/>
        <w:jc w:val="both"/>
        <w:rPr>
          <w:sz w:val="24"/>
        </w:rPr>
      </w:pPr>
    </w:p>
    <w:p w:rsidR="00BB047F" w:rsidRDefault="00BB047F" w:rsidP="006D7B3D">
      <w:pPr>
        <w:jc w:val="both"/>
      </w:pPr>
      <w:r>
        <w:t>расположенного ______________________________________________________</w:t>
      </w:r>
      <w:r w:rsidR="006D7B3D">
        <w:t>___________________________</w:t>
      </w:r>
    </w:p>
    <w:p w:rsidR="00BB047F" w:rsidRDefault="006D7B3D" w:rsidP="006D7B3D">
      <w:pPr>
        <w:ind w:right="-2"/>
      </w:pPr>
      <w:r>
        <w:t xml:space="preserve">                                  </w:t>
      </w:r>
      <w:r w:rsidR="00BB047F">
        <w:t xml:space="preserve">       (фактический и юридический адреса)</w:t>
      </w:r>
    </w:p>
    <w:p w:rsidR="00BB047F" w:rsidRDefault="00BB047F" w:rsidP="006D7B3D">
      <w:pPr>
        <w:ind w:right="-2"/>
      </w:pPr>
      <w:r>
        <w:t>_____________________________________________________________________</w:t>
      </w:r>
      <w:r w:rsidR="006D7B3D">
        <w:t>___________________________</w:t>
      </w:r>
    </w:p>
    <w:p w:rsidR="00BB047F" w:rsidRDefault="00BB047F" w:rsidP="006D7B3D">
      <w:pPr>
        <w:ind w:right="-2"/>
        <w:jc w:val="both"/>
      </w:pPr>
      <w:r>
        <w:t>_____________________________________________________________________</w:t>
      </w:r>
      <w:r w:rsidR="006D7B3D">
        <w:t>___________________________</w:t>
      </w:r>
    </w:p>
    <w:p w:rsidR="00BB047F" w:rsidRDefault="00BB047F" w:rsidP="006D7B3D">
      <w:pPr>
        <w:ind w:firstLine="720"/>
        <w:jc w:val="both"/>
      </w:pPr>
    </w:p>
    <w:p w:rsidR="00BB047F" w:rsidRPr="006D7B3D" w:rsidRDefault="00BB047F" w:rsidP="006D7B3D">
      <w:pPr>
        <w:pStyle w:val="af0"/>
        <w:ind w:left="0" w:right="-2"/>
      </w:pPr>
      <w:r>
        <w:t xml:space="preserve">заявляет о своем намерении принять участие в конкурсе «Лучшая организация работы в сфере охраны труда» по результатам работы в 2024 году среди работодателей   </w:t>
      </w:r>
      <w:r w:rsidR="00DD7C65">
        <w:t>Колышлейского</w:t>
      </w:r>
      <w:r>
        <w:t xml:space="preserve"> района </w:t>
      </w:r>
      <w:r w:rsidR="006D7B3D">
        <w:t>_____________________________________________________________________________________________</w:t>
      </w:r>
      <w:r>
        <w:t>_____________________________________________________________________________________________</w:t>
      </w:r>
      <w:r w:rsidR="006D7B3D">
        <w:t>__________________________________________________________________________________________________________________________________________________________________________________________</w:t>
      </w:r>
      <w:r>
        <w:rPr>
          <w:sz w:val="22"/>
        </w:rPr>
        <w:t xml:space="preserve">                      </w:t>
      </w:r>
      <w:r w:rsidRPr="006D7B3D">
        <w:t xml:space="preserve">(указать номинацию в соответствии с Положением) </w:t>
      </w:r>
    </w:p>
    <w:p w:rsidR="00BB047F" w:rsidRDefault="00BB047F" w:rsidP="006D7B3D">
      <w:pPr>
        <w:ind w:firstLine="720"/>
        <w:jc w:val="both"/>
      </w:pPr>
    </w:p>
    <w:p w:rsidR="00BB047F" w:rsidRDefault="00BB047F" w:rsidP="006D7B3D">
      <w:pPr>
        <w:ind w:firstLine="709"/>
        <w:jc w:val="both"/>
      </w:pPr>
      <w:r>
        <w:t xml:space="preserve">С </w:t>
      </w:r>
      <w:hyperlink r:id="rId9" w:anchor="Par35" w:history="1">
        <w:r>
          <w:t>Положением</w:t>
        </w:r>
      </w:hyperlink>
      <w:r>
        <w:t xml:space="preserve"> о порядке организации и проведения районного Конкурса «Лучшая организация работы в сфере охраны труда» ознакомлены.</w:t>
      </w:r>
    </w:p>
    <w:p w:rsidR="00BB047F" w:rsidRDefault="00BB047F" w:rsidP="006D7B3D">
      <w:pPr>
        <w:ind w:firstLine="709"/>
        <w:jc w:val="both"/>
      </w:pPr>
      <w:r>
        <w:t>Уведомлены о том, что участники  Конкурса «Лучшая организация работы в сфере охраны труда», представившие недостоверные данные, будут не допущены к участию в конкурсе или сняты с участия в  конкурсе в процессе его проведения.</w:t>
      </w:r>
    </w:p>
    <w:p w:rsidR="00BB047F" w:rsidRDefault="00BB047F" w:rsidP="006D7B3D">
      <w:pPr>
        <w:ind w:firstLine="720"/>
        <w:jc w:val="both"/>
      </w:pPr>
    </w:p>
    <w:p w:rsidR="00BB047F" w:rsidRDefault="00BB047F" w:rsidP="006D7B3D">
      <w:pPr>
        <w:ind w:firstLine="720"/>
        <w:jc w:val="both"/>
      </w:pPr>
      <w:r>
        <w:t>К конкурсной заявке прилагаются следующие документы:</w:t>
      </w:r>
    </w:p>
    <w:p w:rsidR="00BB047F" w:rsidRDefault="00BB047F" w:rsidP="006D7B3D">
      <w:pPr>
        <w:ind w:firstLine="709"/>
        <w:jc w:val="both"/>
      </w:pPr>
      <w:r>
        <w:t>- общие сведения о работодателе, состоянии производственного травматизма и профессиональной заболеваемости в 1 экз.;</w:t>
      </w:r>
    </w:p>
    <w:p w:rsidR="00BB047F" w:rsidRDefault="00BB047F" w:rsidP="006D7B3D">
      <w:pPr>
        <w:ind w:firstLine="709"/>
        <w:jc w:val="both"/>
      </w:pPr>
      <w:r>
        <w:t>- показатели работы по охране труда у работодателя в 1 экз.</w:t>
      </w:r>
    </w:p>
    <w:p w:rsidR="00BB047F" w:rsidRDefault="00BB047F" w:rsidP="00BB047F">
      <w:pPr>
        <w:ind w:firstLine="720"/>
        <w:jc w:val="both"/>
      </w:pPr>
    </w:p>
    <w:p w:rsidR="00BB047F" w:rsidRDefault="00BB047F" w:rsidP="00BB047F">
      <w:pPr>
        <w:jc w:val="both"/>
      </w:pPr>
    </w:p>
    <w:p w:rsidR="00BB047F" w:rsidRPr="00DD7C65" w:rsidRDefault="00BB047F" w:rsidP="00BB047F">
      <w:pPr>
        <w:ind w:firstLine="142"/>
        <w:jc w:val="both"/>
        <w:rPr>
          <w:sz w:val="24"/>
          <w:szCs w:val="24"/>
        </w:rPr>
      </w:pPr>
      <w:r w:rsidRPr="00DD7C65">
        <w:rPr>
          <w:sz w:val="24"/>
          <w:szCs w:val="24"/>
        </w:rPr>
        <w:t>________________________________                         _______________</w:t>
      </w:r>
    </w:p>
    <w:p w:rsidR="00BB047F" w:rsidRPr="00DD7C65" w:rsidRDefault="00BB047F" w:rsidP="00BB047F">
      <w:pPr>
        <w:ind w:right="423" w:firstLine="142"/>
        <w:rPr>
          <w:sz w:val="24"/>
          <w:szCs w:val="24"/>
        </w:rPr>
      </w:pPr>
      <w:r w:rsidRPr="00DD7C65">
        <w:rPr>
          <w:sz w:val="24"/>
          <w:szCs w:val="24"/>
        </w:rPr>
        <w:t xml:space="preserve">                 (руководитель)                                         (Ф.И.О., подпись, дата)</w:t>
      </w:r>
    </w:p>
    <w:p w:rsidR="00BB047F" w:rsidRPr="00DD7C65" w:rsidRDefault="00BB047F" w:rsidP="00BB047F">
      <w:pPr>
        <w:ind w:firstLine="142"/>
        <w:jc w:val="both"/>
        <w:rPr>
          <w:sz w:val="24"/>
          <w:szCs w:val="24"/>
        </w:rPr>
      </w:pPr>
      <w:r w:rsidRPr="00DD7C65">
        <w:rPr>
          <w:sz w:val="24"/>
          <w:szCs w:val="24"/>
        </w:rPr>
        <w:t xml:space="preserve">        </w:t>
      </w:r>
    </w:p>
    <w:p w:rsidR="00BB047F" w:rsidRPr="00DD7C65" w:rsidRDefault="00BB047F" w:rsidP="00BB047F">
      <w:pPr>
        <w:ind w:firstLine="142"/>
        <w:jc w:val="both"/>
        <w:rPr>
          <w:sz w:val="24"/>
          <w:szCs w:val="24"/>
        </w:rPr>
      </w:pPr>
    </w:p>
    <w:p w:rsidR="00BB047F" w:rsidRPr="00DD7C65" w:rsidRDefault="00BB047F" w:rsidP="00BB047F">
      <w:pPr>
        <w:ind w:firstLine="142"/>
        <w:jc w:val="both"/>
        <w:rPr>
          <w:sz w:val="24"/>
          <w:szCs w:val="24"/>
        </w:rPr>
      </w:pPr>
      <w:r w:rsidRPr="00DD7C65">
        <w:rPr>
          <w:sz w:val="24"/>
          <w:szCs w:val="24"/>
        </w:rPr>
        <w:t xml:space="preserve">Председатель профсоюзного комитета </w:t>
      </w:r>
    </w:p>
    <w:p w:rsidR="00BB047F" w:rsidRPr="00DD7C65" w:rsidRDefault="00BB047F" w:rsidP="00BB047F">
      <w:pPr>
        <w:ind w:firstLine="142"/>
        <w:jc w:val="both"/>
        <w:rPr>
          <w:sz w:val="24"/>
          <w:szCs w:val="24"/>
        </w:rPr>
      </w:pPr>
      <w:r w:rsidRPr="00DD7C65">
        <w:rPr>
          <w:sz w:val="24"/>
          <w:szCs w:val="24"/>
        </w:rPr>
        <w:t xml:space="preserve">организации, представитель </w:t>
      </w:r>
    </w:p>
    <w:p w:rsidR="00BB047F" w:rsidRPr="00DD7C65" w:rsidRDefault="00BB047F" w:rsidP="00BB047F">
      <w:pPr>
        <w:ind w:firstLine="142"/>
        <w:jc w:val="both"/>
        <w:rPr>
          <w:sz w:val="24"/>
          <w:szCs w:val="24"/>
        </w:rPr>
      </w:pPr>
      <w:r w:rsidRPr="00DD7C65">
        <w:rPr>
          <w:sz w:val="24"/>
          <w:szCs w:val="24"/>
        </w:rPr>
        <w:t>иного представительного органа</w:t>
      </w:r>
    </w:p>
    <w:p w:rsidR="00BB047F" w:rsidRPr="00DD7C65" w:rsidRDefault="00BB047F" w:rsidP="00BB047F">
      <w:pPr>
        <w:ind w:firstLine="142"/>
        <w:jc w:val="both"/>
        <w:rPr>
          <w:sz w:val="24"/>
          <w:szCs w:val="24"/>
          <w:highlight w:val="yellow"/>
        </w:rPr>
      </w:pPr>
      <w:r w:rsidRPr="00DD7C65">
        <w:rPr>
          <w:sz w:val="24"/>
          <w:szCs w:val="24"/>
        </w:rPr>
        <w:t>работников (при его наличии)                                        ________________</w:t>
      </w:r>
    </w:p>
    <w:p w:rsidR="00BB047F" w:rsidRPr="00DD7C65" w:rsidRDefault="00BB047F" w:rsidP="00BB047F">
      <w:pPr>
        <w:ind w:firstLine="142"/>
        <w:rPr>
          <w:sz w:val="24"/>
          <w:szCs w:val="24"/>
        </w:rPr>
      </w:pPr>
      <w:r w:rsidRPr="00DD7C65">
        <w:rPr>
          <w:sz w:val="24"/>
          <w:szCs w:val="24"/>
        </w:rPr>
        <w:t xml:space="preserve">                                                                                      </w:t>
      </w:r>
      <w:r w:rsidR="00DD7C65">
        <w:rPr>
          <w:sz w:val="24"/>
          <w:szCs w:val="24"/>
        </w:rPr>
        <w:t xml:space="preserve"> </w:t>
      </w:r>
      <w:r w:rsidRPr="00DD7C65">
        <w:rPr>
          <w:sz w:val="24"/>
          <w:szCs w:val="24"/>
        </w:rPr>
        <w:t xml:space="preserve">  (Ф.И.О., подпись, дата)</w:t>
      </w:r>
    </w:p>
    <w:p w:rsidR="00BB047F" w:rsidRPr="00DD7C65" w:rsidRDefault="00BB047F" w:rsidP="00BB047F">
      <w:pPr>
        <w:pageBreakBefore/>
        <w:ind w:firstLine="720"/>
        <w:jc w:val="right"/>
        <w:rPr>
          <w:b/>
        </w:rPr>
      </w:pPr>
      <w:r w:rsidRPr="00DD7C65">
        <w:rPr>
          <w:b/>
        </w:rPr>
        <w:lastRenderedPageBreak/>
        <w:t>Приложение 2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 xml:space="preserve">к Положению о конкурсе 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>«Лучшая организация работы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 xml:space="preserve"> в сфере охраны труда»</w:t>
      </w:r>
    </w:p>
    <w:p w:rsidR="00DD7C65" w:rsidRPr="00DD7C65" w:rsidRDefault="00DD7C65" w:rsidP="00DD7C65">
      <w:pPr>
        <w:jc w:val="center"/>
        <w:rPr>
          <w:b/>
        </w:rPr>
      </w:pPr>
    </w:p>
    <w:p w:rsidR="00BB047F" w:rsidRPr="00DD7C65" w:rsidRDefault="00BB047F" w:rsidP="00DD7C65">
      <w:pPr>
        <w:jc w:val="center"/>
        <w:rPr>
          <w:b/>
          <w:sz w:val="24"/>
          <w:szCs w:val="24"/>
        </w:rPr>
      </w:pPr>
      <w:r w:rsidRPr="00DD7C65">
        <w:rPr>
          <w:b/>
          <w:sz w:val="24"/>
          <w:szCs w:val="24"/>
        </w:rPr>
        <w:t>Общие сведения о работодателе</w:t>
      </w:r>
    </w:p>
    <w:p w:rsidR="00BB047F" w:rsidRPr="00DD7C65" w:rsidRDefault="00BB047F" w:rsidP="00BB047F">
      <w:pPr>
        <w:jc w:val="center"/>
        <w:rPr>
          <w:b/>
          <w:sz w:val="24"/>
          <w:szCs w:val="24"/>
        </w:rPr>
      </w:pPr>
    </w:p>
    <w:tbl>
      <w:tblPr>
        <w:tblW w:w="0" w:type="auto"/>
        <w:tblInd w:w="-125" w:type="dxa"/>
        <w:tblLayout w:type="fixed"/>
        <w:tblLook w:val="04A0"/>
      </w:tblPr>
      <w:tblGrid>
        <w:gridCol w:w="765"/>
        <w:gridCol w:w="5310"/>
        <w:gridCol w:w="3801"/>
      </w:tblGrid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Полное наименование работодателя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 xml:space="preserve">Краткое наименование работодателя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ИНН работодателя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 xml:space="preserve">Основной вид деятельности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pStyle w:val="1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pStyle w:val="1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Телефон / факс (с указанием кода населенного пункта)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pStyle w:val="1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pStyle w:val="1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Ф.И.О. руководителя (полностью), должность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pStyle w:val="1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10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Должностное лицо, ответственное за подготовку материалов на  конкурс (должность, Ф.И.О. полностью,</w:t>
            </w:r>
          </w:p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контактный телефон, электронный адрес)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pStyle w:val="1"/>
              <w:spacing w:line="252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11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 xml:space="preserve">Ф.И.О. председателя профсоюзного комитета (иного уполномоченного работниками представительного органа). </w:t>
            </w:r>
          </w:p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(Контактный телефон, электронный адрес)</w:t>
            </w:r>
          </w:p>
        </w:tc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pStyle w:val="1"/>
              <w:spacing w:line="252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7F" w:rsidRPr="00DD7C65" w:rsidTr="00DD7C65">
        <w:trPr>
          <w:trHeight w:val="756"/>
        </w:trPr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12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 xml:space="preserve">Среднесписочная численность работающих в организации / в том числе женщин </w:t>
            </w:r>
          </w:p>
          <w:p w:rsidR="00BB047F" w:rsidRPr="00DD7C65" w:rsidRDefault="00BB047F" w:rsidP="00DD7C65">
            <w:pPr>
              <w:spacing w:line="252" w:lineRule="auto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на конец 2024 года</w:t>
            </w:r>
          </w:p>
        </w:tc>
        <w:tc>
          <w:tcPr>
            <w:tcW w:w="3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pStyle w:val="1"/>
              <w:spacing w:line="252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47F" w:rsidRPr="00DD7C65" w:rsidRDefault="00BB047F" w:rsidP="00BB047F">
      <w:pPr>
        <w:pStyle w:val="a5"/>
        <w:rPr>
          <w:b/>
        </w:rPr>
      </w:pPr>
    </w:p>
    <w:p w:rsidR="00BB047F" w:rsidRPr="00DD7C65" w:rsidRDefault="00BB047F" w:rsidP="00BB047F">
      <w:pPr>
        <w:pStyle w:val="a5"/>
        <w:rPr>
          <w:b/>
        </w:rPr>
      </w:pPr>
      <w:r w:rsidRPr="00DD7C65">
        <w:t>Состояние производственного травматизма</w:t>
      </w:r>
    </w:p>
    <w:p w:rsidR="00BB047F" w:rsidRPr="00DD7C65" w:rsidRDefault="00BB047F" w:rsidP="00BB047F">
      <w:pPr>
        <w:pStyle w:val="a5"/>
        <w:rPr>
          <w:b/>
        </w:rPr>
      </w:pPr>
      <w:r w:rsidRPr="00DD7C65">
        <w:t>и профессиональной заболеваемости у работодателя</w:t>
      </w:r>
    </w:p>
    <w:tbl>
      <w:tblPr>
        <w:tblW w:w="0" w:type="auto"/>
        <w:tblInd w:w="-125" w:type="dxa"/>
        <w:tblLayout w:type="fixed"/>
        <w:tblLook w:val="04A0"/>
      </w:tblPr>
      <w:tblGrid>
        <w:gridCol w:w="6776"/>
        <w:gridCol w:w="3100"/>
      </w:tblGrid>
      <w:tr w:rsidR="00BB047F" w:rsidRPr="00DD7C65" w:rsidTr="00DD7C6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after="120" w:line="252" w:lineRule="auto"/>
              <w:jc w:val="both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after="120" w:line="252" w:lineRule="auto"/>
              <w:jc w:val="center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2024 год</w:t>
            </w:r>
          </w:p>
        </w:tc>
      </w:tr>
      <w:tr w:rsidR="00BB047F" w:rsidRPr="00DD7C65" w:rsidTr="00DD7C6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- число несчастных случаев, с утратой у пострадавших трудоспособности на 1 день и более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ind w:left="1310"/>
              <w:jc w:val="both"/>
              <w:rPr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- число несчастных случаев со смертельным исходом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- число профессиональных заболеваний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Коэффициент частоты производственного травматизма в расчете на 1000 работающих (Кч)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BB047F" w:rsidRPr="00DD7C65" w:rsidTr="00DD7C65"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DD7C65">
              <w:rPr>
                <w:sz w:val="24"/>
                <w:szCs w:val="24"/>
              </w:rPr>
              <w:t>Коэффициент тяжести производственного травматизма (Кт)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Pr="00DD7C65" w:rsidRDefault="00BB047F" w:rsidP="00DD7C65">
            <w:pPr>
              <w:tabs>
                <w:tab w:val="left" w:pos="8820"/>
              </w:tabs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</w:tbl>
    <w:p w:rsidR="00BB047F" w:rsidRDefault="00BB047F" w:rsidP="00BB047F">
      <w:pPr>
        <w:autoSpaceDE w:val="0"/>
        <w:autoSpaceDN w:val="0"/>
        <w:adjustRightInd w:val="0"/>
        <w:jc w:val="both"/>
        <w:rPr>
          <w:b/>
          <w:sz w:val="26"/>
          <w:szCs w:val="26"/>
        </w:rPr>
        <w:sectPr w:rsidR="00BB047F" w:rsidSect="00B33687">
          <w:pgSz w:w="11906" w:h="16838" w:code="9"/>
          <w:pgMar w:top="1134" w:right="851" w:bottom="851" w:left="1418" w:header="720" w:footer="720" w:gutter="0"/>
          <w:cols w:space="720"/>
        </w:sectPr>
      </w:pP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lastRenderedPageBreak/>
        <w:t>Приложение №3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 xml:space="preserve">к Положению о конкурсе 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>«Лучшая организация работы</w:t>
      </w:r>
    </w:p>
    <w:p w:rsidR="00BB047F" w:rsidRPr="00DD7C65" w:rsidRDefault="00DD7C65" w:rsidP="00DD7C65">
      <w:pPr>
        <w:tabs>
          <w:tab w:val="left" w:pos="8820"/>
        </w:tabs>
        <w:jc w:val="right"/>
        <w:rPr>
          <w:b/>
        </w:rPr>
      </w:pPr>
      <w:r w:rsidRPr="00DD7C65">
        <w:rPr>
          <w:b/>
        </w:rPr>
        <w:t xml:space="preserve"> в сфере охраны труда»</w:t>
      </w:r>
      <w:r w:rsidR="00BB047F" w:rsidRPr="00DD7C65">
        <w:rPr>
          <w:b/>
        </w:rPr>
        <w:t xml:space="preserve"> </w:t>
      </w:r>
    </w:p>
    <w:p w:rsidR="00BB047F" w:rsidRPr="00DD7C65" w:rsidRDefault="00BB047F" w:rsidP="00BB047F">
      <w:pPr>
        <w:tabs>
          <w:tab w:val="left" w:pos="8820"/>
        </w:tabs>
        <w:jc w:val="center"/>
        <w:rPr>
          <w:b/>
          <w:sz w:val="24"/>
        </w:rPr>
      </w:pPr>
      <w:r w:rsidRPr="00DD7C65">
        <w:rPr>
          <w:b/>
          <w:sz w:val="24"/>
        </w:rPr>
        <w:t>Показатели работы по охране труда у работодателя за 2024 год</w:t>
      </w:r>
    </w:p>
    <w:p w:rsidR="00BB047F" w:rsidRDefault="00BB047F" w:rsidP="00BB047F">
      <w:pPr>
        <w:ind w:firstLine="720"/>
        <w:jc w:val="right"/>
        <w:rPr>
          <w:sz w:val="24"/>
        </w:rPr>
      </w:pPr>
    </w:p>
    <w:tbl>
      <w:tblPr>
        <w:tblW w:w="14618" w:type="dxa"/>
        <w:tblInd w:w="2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85"/>
        <w:gridCol w:w="4678"/>
        <w:gridCol w:w="851"/>
        <w:gridCol w:w="4394"/>
        <w:gridCol w:w="850"/>
        <w:gridCol w:w="992"/>
        <w:gridCol w:w="2268"/>
      </w:tblGrid>
      <w:tr w:rsidR="00BB047F" w:rsidTr="00DD7C65">
        <w:trPr>
          <w:trHeight w:hRule="exact" w:val="297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z w:val="24"/>
              </w:rPr>
            </w:pPr>
            <w:r>
              <w:rPr>
                <w:sz w:val="24"/>
              </w:rPr>
              <w:t>Показатель за 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pacing w:val="-3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2"/>
                <w:sz w:val="24"/>
              </w:rPr>
            </w:pPr>
            <w:r>
              <w:rPr>
                <w:spacing w:val="-3"/>
                <w:sz w:val="24"/>
              </w:rPr>
              <w:t>Макси-м</w:t>
            </w:r>
            <w:r>
              <w:rPr>
                <w:spacing w:val="-1"/>
                <w:sz w:val="24"/>
              </w:rPr>
              <w:t xml:space="preserve">альное </w:t>
            </w:r>
            <w:r>
              <w:rPr>
                <w:spacing w:val="-3"/>
                <w:sz w:val="24"/>
              </w:rPr>
              <w:t>значение оценки показа-теля</w:t>
            </w:r>
            <w:r>
              <w:rPr>
                <w:spacing w:val="-2"/>
                <w:sz w:val="24"/>
              </w:rPr>
              <w:t>, (баллы)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after="2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after="2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after="2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Исполнение </w:t>
            </w:r>
          </w:p>
          <w:p w:rsidR="00BB047F" w:rsidRDefault="00BB047F" w:rsidP="00DD7C65">
            <w:pPr>
              <w:spacing w:after="2"/>
              <w:jc w:val="center"/>
              <w:rPr>
                <w:spacing w:val="-1"/>
                <w:sz w:val="24"/>
              </w:rPr>
            </w:pPr>
            <w:r>
              <w:rPr>
                <w:spacing w:val="-2"/>
                <w:sz w:val="24"/>
              </w:rPr>
              <w:t xml:space="preserve">(информация </w:t>
            </w:r>
            <w:r>
              <w:rPr>
                <w:spacing w:val="-4"/>
                <w:sz w:val="24"/>
              </w:rPr>
              <w:t xml:space="preserve">о выполненной </w:t>
            </w:r>
            <w:r>
              <w:rPr>
                <w:spacing w:val="-1"/>
                <w:sz w:val="24"/>
              </w:rPr>
              <w:t>работе,</w:t>
            </w:r>
          </w:p>
          <w:p w:rsidR="00BB047F" w:rsidRDefault="00BB047F" w:rsidP="00DD7C65">
            <w:pPr>
              <w:spacing w:after="2"/>
              <w:jc w:val="center"/>
              <w:rPr>
                <w:spacing w:val="-2"/>
                <w:sz w:val="24"/>
              </w:rPr>
            </w:pPr>
            <w:r>
              <w:rPr>
                <w:spacing w:val="-1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и № приказа, название </w:t>
            </w:r>
            <w:r>
              <w:rPr>
                <w:sz w:val="24"/>
              </w:rPr>
              <w:t xml:space="preserve">документа          </w:t>
            </w:r>
            <w:r>
              <w:rPr>
                <w:spacing w:val="-2"/>
                <w:sz w:val="24"/>
              </w:rPr>
              <w:t>и т. д.)</w:t>
            </w:r>
          </w:p>
          <w:p w:rsidR="00BB047F" w:rsidRDefault="00BB047F" w:rsidP="00DD7C65">
            <w:pPr>
              <w:spacing w:after="2" w:line="252" w:lineRule="auto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заполняется работодателем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jc w:val="center"/>
              <w:rPr>
                <w:spacing w:val="-1"/>
                <w:sz w:val="24"/>
              </w:rPr>
            </w:pPr>
            <w:r>
              <w:rPr>
                <w:spacing w:val="-4"/>
                <w:sz w:val="24"/>
              </w:rPr>
              <w:t xml:space="preserve">Фактическая </w:t>
            </w:r>
            <w:r>
              <w:rPr>
                <w:spacing w:val="-1"/>
                <w:sz w:val="24"/>
              </w:rPr>
              <w:t>оценка</w:t>
            </w:r>
          </w:p>
          <w:p w:rsidR="00BB047F" w:rsidRDefault="00BB047F" w:rsidP="00DD7C65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показателя</w:t>
            </w:r>
          </w:p>
          <w:p w:rsidR="00BB047F" w:rsidRDefault="00BB047F" w:rsidP="00DD7C65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(баллы)</w:t>
            </w:r>
          </w:p>
          <w:p w:rsidR="00BB047F" w:rsidRDefault="00BB047F" w:rsidP="00DD7C65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графа 5 заполняется работодателем;</w:t>
            </w:r>
          </w:p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графа 6 -конкурсной комиссией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pacing w:val="-4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4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Примечание</w:t>
            </w:r>
          </w:p>
        </w:tc>
      </w:tr>
      <w:tr w:rsidR="00BB047F" w:rsidTr="00DD7C65">
        <w:trPr>
          <w:trHeight w:hRule="exact" w:val="42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16" w:lineRule="exact"/>
              <w:ind w:left="14" w:right="151" w:hanging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30" w:lineRule="exact"/>
              <w:ind w:left="43" w:right="58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after="2" w:line="223" w:lineRule="exact"/>
              <w:ind w:left="29" w:right="58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30" w:lineRule="exact"/>
              <w:ind w:left="14" w:right="6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30" w:lineRule="exact"/>
              <w:ind w:left="14" w:right="6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30" w:lineRule="exact"/>
              <w:ind w:left="14" w:right="6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</w:t>
            </w:r>
          </w:p>
        </w:tc>
      </w:tr>
      <w:tr w:rsidR="00BB047F" w:rsidTr="00DD7C65">
        <w:trPr>
          <w:trHeight w:hRule="exact" w:val="1853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z w:val="24"/>
              </w:rPr>
            </w:pPr>
            <w:r>
              <w:rPr>
                <w:sz w:val="24"/>
              </w:rPr>
              <w:t>Наличие локального нормативного акта о системе управления охраной труда в организации и полнота охвата комплекса взаимосвязанных мероприятий и процедур, являющихся элементами СУОТ. В 2024 году.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30" w:lineRule="exact"/>
              <w:ind w:left="43" w:right="58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30" w:lineRule="exact"/>
              <w:ind w:left="43" w:right="58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30" w:lineRule="exact"/>
              <w:ind w:left="43" w:right="5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40" w:lineRule="exact"/>
              <w:ind w:left="28" w:right="17"/>
              <w:jc w:val="both"/>
              <w:rPr>
                <w:spacing w:val="-1"/>
                <w:sz w:val="24"/>
              </w:rPr>
            </w:pPr>
            <w:r>
              <w:rPr>
                <w:spacing w:val="-5"/>
                <w:sz w:val="24"/>
              </w:rPr>
              <w:t xml:space="preserve">Указываются номера, даты, названия локальных нормативных актов, подтверждающих показатель Представляются копии </w:t>
            </w:r>
            <w:r>
              <w:rPr>
                <w:spacing w:val="-1"/>
                <w:sz w:val="24"/>
              </w:rPr>
              <w:t xml:space="preserve">локального нормативного акта, подтверждающего показатель (1,2,3, последняя страницы Положения о СУОТ и др.).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right="6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right="65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right="65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При отсутствии локальных нормативных актов, подтверждающих показатель, баллы не выставляются.</w:t>
            </w:r>
          </w:p>
        </w:tc>
      </w:tr>
      <w:tr w:rsidR="00BB047F" w:rsidTr="00DD7C65">
        <w:trPr>
          <w:trHeight w:hRule="exact" w:val="2396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1" w:hanging="11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Наличие службы охраны труда или штатного специалиста по охране труда. 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1"/>
                <w:sz w:val="24"/>
              </w:rPr>
              <w:t xml:space="preserve">Наличие </w:t>
            </w:r>
            <w:r>
              <w:rPr>
                <w:spacing w:val="-5"/>
                <w:sz w:val="24"/>
              </w:rPr>
              <w:t>приказа о возложении обязанностей по охране труда на одного из работников организации или договора с организацией,(специалистом) оказывающей услуги в области охраны труда. В 2024 году.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right="17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right="17" w:hanging="14"/>
              <w:jc w:val="both"/>
              <w:rPr>
                <w:spacing w:val="-1"/>
                <w:sz w:val="24"/>
              </w:rPr>
            </w:pPr>
            <w:r>
              <w:rPr>
                <w:spacing w:val="-5"/>
                <w:sz w:val="24"/>
              </w:rPr>
              <w:t>Представляются копии документов, подтверждающих показатель.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При отсутствии документов баллы не выставляются.</w:t>
            </w:r>
          </w:p>
        </w:tc>
      </w:tr>
      <w:tr w:rsidR="00BB047F" w:rsidTr="00DD7C65">
        <w:trPr>
          <w:trHeight w:hRule="exact" w:val="279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Наличие совместного комитета (комиссии) по охране труда. 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 2024 году.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right="17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Указываются номера, даты, названия локальных нормативных актов, подтверждающих показатель. </w:t>
            </w:r>
          </w:p>
          <w:p w:rsidR="00BB047F" w:rsidRDefault="00BB047F" w:rsidP="00DD7C65">
            <w:pPr>
              <w:spacing w:line="252" w:lineRule="auto"/>
              <w:ind w:right="17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Подтверждается представлением копии протокола, подтверждающего решение профсоюзной организации или представительного органа работников об избрании уполномоченных (доверенных) лиц по охране труда.</w:t>
            </w:r>
          </w:p>
          <w:p w:rsidR="00BB047F" w:rsidRDefault="00BB047F" w:rsidP="00DD7C65">
            <w:pPr>
              <w:spacing w:line="252" w:lineRule="auto"/>
              <w:ind w:right="17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right="17"/>
              <w:jc w:val="both"/>
              <w:rPr>
                <w:spacing w:val="-5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При отсутствии документов баллы не выставляются.</w:t>
            </w:r>
          </w:p>
        </w:tc>
      </w:tr>
      <w:tr w:rsidR="00BB047F" w:rsidTr="00DD7C65">
        <w:trPr>
          <w:trHeight w:hRule="exact" w:val="27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Наличие действующего коллективного договора с разделом «Условия и охрана труда». </w:t>
            </w:r>
          </w:p>
          <w:p w:rsidR="00BB047F" w:rsidRDefault="00BB047F" w:rsidP="00DD7C65">
            <w:pPr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Наличие уведомительной регистрации коллективного договора в органе по труду. </w:t>
            </w:r>
          </w:p>
          <w:p w:rsidR="00BB047F" w:rsidRDefault="00BB047F" w:rsidP="00DD7C65">
            <w:pPr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На 2024 год.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right="17" w:hanging="14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Указывается дата и номер уведомительной регистрации коллективного договора  и дата и номер регистрации доп. соглашений. </w:t>
            </w:r>
          </w:p>
          <w:p w:rsidR="00BB047F" w:rsidRDefault="00BB047F" w:rsidP="00DD7C65">
            <w:pPr>
              <w:spacing w:line="252" w:lineRule="auto"/>
              <w:ind w:left="14" w:right="17" w:hanging="14"/>
              <w:jc w:val="both"/>
              <w:rPr>
                <w:spacing w:val="-1"/>
                <w:sz w:val="24"/>
              </w:rPr>
            </w:pPr>
            <w:r>
              <w:rPr>
                <w:spacing w:val="-5"/>
                <w:sz w:val="24"/>
              </w:rPr>
              <w:t xml:space="preserve">Представляются копии </w:t>
            </w:r>
            <w:r>
              <w:rPr>
                <w:spacing w:val="-1"/>
                <w:sz w:val="24"/>
              </w:rPr>
              <w:t>локального нормативного акта, подтверждающего показатель (1,2,3, страница со штампом уведомительной регистрации, страница с разделом ОТ)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 отсутствии колл. договора или наличии договора, который не прошел уведомительную регистрацию, баллы не выставляются.</w:t>
            </w:r>
          </w:p>
        </w:tc>
      </w:tr>
      <w:tr w:rsidR="00BB047F" w:rsidTr="00DD7C65">
        <w:trPr>
          <w:trHeight w:hRule="exact" w:val="158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Наличие в коллективном договоре положений о поддержке </w:t>
            </w:r>
            <w:r>
              <w:rPr>
                <w:sz w:val="24"/>
              </w:rPr>
              <w:t xml:space="preserve">реализации концепции «нулевого травматизма» 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На 2024 год.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right="17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Указывается пункт (ы) коллективного договора.</w:t>
            </w:r>
          </w:p>
          <w:p w:rsidR="00BB047F" w:rsidRDefault="00BB047F" w:rsidP="00DD7C65">
            <w:pPr>
              <w:spacing w:line="252" w:lineRule="auto"/>
              <w:ind w:right="17"/>
              <w:jc w:val="both"/>
              <w:rPr>
                <w:spacing w:val="-1"/>
                <w:sz w:val="24"/>
              </w:rPr>
            </w:pPr>
            <w:r>
              <w:rPr>
                <w:spacing w:val="-5"/>
                <w:sz w:val="24"/>
              </w:rPr>
              <w:t>Представляется копия страницы.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При отсутствии положений баллы не выставляются. </w:t>
            </w:r>
          </w:p>
        </w:tc>
      </w:tr>
      <w:tr w:rsidR="00BB047F" w:rsidTr="00DD7C65">
        <w:trPr>
          <w:trHeight w:hRule="exact" w:val="103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Наличие программы «</w:t>
            </w:r>
            <w:r>
              <w:rPr>
                <w:sz w:val="24"/>
              </w:rPr>
              <w:t xml:space="preserve">нулевого травматизма» в организации. 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z w:val="24"/>
              </w:rPr>
              <w:t>На 2024 год.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right="17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Указывается номер и дата локального акта об утверждении программы.</w:t>
            </w:r>
          </w:p>
          <w:p w:rsidR="00BB047F" w:rsidRDefault="00BB047F" w:rsidP="00DD7C65">
            <w:pPr>
              <w:spacing w:line="252" w:lineRule="auto"/>
              <w:ind w:right="17"/>
              <w:jc w:val="both"/>
              <w:rPr>
                <w:spacing w:val="-1"/>
                <w:sz w:val="24"/>
              </w:rPr>
            </w:pPr>
            <w:r>
              <w:rPr>
                <w:spacing w:val="-5"/>
                <w:sz w:val="24"/>
              </w:rPr>
              <w:t xml:space="preserve">Представляются копии.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 отсутствии программы баллы не выставляются.</w:t>
            </w:r>
          </w:p>
        </w:tc>
      </w:tr>
      <w:tr w:rsidR="00BB047F" w:rsidTr="00DD7C65">
        <w:trPr>
          <w:trHeight w:hRule="exact" w:val="222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Использование средств ОСФР на предупредительные мероприятия по сокращению производственного травматизма и профзаболеваний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-25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-25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-25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right="17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Подтверждается представлением копий приказов </w:t>
            </w:r>
            <w:r>
              <w:rPr>
                <w:sz w:val="24"/>
              </w:rPr>
              <w:t>Отделения Фонда пенсионного и социального страхования Российской Федерации по Пензенской области</w:t>
            </w:r>
            <w:r>
              <w:rPr>
                <w:spacing w:val="-5"/>
                <w:sz w:val="24"/>
              </w:rPr>
              <w:t xml:space="preserve"> о выделении средств на предупредительные мероприятия (учитывается использование средств за 2022-2024 гг)</w:t>
            </w:r>
          </w:p>
          <w:p w:rsidR="00BB047F" w:rsidRDefault="00BB047F" w:rsidP="00DD7C65">
            <w:pPr>
              <w:spacing w:line="252" w:lineRule="auto"/>
              <w:ind w:left="14" w:right="17" w:hanging="14"/>
              <w:jc w:val="both"/>
              <w:rPr>
                <w:spacing w:val="-5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 отсутствии документов баллы не выставляются.</w:t>
            </w:r>
          </w:p>
        </w:tc>
      </w:tr>
      <w:tr w:rsidR="00BB047F" w:rsidTr="00DD7C65">
        <w:trPr>
          <w:trHeight w:hRule="exact" w:val="283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Проведение предварительных и периодических медицинских осмотров и обязательных психиатрических освидетельствований в соответствии с нормативно-правовыми актами. 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В 2024 году.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Подтверждается наличием Списка контингента, поименного списка работников, направляемых на медосмотр, утвержденных работодателем, заключительного акта по результатам осмотра с количеством работников, прошедших медосмотр.</w:t>
            </w: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Представляется копия заключительного акта по результатам медосмотра.</w:t>
            </w: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 100% охвате подлежащих осмотру в отчетном году -  8 баллов,</w:t>
            </w:r>
          </w:p>
          <w:p w:rsidR="00BB047F" w:rsidRDefault="00BB047F" w:rsidP="00DD7C65">
            <w:pPr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50-99% - 3 балла,</w:t>
            </w: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менее 50% - 0 баллов.</w:t>
            </w:r>
          </w:p>
        </w:tc>
      </w:tr>
      <w:tr w:rsidR="00BB047F" w:rsidTr="00DD7C65">
        <w:trPr>
          <w:trHeight w:hRule="exact" w:val="252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Проведение специальной оценки условий труда (СОУТ)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Информация подтверждается представлением копии сводной ведомости/сводных ведомостей   результатов проведения специальной оценки условий труда за пять лет. Заполнением таблицы 1 (приложение 4 к Положению).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1" w:hanging="1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Оценка условий труда проведена:</w:t>
            </w:r>
          </w:p>
          <w:p w:rsidR="00BB047F" w:rsidRDefault="00BB047F" w:rsidP="00DD7C65">
            <w:pPr>
              <w:ind w:left="11" w:hanging="1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 на 100% рабочих мест - 10 баллов;</w:t>
            </w:r>
          </w:p>
          <w:p w:rsidR="00BB047F" w:rsidRDefault="00BB047F" w:rsidP="00DD7C65">
            <w:pPr>
              <w:ind w:left="11" w:hanging="1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 на 50-99% рабочих мест - 8 баллов;</w:t>
            </w:r>
          </w:p>
          <w:p w:rsidR="00BB047F" w:rsidRDefault="00BB047F" w:rsidP="00DD7C65">
            <w:pPr>
              <w:ind w:left="11" w:hanging="1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 на 20-50 % рабочих мест – 4 балла.</w:t>
            </w:r>
          </w:p>
          <w:p w:rsidR="00BB047F" w:rsidRDefault="00BB047F" w:rsidP="00DD7C65">
            <w:pPr>
              <w:ind w:left="11" w:hanging="11"/>
              <w:rPr>
                <w:spacing w:val="-5"/>
                <w:sz w:val="24"/>
              </w:rPr>
            </w:pPr>
          </w:p>
        </w:tc>
      </w:tr>
      <w:tr w:rsidR="00BB047F" w:rsidTr="00DD7C65">
        <w:trPr>
          <w:trHeight w:hRule="exact" w:val="500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Обеспечение работников организации специальной одеждой, специальной обувью и другими средствами индивидуальной защиты, прошедшими обязательную сертификацию или декларирование соответствия, а также смывающими и обезвреживающими средствами, согласно типовым нормам.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Данная  информация представляется работодателем в произвольной форме, с указанием % обеспеченных СИЗ в соответствии с нормами </w:t>
            </w: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(Конкурсной комиссией возможно посещение работодателя, при оценке показателя путем выборочной проверки личных карточек учета выдачи средств индивидуальной защиты работникам).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Обеспечение 100% в соответствии с действующими нормами – 10 баллов.</w:t>
            </w:r>
          </w:p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Комиссия может принять решение о начислении допол-х </w:t>
            </w:r>
          </w:p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 баллов за обеспе-чение современными СИЗ свыше установленных норм.</w:t>
            </w:r>
          </w:p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При обеспечении СИЗ работников ниже </w:t>
            </w:r>
          </w:p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100 % от подлежащих обеспечению баллы не выставляются.</w:t>
            </w:r>
          </w:p>
        </w:tc>
      </w:tr>
      <w:tr w:rsidR="00BB047F" w:rsidTr="00DD7C65">
        <w:trPr>
          <w:trHeight w:hRule="exact" w:val="198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Наличие кабинета (уголка) по охране труда.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Подтверждается работодателем в произвольной форме. Представляются фото, видео и др. в бумажном или электронном виде.</w:t>
            </w: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(Конкурсной комиссией возможно посещение работодателя для оценки показателя).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 отсутствии кабинета (уголка) баллы не выставляются</w:t>
            </w:r>
          </w:p>
        </w:tc>
      </w:tr>
      <w:tr w:rsidR="00BB047F" w:rsidTr="00DD7C65">
        <w:trPr>
          <w:trHeight w:hRule="exact" w:val="253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Оформление наглядной агитации по охране труда (наличие стендов, информации по охране  труда, знаков безопасности и др.)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40" w:lineRule="exact"/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Информация по показателям представляется работодателем в произвольной форме (фото, видео, описание и др.). Фото и видео можно направить в электронном виде.</w:t>
            </w: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(Конкурсной комиссией возможно посещение работодателя для оценки показателя).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 отсутствии наглядной агитации баллы не выставляются</w:t>
            </w:r>
          </w:p>
        </w:tc>
      </w:tr>
      <w:tr w:rsidR="00BB047F" w:rsidTr="00DD7C65">
        <w:trPr>
          <w:trHeight w:hRule="exact" w:val="3079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Санитарно-бытовое и лечебно-профилактическое обслуживание работников (наличие санитарно-бытовых помещений, медицинских пунктов, медицинских аптечек и др.).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Информация по показателям представляется работодателем в произвольной форме (фото, видео, описание с учетом установленных норм по санитарно-бытовому обеспечению и др.). Фото и видео можно направить в электронном виде.</w:t>
            </w: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(Конкурсной комиссией возможно посещение работодателя для оценки показателя).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 обеспечении санитарно-бытовыми помещениями в соответствии с установленными нормами выставляется   5 баллов</w:t>
            </w:r>
          </w:p>
        </w:tc>
      </w:tr>
      <w:tr w:rsidR="00BB047F" w:rsidTr="00DD7C65">
        <w:trPr>
          <w:trHeight w:hRule="exact" w:val="240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Наличие приказа в организации о возложении обязанностей по проведению вводного инструктажа и наличию программы вводного инструктажа, разработанной  на основании НПА с учетом специфики деятельности организации и утвержденной работодателем.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На 2024 год.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Подтверждается представлением копии приказа о возложении обязанностей по проведению вводного инструктажа. Указываются номера, даты, названия локальных нормативных актов, подтверждающих наличие программы вводного инструктажа (можно не все страницы).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 отсутствии документов баллы не выставляются</w:t>
            </w:r>
          </w:p>
        </w:tc>
      </w:tr>
      <w:tr w:rsidR="00BB047F" w:rsidTr="00DD7C65">
        <w:trPr>
          <w:trHeight w:hRule="exact" w:val="281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Наличие приказа о создании комиссии по проверке знаний  требований охраны труда работников организации. 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Наличие документов, подтверждающих полномочия членов комиссии.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На 2024 год.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Подтверждается представлением копии приказа и протоколов (удостоверений) о прохождении обучения по охране труда и проверки знаний  требований охраны труда членов комиссии по проверке знаний по охране труда.</w:t>
            </w: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Указываются номера, даты, названия локальных нормативных актов, подтверждающие показатель.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При отсутствии документов баллы не выставляются. </w:t>
            </w:r>
          </w:p>
          <w:p w:rsidR="00BB047F" w:rsidRDefault="00BB047F" w:rsidP="00DD7C65">
            <w:pPr>
              <w:ind w:left="11" w:hanging="1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 наличии в организации менее 3х человек, которые прошли обучение в аккредитованных организациях, баллы не выставляются.</w:t>
            </w:r>
          </w:p>
        </w:tc>
      </w:tr>
      <w:tr w:rsidR="00BB047F" w:rsidTr="00DD7C65">
        <w:trPr>
          <w:trHeight w:hRule="exact" w:val="369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Охват обучением по охране труда и проверкой знаний требований охраны труда работников, которые должны пройти это обучение. 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На конец 2024 года.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Подтверждается копией протоколов (удостоверений) о прохождении обучения по охране труда и проверки знаний требований охраны труда </w:t>
            </w:r>
            <w:r>
              <w:rPr>
                <w:sz w:val="24"/>
              </w:rPr>
              <w:t>(копии одного, двух протоколов (удостоверений) представляются работодателем на конкурс, все остальные - по запросу конкурсной комиссии и /или при посещении работодателя</w:t>
            </w:r>
            <w:r>
              <w:rPr>
                <w:spacing w:val="-5"/>
                <w:sz w:val="24"/>
              </w:rPr>
              <w:t xml:space="preserve">). </w:t>
            </w:r>
          </w:p>
          <w:p w:rsidR="00BB047F" w:rsidRDefault="00BB047F" w:rsidP="00DD7C65">
            <w:pPr>
              <w:spacing w:line="252" w:lineRule="auto"/>
              <w:ind w:left="17" w:right="17" w:hanging="11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Указываются номера, даты, названия локальных всех нормативных актов, подтверждающих показатель.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Прошли обучение 100% - 10 баллов,</w:t>
            </w:r>
          </w:p>
          <w:p w:rsidR="00BB047F" w:rsidRDefault="00BB047F" w:rsidP="00DD7C65">
            <w:pPr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99-50% - 5 баллов,</w:t>
            </w: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менее 50% - 0 баллов.</w:t>
            </w:r>
          </w:p>
        </w:tc>
      </w:tr>
      <w:tr w:rsidR="00BB047F" w:rsidTr="00DD7C65">
        <w:trPr>
          <w:trHeight w:hRule="exact" w:val="245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jc w:val="both"/>
              <w:rPr>
                <w:spacing w:val="-5"/>
                <w:sz w:val="24"/>
              </w:rPr>
            </w:pPr>
          </w:p>
          <w:p w:rsidR="00BB047F" w:rsidRDefault="00BB047F" w:rsidP="00DD7C65">
            <w:pPr>
              <w:jc w:val="both"/>
              <w:rPr>
                <w:sz w:val="21"/>
              </w:rPr>
            </w:pPr>
            <w:r>
              <w:rPr>
                <w:spacing w:val="-5"/>
                <w:sz w:val="24"/>
              </w:rPr>
              <w:t xml:space="preserve">Наличие </w:t>
            </w:r>
            <w:r>
              <w:rPr>
                <w:sz w:val="24"/>
              </w:rPr>
              <w:t>перечня мероприятий по улучшению условий и охраны труда и снижению уровней профессиональных рисков на 2024 год и его выполнение.</w:t>
            </w:r>
          </w:p>
          <w:p w:rsidR="00BB047F" w:rsidRDefault="00BB047F" w:rsidP="00DD7C65">
            <w:pPr>
              <w:spacing w:line="252" w:lineRule="auto"/>
              <w:ind w:left="14" w:hanging="14"/>
              <w:jc w:val="both"/>
              <w:rPr>
                <w:spacing w:val="-5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 w:hanging="14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Предоставляется копия локального нормативного акта об утверждении перечня мероприятий. При отсутствии возможности его представления, указывается его номер и дата.</w:t>
            </w:r>
          </w:p>
          <w:p w:rsidR="00BB047F" w:rsidRDefault="00BB047F" w:rsidP="00DD7C65">
            <w:pPr>
              <w:spacing w:line="252" w:lineRule="auto"/>
              <w:ind w:left="17" w:right="17" w:hanging="14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(В локальном акте обращается внимание также на финансирование - указание сумм, затраченных на мероприятия)</w:t>
            </w:r>
          </w:p>
          <w:p w:rsidR="00BB047F" w:rsidRDefault="00BB047F" w:rsidP="00DD7C65">
            <w:pPr>
              <w:spacing w:line="252" w:lineRule="auto"/>
              <w:ind w:left="17" w:right="17" w:hanging="14"/>
              <w:jc w:val="both"/>
              <w:rPr>
                <w:spacing w:val="-5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rPr>
                <w:spacing w:val="-5"/>
                <w:sz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</w:rPr>
            </w:pPr>
          </w:p>
          <w:p w:rsidR="00BB047F" w:rsidRDefault="00BB047F" w:rsidP="00DD7C65">
            <w:pPr>
              <w:spacing w:line="252" w:lineRule="auto"/>
              <w:ind w:left="14" w:hanging="14"/>
              <w:jc w:val="center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При отсутствии информации о документах/ при отсутствии документов баллы не выставляются</w:t>
            </w:r>
          </w:p>
        </w:tc>
      </w:tr>
      <w:tr w:rsidR="00BB047F" w:rsidTr="00DD7C65">
        <w:trPr>
          <w:trHeight w:hRule="exact" w:val="114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оценки  профессиональных рисков в организации. </w:t>
            </w:r>
          </w:p>
          <w:p w:rsidR="00BB047F" w:rsidRDefault="00BB047F" w:rsidP="00DD7C65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В 2024 году.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</w:p>
          <w:p w:rsidR="00BB047F" w:rsidRDefault="00BB047F" w:rsidP="00DD7C65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ind w:left="17" w:right="17"/>
              <w:jc w:val="both"/>
              <w:rPr>
                <w:sz w:val="24"/>
              </w:rPr>
            </w:pPr>
            <w:r>
              <w:rPr>
                <w:sz w:val="24"/>
              </w:rPr>
              <w:t>Указываются номера, даты, названия локальных нормативных актов, подтверждающих показатель (2024 г.)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bot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B047F" w:rsidRDefault="00BB047F" w:rsidP="00DD7C65">
            <w:pPr>
              <w:spacing w:line="252" w:lineRule="auto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В случае не проведения баллы не выставляются</w:t>
            </w:r>
          </w:p>
        </w:tc>
      </w:tr>
    </w:tbl>
    <w:p w:rsidR="00BB047F" w:rsidRDefault="00BB047F" w:rsidP="00BB047F">
      <w:pPr>
        <w:ind w:left="11" w:hanging="11"/>
        <w:jc w:val="both"/>
      </w:pPr>
    </w:p>
    <w:p w:rsidR="00BB047F" w:rsidRDefault="00BB047F" w:rsidP="00BB047F">
      <w:pPr>
        <w:ind w:left="11" w:hanging="11"/>
        <w:jc w:val="both"/>
        <w:rPr>
          <w:spacing w:val="-5"/>
        </w:rPr>
      </w:pPr>
      <w:r>
        <w:t xml:space="preserve">Дополнительная информация </w:t>
      </w:r>
      <w:r>
        <w:rPr>
          <w:spacing w:val="-5"/>
          <w:u w:val="single"/>
        </w:rPr>
        <w:t>о самостоятельно организованных</w:t>
      </w:r>
      <w:r>
        <w:rPr>
          <w:spacing w:val="-5"/>
        </w:rPr>
        <w:t xml:space="preserve"> проводимых организацией массовых мероприятиях, направленных на: </w:t>
      </w:r>
    </w:p>
    <w:p w:rsidR="00BB047F" w:rsidRDefault="00BB047F" w:rsidP="00BB047F">
      <w:pPr>
        <w:ind w:left="11" w:hanging="11"/>
        <w:jc w:val="both"/>
        <w:rPr>
          <w:spacing w:val="-5"/>
        </w:rPr>
      </w:pPr>
      <w:r>
        <w:rPr>
          <w:spacing w:val="-5"/>
        </w:rPr>
        <w:t xml:space="preserve">- популяризацию охраны труда в организации (корпоративные конкурсы; конкурсы детского рисунка; дни охраны труда; праздники посвящённые охране труда); </w:t>
      </w:r>
    </w:p>
    <w:p w:rsidR="00BB047F" w:rsidRDefault="00BB047F" w:rsidP="00BB047F">
      <w:pPr>
        <w:ind w:left="11" w:hanging="11"/>
        <w:jc w:val="both"/>
        <w:rPr>
          <w:spacing w:val="-5"/>
        </w:rPr>
      </w:pPr>
      <w:r>
        <w:rPr>
          <w:spacing w:val="-5"/>
        </w:rPr>
        <w:t xml:space="preserve">- на укрепление здоровья на рабочем месте; </w:t>
      </w:r>
    </w:p>
    <w:p w:rsidR="00BB047F" w:rsidRDefault="00BB047F" w:rsidP="00BB047F">
      <w:pPr>
        <w:ind w:left="11" w:hanging="11"/>
        <w:jc w:val="both"/>
        <w:rPr>
          <w:spacing w:val="-5"/>
        </w:rPr>
      </w:pPr>
      <w:r>
        <w:rPr>
          <w:spacing w:val="-5"/>
        </w:rPr>
        <w:t xml:space="preserve">- популяризацию здорового образа жизни,   проведённых в 2024 году, представляется в произвольной форме. </w:t>
      </w:r>
    </w:p>
    <w:p w:rsidR="00BB047F" w:rsidRDefault="00BB047F" w:rsidP="00BB047F">
      <w:pPr>
        <w:ind w:left="11" w:hanging="11"/>
        <w:jc w:val="both"/>
        <w:rPr>
          <w:spacing w:val="-5"/>
        </w:rPr>
      </w:pPr>
      <w:r>
        <w:rPr>
          <w:spacing w:val="-5"/>
        </w:rPr>
        <w:t xml:space="preserve">Описывается каждое мероприятие с указанием локальных актов, утверждающих положение о проводимом мероприятии. Представляются локальные акты, подтверждающие итоги проведения мероприятия, фото, видео и пр., указываются ссылки на информацию в СМИ (при наличии). </w:t>
      </w:r>
    </w:p>
    <w:p w:rsidR="00BB047F" w:rsidRDefault="00BB047F" w:rsidP="00BB047F">
      <w:pPr>
        <w:ind w:left="11" w:hanging="11"/>
        <w:jc w:val="both"/>
        <w:rPr>
          <w:spacing w:val="-5"/>
        </w:rPr>
      </w:pPr>
      <w:r>
        <w:rPr>
          <w:spacing w:val="-5"/>
        </w:rPr>
        <w:t>По решению конкурсной комиссии за каждое мероприятие может быть начислено по 3 балла.</w:t>
      </w:r>
    </w:p>
    <w:p w:rsidR="00BB047F" w:rsidRDefault="00BB047F" w:rsidP="00BB047F">
      <w:pPr>
        <w:ind w:left="14" w:hanging="14"/>
        <w:jc w:val="both"/>
      </w:pPr>
    </w:p>
    <w:p w:rsidR="00BB047F" w:rsidRDefault="00BB047F" w:rsidP="00BB047F">
      <w:pPr>
        <w:ind w:firstLine="720"/>
        <w:jc w:val="both"/>
      </w:pPr>
    </w:p>
    <w:p w:rsidR="00BB047F" w:rsidRDefault="00BB047F" w:rsidP="00BB047F">
      <w:pPr>
        <w:jc w:val="both"/>
      </w:pPr>
    </w:p>
    <w:p w:rsidR="00BB047F" w:rsidRPr="00DD7C65" w:rsidRDefault="00BB047F" w:rsidP="00BB047F">
      <w:pPr>
        <w:jc w:val="both"/>
        <w:rPr>
          <w:sz w:val="24"/>
        </w:rPr>
      </w:pPr>
      <w:r w:rsidRPr="00DD7C65">
        <w:rPr>
          <w:sz w:val="24"/>
        </w:rPr>
        <w:t>Руководитель                                                                          _____________________________</w:t>
      </w:r>
    </w:p>
    <w:p w:rsidR="00BB047F" w:rsidRPr="00DD7C65" w:rsidRDefault="00BB047F" w:rsidP="00BB047F">
      <w:pPr>
        <w:ind w:left="6804" w:right="3088"/>
        <w:jc w:val="center"/>
        <w:rPr>
          <w:sz w:val="24"/>
        </w:rPr>
      </w:pPr>
      <w:r w:rsidRPr="00DD7C65">
        <w:rPr>
          <w:sz w:val="24"/>
        </w:rPr>
        <w:t>(Ф.И.О., подпись, дата)</w:t>
      </w:r>
    </w:p>
    <w:p w:rsidR="00BB047F" w:rsidRPr="00DD7C65" w:rsidRDefault="00BB047F" w:rsidP="00BB047F">
      <w:pPr>
        <w:jc w:val="both"/>
        <w:rPr>
          <w:sz w:val="24"/>
        </w:rPr>
      </w:pPr>
    </w:p>
    <w:p w:rsidR="00BB047F" w:rsidRPr="00DD7C65" w:rsidRDefault="00BB047F" w:rsidP="00BB047F">
      <w:pPr>
        <w:jc w:val="both"/>
        <w:rPr>
          <w:sz w:val="24"/>
        </w:rPr>
      </w:pPr>
      <w:r w:rsidRPr="00DD7C65">
        <w:rPr>
          <w:sz w:val="24"/>
        </w:rPr>
        <w:t xml:space="preserve">Председатель профсоюзного комитета организации, </w:t>
      </w:r>
    </w:p>
    <w:p w:rsidR="00BB047F" w:rsidRPr="00DD7C65" w:rsidRDefault="00BB047F" w:rsidP="00BB047F">
      <w:pPr>
        <w:jc w:val="both"/>
        <w:rPr>
          <w:sz w:val="24"/>
        </w:rPr>
      </w:pPr>
      <w:r w:rsidRPr="00DD7C65">
        <w:rPr>
          <w:sz w:val="24"/>
        </w:rPr>
        <w:t xml:space="preserve">представитель иного представительного </w:t>
      </w:r>
    </w:p>
    <w:p w:rsidR="00BB047F" w:rsidRPr="00DD7C65" w:rsidRDefault="00BB047F" w:rsidP="00BB047F">
      <w:pPr>
        <w:jc w:val="both"/>
        <w:rPr>
          <w:sz w:val="24"/>
        </w:rPr>
      </w:pPr>
      <w:r w:rsidRPr="00DD7C65">
        <w:rPr>
          <w:sz w:val="24"/>
        </w:rPr>
        <w:t>органа работников (при его наличии)                                   _____________________________</w:t>
      </w:r>
    </w:p>
    <w:p w:rsidR="00BB047F" w:rsidRPr="00DD7C65" w:rsidRDefault="00BB047F" w:rsidP="00BB047F">
      <w:pPr>
        <w:ind w:left="6804" w:right="3088"/>
        <w:jc w:val="center"/>
        <w:rPr>
          <w:sz w:val="24"/>
        </w:rPr>
      </w:pPr>
      <w:r w:rsidRPr="00DD7C65">
        <w:rPr>
          <w:sz w:val="24"/>
        </w:rPr>
        <w:t xml:space="preserve"> (Ф.И.О., подпись, дата)</w:t>
      </w:r>
    </w:p>
    <w:p w:rsidR="00BB047F" w:rsidRPr="00DD7C65" w:rsidRDefault="00BB047F" w:rsidP="00BB047F">
      <w:pPr>
        <w:ind w:left="709" w:right="423"/>
        <w:rPr>
          <w:sz w:val="24"/>
        </w:rPr>
      </w:pPr>
    </w:p>
    <w:p w:rsidR="00BB047F" w:rsidRPr="00DD7C65" w:rsidRDefault="00BB047F" w:rsidP="00BB047F">
      <w:pPr>
        <w:ind w:right="425"/>
        <w:rPr>
          <w:sz w:val="24"/>
        </w:rPr>
      </w:pPr>
    </w:p>
    <w:p w:rsidR="00BB047F" w:rsidRPr="00DD7C65" w:rsidRDefault="00BB047F" w:rsidP="00BB047F">
      <w:pPr>
        <w:ind w:right="425"/>
        <w:rPr>
          <w:sz w:val="24"/>
        </w:rPr>
      </w:pPr>
      <w:r w:rsidRPr="00DD7C65">
        <w:rPr>
          <w:sz w:val="24"/>
        </w:rPr>
        <w:t>Исполнитель                                                                                 ______________________________</w:t>
      </w:r>
    </w:p>
    <w:p w:rsidR="00BB047F" w:rsidRPr="00DD7C65" w:rsidRDefault="00BB047F" w:rsidP="00BB047F">
      <w:pPr>
        <w:ind w:left="6804" w:right="3657"/>
        <w:jc w:val="center"/>
        <w:rPr>
          <w:sz w:val="24"/>
        </w:rPr>
      </w:pPr>
      <w:r w:rsidRPr="00DD7C65">
        <w:rPr>
          <w:sz w:val="24"/>
        </w:rPr>
        <w:t xml:space="preserve">         (Ф.И.О., подпись, дата)</w:t>
      </w:r>
    </w:p>
    <w:p w:rsidR="00BB047F" w:rsidRDefault="00BB047F">
      <w:pPr>
        <w:widowControl/>
      </w:pPr>
      <w:r>
        <w:br w:type="page"/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lastRenderedPageBreak/>
        <w:t>Приложение №4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 xml:space="preserve">к Положению о конкурсе 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>«Лучшая организация работы</w:t>
      </w:r>
    </w:p>
    <w:p w:rsidR="00BB047F" w:rsidRPr="00DD7C65" w:rsidRDefault="00DD7C65" w:rsidP="00DD7C65">
      <w:pPr>
        <w:tabs>
          <w:tab w:val="left" w:pos="4536"/>
        </w:tabs>
        <w:jc w:val="right"/>
        <w:outlineLvl w:val="0"/>
        <w:rPr>
          <w:b/>
        </w:rPr>
      </w:pPr>
      <w:r w:rsidRPr="00DD7C65">
        <w:rPr>
          <w:b/>
        </w:rPr>
        <w:t xml:space="preserve"> в сфере охраны труда»</w:t>
      </w:r>
    </w:p>
    <w:p w:rsidR="00BB047F" w:rsidRDefault="00BB047F" w:rsidP="00BB047F">
      <w:pPr>
        <w:tabs>
          <w:tab w:val="left" w:pos="4536"/>
        </w:tabs>
        <w:jc w:val="right"/>
        <w:outlineLvl w:val="0"/>
      </w:pPr>
    </w:p>
    <w:p w:rsidR="00BB047F" w:rsidRDefault="00BB047F" w:rsidP="00BB047F">
      <w:pPr>
        <w:tabs>
          <w:tab w:val="left" w:pos="4536"/>
        </w:tabs>
        <w:jc w:val="right"/>
        <w:outlineLvl w:val="0"/>
      </w:pPr>
      <w:r>
        <w:t>Таблица 1</w:t>
      </w:r>
    </w:p>
    <w:p w:rsidR="00BB047F" w:rsidRDefault="00BB047F" w:rsidP="00BB047F">
      <w:pPr>
        <w:tabs>
          <w:tab w:val="left" w:pos="4536"/>
        </w:tabs>
        <w:jc w:val="center"/>
        <w:outlineLvl w:val="0"/>
      </w:pPr>
    </w:p>
    <w:tbl>
      <w:tblPr>
        <w:tblStyle w:val="ab"/>
        <w:tblW w:w="0" w:type="auto"/>
        <w:tblInd w:w="-176" w:type="dxa"/>
        <w:tblLayout w:type="fixed"/>
        <w:tblLook w:val="04A0"/>
      </w:tblPr>
      <w:tblGrid>
        <w:gridCol w:w="2269"/>
        <w:gridCol w:w="1701"/>
        <w:gridCol w:w="2126"/>
        <w:gridCol w:w="1985"/>
        <w:gridCol w:w="2126"/>
        <w:gridCol w:w="2126"/>
        <w:gridCol w:w="2193"/>
      </w:tblGrid>
      <w:tr w:rsidR="00BB047F" w:rsidTr="00DD7C65">
        <w:trPr>
          <w:trHeight w:val="1641"/>
        </w:trPr>
        <w:tc>
          <w:tcPr>
            <w:tcW w:w="2269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Количество рабочих мест у работодателя всего </w:t>
            </w:r>
          </w:p>
        </w:tc>
        <w:tc>
          <w:tcPr>
            <w:tcW w:w="1701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  <w:r>
              <w:t>Задеклари-ровано</w:t>
            </w:r>
          </w:p>
        </w:tc>
        <w:tc>
          <w:tcPr>
            <w:tcW w:w="2126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t>Проведена СОУТ</w:t>
            </w:r>
            <w:r>
              <w:rPr>
                <w:b/>
              </w:rPr>
              <w:t xml:space="preserve"> </w:t>
            </w: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985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t>Проведена СОУТ</w:t>
            </w: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2126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t>Проведена СОУТ</w:t>
            </w: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2126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t>Проведена СОУТ</w:t>
            </w: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2193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t>Проведена СОУТ</w:t>
            </w:r>
          </w:p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BB047F" w:rsidTr="00DD7C65">
        <w:trPr>
          <w:trHeight w:val="305"/>
        </w:trPr>
        <w:tc>
          <w:tcPr>
            <w:tcW w:w="2269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</w:p>
        </w:tc>
        <w:tc>
          <w:tcPr>
            <w:tcW w:w="1701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</w:p>
        </w:tc>
        <w:tc>
          <w:tcPr>
            <w:tcW w:w="10556" w:type="dxa"/>
            <w:gridSpan w:val="5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</w:pPr>
          </w:p>
        </w:tc>
      </w:tr>
      <w:tr w:rsidR="00BB047F" w:rsidTr="00DD7C65">
        <w:trPr>
          <w:trHeight w:val="1641"/>
        </w:trPr>
        <w:tc>
          <w:tcPr>
            <w:tcW w:w="2269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</w:p>
        </w:tc>
        <w:tc>
          <w:tcPr>
            <w:tcW w:w="1701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</w:p>
        </w:tc>
        <w:tc>
          <w:tcPr>
            <w:tcW w:w="2126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</w:p>
        </w:tc>
        <w:tc>
          <w:tcPr>
            <w:tcW w:w="1985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</w:p>
        </w:tc>
        <w:tc>
          <w:tcPr>
            <w:tcW w:w="2126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</w:p>
        </w:tc>
        <w:tc>
          <w:tcPr>
            <w:tcW w:w="2126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</w:p>
        </w:tc>
        <w:tc>
          <w:tcPr>
            <w:tcW w:w="2193" w:type="dxa"/>
          </w:tcPr>
          <w:p w:rsidR="00BB047F" w:rsidRDefault="00BB047F" w:rsidP="00DD7C65">
            <w:pPr>
              <w:tabs>
                <w:tab w:val="left" w:pos="4536"/>
              </w:tabs>
              <w:jc w:val="center"/>
              <w:outlineLvl w:val="0"/>
              <w:rPr>
                <w:b/>
              </w:rPr>
            </w:pPr>
          </w:p>
        </w:tc>
      </w:tr>
    </w:tbl>
    <w:p w:rsidR="00BB047F" w:rsidRDefault="00BB047F" w:rsidP="00BB047F">
      <w:pPr>
        <w:tabs>
          <w:tab w:val="left" w:pos="4536"/>
        </w:tabs>
        <w:jc w:val="right"/>
        <w:outlineLvl w:val="0"/>
      </w:pPr>
    </w:p>
    <w:p w:rsidR="00BB047F" w:rsidRDefault="00BB047F">
      <w:pPr>
        <w:widowControl/>
      </w:pPr>
      <w:r>
        <w:br w:type="page"/>
      </w:r>
    </w:p>
    <w:p w:rsidR="00DD7C65" w:rsidRPr="00DD7C65" w:rsidRDefault="00BB047F" w:rsidP="00DD7C65">
      <w:pPr>
        <w:jc w:val="right"/>
        <w:rPr>
          <w:b/>
        </w:rPr>
      </w:pPr>
      <w:r w:rsidRPr="00DD7C65">
        <w:rPr>
          <w:b/>
        </w:rPr>
        <w:lastRenderedPageBreak/>
        <w:t xml:space="preserve"> </w:t>
      </w:r>
      <w:r w:rsidR="00DD7C65" w:rsidRPr="00DD7C65">
        <w:rPr>
          <w:b/>
        </w:rPr>
        <w:t>Приложение №5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 xml:space="preserve">к Положению о конкурсе </w:t>
      </w:r>
    </w:p>
    <w:p w:rsidR="00DD7C65" w:rsidRPr="00DD7C65" w:rsidRDefault="00DD7C65" w:rsidP="00DD7C65">
      <w:pPr>
        <w:jc w:val="right"/>
        <w:rPr>
          <w:b/>
        </w:rPr>
      </w:pPr>
      <w:r w:rsidRPr="00DD7C65">
        <w:rPr>
          <w:b/>
        </w:rPr>
        <w:t>«Лучшая организация работы</w:t>
      </w:r>
    </w:p>
    <w:p w:rsidR="00BB047F" w:rsidRPr="00DD7C65" w:rsidRDefault="00DD7C65" w:rsidP="00DD7C65">
      <w:pPr>
        <w:tabs>
          <w:tab w:val="left" w:pos="4536"/>
        </w:tabs>
        <w:jc w:val="right"/>
        <w:outlineLvl w:val="0"/>
        <w:rPr>
          <w:b/>
        </w:rPr>
      </w:pPr>
      <w:r w:rsidRPr="00DD7C65">
        <w:rPr>
          <w:b/>
        </w:rPr>
        <w:t xml:space="preserve"> в сфере охраны труда»</w:t>
      </w:r>
    </w:p>
    <w:p w:rsidR="00BB047F" w:rsidRPr="00DD7C65" w:rsidRDefault="00BB047F" w:rsidP="00BB047F">
      <w:pPr>
        <w:ind w:firstLine="720"/>
        <w:jc w:val="center"/>
        <w:rPr>
          <w:b/>
        </w:rPr>
      </w:pPr>
    </w:p>
    <w:p w:rsidR="00BB047F" w:rsidRDefault="00BB047F" w:rsidP="00BB047F">
      <w:pPr>
        <w:jc w:val="center"/>
      </w:pPr>
      <w:r>
        <w:rPr>
          <w:b/>
        </w:rPr>
        <w:t xml:space="preserve">Итоговая таблица организации </w:t>
      </w:r>
      <w:r>
        <w:t xml:space="preserve"> ________________________________________________________________</w:t>
      </w:r>
    </w:p>
    <w:p w:rsidR="00BB047F" w:rsidRDefault="00BB047F" w:rsidP="00BB047F">
      <w:pPr>
        <w:tabs>
          <w:tab w:val="left" w:pos="12049"/>
        </w:tabs>
        <w:ind w:right="1529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(название)                                                      (заполняется конкурсной комиссией)            </w:t>
      </w:r>
    </w:p>
    <w:p w:rsidR="00BB047F" w:rsidRDefault="00BB047F" w:rsidP="00BB047F">
      <w:pPr>
        <w:tabs>
          <w:tab w:val="left" w:pos="14459"/>
        </w:tabs>
        <w:ind w:right="338"/>
        <w:rPr>
          <w:i/>
          <w:sz w:val="22"/>
        </w:rPr>
      </w:pPr>
      <w:r>
        <w:rPr>
          <w:sz w:val="22"/>
        </w:rPr>
        <w:t xml:space="preserve">                                                                                   ________________________________________________________________________________________________________________________________                                         </w:t>
      </w:r>
    </w:p>
    <w:p w:rsidR="00BB047F" w:rsidRDefault="00BB047F" w:rsidP="00BB047F">
      <w:pPr>
        <w:jc w:val="center"/>
        <w:rPr>
          <w:i/>
        </w:rPr>
      </w:pPr>
    </w:p>
    <w:tbl>
      <w:tblPr>
        <w:tblW w:w="0" w:type="auto"/>
        <w:tblInd w:w="-125" w:type="dxa"/>
        <w:tblLayout w:type="fixed"/>
        <w:tblLook w:val="04A0"/>
      </w:tblPr>
      <w:tblGrid>
        <w:gridCol w:w="8723"/>
        <w:gridCol w:w="6085"/>
      </w:tblGrid>
      <w:tr w:rsidR="00BB047F" w:rsidTr="00DD7C65">
        <w:trPr>
          <w:trHeight w:val="838"/>
        </w:trPr>
        <w:tc>
          <w:tcPr>
            <w:tcW w:w="8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Default="00BB047F" w:rsidP="00DD7C65">
            <w:pPr>
              <w:spacing w:line="252" w:lineRule="auto"/>
              <w:jc w:val="center"/>
            </w:pPr>
          </w:p>
          <w:p w:rsidR="00BB047F" w:rsidRDefault="00BB047F" w:rsidP="00DD7C65">
            <w:pPr>
              <w:spacing w:line="252" w:lineRule="auto"/>
              <w:jc w:val="center"/>
            </w:pPr>
            <w:r>
              <w:t>Направление работы по охране труда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047F" w:rsidRDefault="00BB047F" w:rsidP="00DD7C65">
            <w:pPr>
              <w:spacing w:line="252" w:lineRule="auto"/>
              <w:jc w:val="center"/>
            </w:pPr>
          </w:p>
          <w:p w:rsidR="00BB047F" w:rsidRDefault="00BB047F" w:rsidP="00DD7C65">
            <w:pPr>
              <w:spacing w:line="252" w:lineRule="auto"/>
              <w:jc w:val="center"/>
            </w:pPr>
            <w:r>
              <w:t xml:space="preserve">Фактическое количество баллов по рассмотренным материалам </w:t>
            </w:r>
          </w:p>
        </w:tc>
      </w:tr>
      <w:tr w:rsidR="00BB047F" w:rsidTr="00DD7C65">
        <w:trPr>
          <w:trHeight w:val="654"/>
        </w:trPr>
        <w:tc>
          <w:tcPr>
            <w:tcW w:w="8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Default="00BB047F" w:rsidP="00DD7C65">
            <w:r>
              <w:t xml:space="preserve">Организация работы по охране труда </w:t>
            </w:r>
          </w:p>
          <w:p w:rsidR="00BB047F" w:rsidRDefault="00BB047F" w:rsidP="00DD7C65">
            <w:pPr>
              <w:spacing w:line="252" w:lineRule="auto"/>
              <w:rPr>
                <w:sz w:val="22"/>
              </w:rPr>
            </w:pPr>
            <w:r>
              <w:rPr>
                <w:sz w:val="22"/>
              </w:rPr>
              <w:t>(итог из таблицы приложения 3 к Положению)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Default="00BB047F" w:rsidP="00DD7C65">
            <w:pPr>
              <w:spacing w:line="252" w:lineRule="auto"/>
            </w:pPr>
          </w:p>
        </w:tc>
      </w:tr>
      <w:tr w:rsidR="00BB047F" w:rsidTr="00DD7C65">
        <w:tc>
          <w:tcPr>
            <w:tcW w:w="8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Default="00BB047F" w:rsidP="00DD7C65">
            <w:pPr>
              <w:spacing w:line="252" w:lineRule="auto"/>
            </w:pPr>
            <w:r>
              <w:t xml:space="preserve">Дополнительные баллы за мероприятия, самостоятельно организованные, популяризующие охрану труда в организации  </w:t>
            </w:r>
            <w:r>
              <w:rPr>
                <w:sz w:val="22"/>
              </w:rPr>
              <w:t>(приложение 3 к Положению)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Default="00BB047F" w:rsidP="00DD7C65">
            <w:pPr>
              <w:spacing w:line="252" w:lineRule="auto"/>
            </w:pPr>
          </w:p>
        </w:tc>
      </w:tr>
      <w:tr w:rsidR="00BB047F" w:rsidTr="00DD7C65">
        <w:tc>
          <w:tcPr>
            <w:tcW w:w="8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Default="00BB047F" w:rsidP="00DD7C65">
            <w:r>
              <w:t>Снижение баллов за случаи травматизма</w:t>
            </w:r>
            <w:r>
              <w:rPr>
                <w:sz w:val="24"/>
              </w:rPr>
              <w:t xml:space="preserve">*, </w:t>
            </w:r>
          </w:p>
          <w:p w:rsidR="00BB047F" w:rsidRDefault="00BB047F" w:rsidP="00DD7C65">
            <w:pPr>
              <w:spacing w:line="252" w:lineRule="auto"/>
              <w:rPr>
                <w:sz w:val="22"/>
              </w:rPr>
            </w:pPr>
            <w:r>
              <w:rPr>
                <w:sz w:val="22"/>
              </w:rPr>
              <w:t>(по сведениям приложения 2 к Положению, по доп.информации территориальных органах федеральных органов исполнительной власти, осуществляющих функции контроля и надзора по компетенции)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Default="00BB047F" w:rsidP="00DD7C65">
            <w:pPr>
              <w:spacing w:line="252" w:lineRule="auto"/>
            </w:pPr>
          </w:p>
        </w:tc>
      </w:tr>
      <w:tr w:rsidR="00BB047F" w:rsidTr="00DD7C65">
        <w:tc>
          <w:tcPr>
            <w:tcW w:w="8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Default="00BB047F" w:rsidP="00DD7C65">
            <w:r>
              <w:t>Увеличение баллов за творческий подход к оформлению материалов</w:t>
            </w:r>
          </w:p>
          <w:p w:rsidR="00BB047F" w:rsidRDefault="00BB047F" w:rsidP="00DD7C65">
            <w:pPr>
              <w:tabs>
                <w:tab w:val="right" w:pos="5404"/>
              </w:tabs>
              <w:spacing w:line="252" w:lineRule="auto"/>
              <w:rPr>
                <w:sz w:val="22"/>
              </w:rPr>
            </w:pPr>
            <w:r>
              <w:rPr>
                <w:sz w:val="22"/>
              </w:rPr>
              <w:t>(принимается решением конкурсной комиссии)  до + 3 баллов</w:t>
            </w:r>
          </w:p>
          <w:p w:rsidR="00BB047F" w:rsidRDefault="00BB047F" w:rsidP="00DD7C65">
            <w:pPr>
              <w:tabs>
                <w:tab w:val="right" w:pos="5404"/>
              </w:tabs>
              <w:spacing w:line="252" w:lineRule="auto"/>
              <w:rPr>
                <w:sz w:val="22"/>
              </w:rPr>
            </w:pPr>
          </w:p>
        </w:tc>
        <w:tc>
          <w:tcPr>
            <w:tcW w:w="6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Default="00BB047F" w:rsidP="00DD7C65">
            <w:pPr>
              <w:spacing w:line="252" w:lineRule="auto"/>
            </w:pPr>
          </w:p>
        </w:tc>
      </w:tr>
      <w:tr w:rsidR="00BB047F" w:rsidTr="00DD7C65">
        <w:tc>
          <w:tcPr>
            <w:tcW w:w="8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47F" w:rsidRDefault="00BB047F" w:rsidP="00DD7C65">
            <w:pPr>
              <w:spacing w:line="252" w:lineRule="auto"/>
            </w:pPr>
          </w:p>
          <w:p w:rsidR="00BB047F" w:rsidRDefault="00BB047F" w:rsidP="00DD7C65">
            <w:pPr>
              <w:spacing w:line="252" w:lineRule="auto"/>
            </w:pPr>
            <w:r>
              <w:rPr>
                <w:b/>
              </w:rPr>
              <w:t xml:space="preserve">ИТОГО </w:t>
            </w:r>
            <w:r>
              <w:t>по результатам рассмотрения документов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7F" w:rsidRDefault="00BB047F" w:rsidP="00DD7C65">
            <w:pPr>
              <w:spacing w:line="252" w:lineRule="auto"/>
            </w:pPr>
          </w:p>
        </w:tc>
      </w:tr>
    </w:tbl>
    <w:p w:rsidR="00BB047F" w:rsidRDefault="00BB047F" w:rsidP="00BB047F">
      <w:pPr>
        <w:ind w:firstLine="709"/>
        <w:jc w:val="both"/>
      </w:pPr>
    </w:p>
    <w:p w:rsidR="00BB047F" w:rsidRDefault="00BB047F" w:rsidP="00BB047F">
      <w:pPr>
        <w:ind w:firstLine="709"/>
        <w:jc w:val="both"/>
      </w:pPr>
    </w:p>
    <w:p w:rsidR="00BB047F" w:rsidRDefault="00BB047F" w:rsidP="00BB047F">
      <w:pPr>
        <w:ind w:firstLine="709"/>
        <w:jc w:val="both"/>
      </w:pPr>
    </w:p>
    <w:p w:rsidR="00BB047F" w:rsidRDefault="00BB047F" w:rsidP="00BB047F">
      <w:pPr>
        <w:ind w:firstLine="709"/>
        <w:jc w:val="both"/>
      </w:pPr>
    </w:p>
    <w:p w:rsidR="00BB047F" w:rsidRDefault="00BB047F" w:rsidP="00BB047F">
      <w:pPr>
        <w:ind w:firstLine="709"/>
        <w:jc w:val="center"/>
      </w:pPr>
      <w:r>
        <w:t>Требования при равенстве набранных баллов при определении победителей Конкурса.</w:t>
      </w:r>
    </w:p>
    <w:p w:rsidR="00BB047F" w:rsidRDefault="00BB047F" w:rsidP="00BB047F">
      <w:pPr>
        <w:ind w:firstLine="709"/>
        <w:jc w:val="both"/>
      </w:pPr>
      <w:r>
        <w:t xml:space="preserve"> При равенстве набранных баллов, а также при решении иных спорных</w:t>
      </w:r>
      <w:r>
        <w:rPr>
          <w:b/>
        </w:rPr>
        <w:t xml:space="preserve"> </w:t>
      </w:r>
      <w:r>
        <w:t>вопросов при определении победителей конкурса, для корректировки результатов используются данные о состоянии производственного травматизма у работодателя:</w:t>
      </w:r>
    </w:p>
    <w:p w:rsidR="00BB047F" w:rsidRDefault="00BB047F" w:rsidP="00BB047F">
      <w:pPr>
        <w:ind w:firstLine="709"/>
        <w:jc w:val="both"/>
      </w:pPr>
    </w:p>
    <w:p w:rsidR="00BB047F" w:rsidRDefault="00BB047F" w:rsidP="00BB047F">
      <w:pPr>
        <w:jc w:val="both"/>
      </w:pPr>
      <w:r>
        <w:t xml:space="preserve">- если коэффициент частоты производственного травматизма в расчете на 1000 работающих (Кч) меньше 2, </w:t>
      </w:r>
    </w:p>
    <w:p w:rsidR="00BB047F" w:rsidRDefault="00BB047F" w:rsidP="00BB047F">
      <w:pPr>
        <w:jc w:val="both"/>
      </w:pPr>
      <w:r>
        <w:t xml:space="preserve">  то   количество баллов не снижается;</w:t>
      </w:r>
    </w:p>
    <w:p w:rsidR="00BB047F" w:rsidRDefault="00BB047F" w:rsidP="00BB047F">
      <w:pPr>
        <w:jc w:val="both"/>
      </w:pPr>
      <w:r>
        <w:t xml:space="preserve">- если коэффициент частоты производственного травматизма в расчете на 1000 работающих (Кч) от 2 до 3, </w:t>
      </w:r>
    </w:p>
    <w:p w:rsidR="00BB047F" w:rsidRDefault="00BB047F" w:rsidP="00BB047F">
      <w:pPr>
        <w:jc w:val="both"/>
      </w:pPr>
      <w:r>
        <w:t xml:space="preserve">  то общее количество баллов по организации снижается на 3 балла;</w:t>
      </w:r>
    </w:p>
    <w:p w:rsidR="00BB047F" w:rsidRDefault="00BB047F" w:rsidP="00BB047F">
      <w:pPr>
        <w:jc w:val="both"/>
      </w:pPr>
      <w:r>
        <w:lastRenderedPageBreak/>
        <w:t xml:space="preserve">- если коэффициент частоты производственного травматизма в расчете на 1000 работающих (Кч) от 3 до 5, </w:t>
      </w:r>
    </w:p>
    <w:p w:rsidR="00BB047F" w:rsidRDefault="00BB047F" w:rsidP="00BB047F">
      <w:pPr>
        <w:jc w:val="both"/>
      </w:pPr>
      <w:r>
        <w:t xml:space="preserve">  то общее количество баллов по организации снижается на 5 баллов;</w:t>
      </w:r>
    </w:p>
    <w:p w:rsidR="00BB047F" w:rsidRDefault="00BB047F" w:rsidP="00BB047F">
      <w:pPr>
        <w:jc w:val="both"/>
      </w:pPr>
      <w:r>
        <w:t xml:space="preserve">- если коэффициент частоты производственного травматизма в расчете на 1000 работающих (Кч) от 6 до 9,  </w:t>
      </w:r>
    </w:p>
    <w:p w:rsidR="00BB047F" w:rsidRDefault="00BB047F" w:rsidP="00BB047F">
      <w:pPr>
        <w:jc w:val="both"/>
      </w:pPr>
      <w:r>
        <w:t xml:space="preserve">  то общее количество баллов по организации снижается на 7 баллов;</w:t>
      </w:r>
    </w:p>
    <w:p w:rsidR="00BB047F" w:rsidRDefault="00BB047F" w:rsidP="00BB047F">
      <w:pPr>
        <w:jc w:val="both"/>
      </w:pPr>
      <w:r>
        <w:t xml:space="preserve">- если коэффициент частоты производственного травматизма в расчете на 1000 работающих (Кч) более 9, </w:t>
      </w:r>
    </w:p>
    <w:p w:rsidR="00BB047F" w:rsidRDefault="00BB047F" w:rsidP="00BB047F">
      <w:pPr>
        <w:jc w:val="both"/>
      </w:pPr>
      <w:r>
        <w:t xml:space="preserve">  то общее количество баллов по организации снижается на 10 баллов;</w:t>
      </w:r>
    </w:p>
    <w:p w:rsidR="00BB047F" w:rsidRDefault="00BB047F" w:rsidP="00BB047F">
      <w:pPr>
        <w:jc w:val="both"/>
      </w:pPr>
    </w:p>
    <w:p w:rsidR="00BB047F" w:rsidRDefault="00BB047F" w:rsidP="00BB047F">
      <w:pPr>
        <w:jc w:val="both"/>
      </w:pPr>
      <w:r>
        <w:t>- если коэффициент тяжести производственного травматизма (Кт) меньше или равен 35, то общее количество баллов по</w:t>
      </w:r>
    </w:p>
    <w:p w:rsidR="00BB047F" w:rsidRDefault="00BB047F" w:rsidP="00BB047F">
      <w:pPr>
        <w:jc w:val="both"/>
      </w:pPr>
      <w:r>
        <w:t xml:space="preserve">  организации не снижается;</w:t>
      </w:r>
    </w:p>
    <w:p w:rsidR="00BB047F" w:rsidRDefault="00BB047F" w:rsidP="00BB047F">
      <w:pPr>
        <w:jc w:val="both"/>
      </w:pPr>
      <w:r>
        <w:t>- если коэффициент тяжести производственного травматизма (Кт) от 35,1 до 55, то общее количество баллов по</w:t>
      </w:r>
    </w:p>
    <w:p w:rsidR="00BB047F" w:rsidRDefault="00BB047F" w:rsidP="00BB047F">
      <w:pPr>
        <w:jc w:val="both"/>
      </w:pPr>
      <w:r>
        <w:t xml:space="preserve">  организации снижается на 5 баллов;</w:t>
      </w:r>
    </w:p>
    <w:p w:rsidR="00BB047F" w:rsidRDefault="00BB047F" w:rsidP="00BB047F">
      <w:pPr>
        <w:jc w:val="both"/>
      </w:pPr>
      <w:r>
        <w:t>- если коэффициент тяжести производственного травматизма (Кт) от 56, до 69,5 то общее количество баллов по</w:t>
      </w:r>
    </w:p>
    <w:p w:rsidR="00BB047F" w:rsidRDefault="00BB047F" w:rsidP="00BB047F">
      <w:pPr>
        <w:jc w:val="both"/>
      </w:pPr>
      <w:r>
        <w:t xml:space="preserve">  организации снижается на 7 баллов;</w:t>
      </w:r>
    </w:p>
    <w:p w:rsidR="00BB047F" w:rsidRDefault="00BB047F" w:rsidP="00BB047F">
      <w:pPr>
        <w:jc w:val="both"/>
      </w:pPr>
      <w:r>
        <w:t xml:space="preserve">- если коэффициент тяжести производственного травматизма (Кт) более 69,6 то общее количество баллов по </w:t>
      </w:r>
    </w:p>
    <w:p w:rsidR="00BB047F" w:rsidRDefault="00BB047F" w:rsidP="00BB047F">
      <w:pPr>
        <w:jc w:val="both"/>
      </w:pPr>
      <w:r>
        <w:t xml:space="preserve">  организации снижается на 10 баллов.</w:t>
      </w:r>
    </w:p>
    <w:p w:rsidR="00BB047F" w:rsidRDefault="00BB047F" w:rsidP="00BB047F"/>
    <w:p w:rsidR="0078229B" w:rsidRDefault="0078229B" w:rsidP="00BB047F">
      <w:pPr>
        <w:autoSpaceDE w:val="0"/>
        <w:autoSpaceDN w:val="0"/>
        <w:adjustRightInd w:val="0"/>
        <w:jc w:val="both"/>
        <w:rPr>
          <w:b/>
          <w:sz w:val="26"/>
          <w:szCs w:val="26"/>
        </w:rPr>
        <w:sectPr w:rsidR="0078229B" w:rsidSect="00BB047F">
          <w:pgSz w:w="16838" w:h="11906" w:orient="landscape" w:code="9"/>
          <w:pgMar w:top="1418" w:right="1134" w:bottom="851" w:left="851" w:header="720" w:footer="720" w:gutter="0"/>
          <w:cols w:space="720"/>
          <w:docGrid w:linePitch="272"/>
        </w:sectPr>
      </w:pPr>
    </w:p>
    <w:p w:rsidR="0078229B" w:rsidRPr="00DE59DF" w:rsidRDefault="0078229B" w:rsidP="0078229B">
      <w:pPr>
        <w:tabs>
          <w:tab w:val="left" w:pos="6150"/>
          <w:tab w:val="left" w:pos="6930"/>
        </w:tabs>
        <w:ind w:left="5387"/>
        <w:jc w:val="right"/>
        <w:rPr>
          <w:b/>
          <w:bCs/>
        </w:rPr>
      </w:pPr>
      <w:r>
        <w:rPr>
          <w:b/>
          <w:bCs/>
        </w:rPr>
        <w:lastRenderedPageBreak/>
        <w:t>Приложение № 2</w:t>
      </w:r>
    </w:p>
    <w:p w:rsidR="0078229B" w:rsidRPr="00DE59DF" w:rsidRDefault="0078229B" w:rsidP="0078229B">
      <w:pPr>
        <w:tabs>
          <w:tab w:val="left" w:pos="6930"/>
        </w:tabs>
        <w:ind w:left="5387"/>
        <w:jc w:val="right"/>
        <w:rPr>
          <w:b/>
        </w:rPr>
      </w:pPr>
      <w:r w:rsidRPr="00DE59DF">
        <w:rPr>
          <w:b/>
        </w:rPr>
        <w:t>к постановлению Администрации</w:t>
      </w:r>
    </w:p>
    <w:p w:rsidR="0078229B" w:rsidRPr="00DE59DF" w:rsidRDefault="0078229B" w:rsidP="0078229B">
      <w:pPr>
        <w:tabs>
          <w:tab w:val="left" w:pos="6930"/>
        </w:tabs>
        <w:jc w:val="right"/>
        <w:rPr>
          <w:b/>
        </w:rPr>
      </w:pPr>
      <w:r w:rsidRPr="00DE59DF">
        <w:rPr>
          <w:b/>
        </w:rPr>
        <w:t>Колышлейского района Пензенской области</w:t>
      </w:r>
    </w:p>
    <w:p w:rsidR="00BB047F" w:rsidRDefault="0078229B" w:rsidP="0078229B">
      <w:pPr>
        <w:autoSpaceDE w:val="0"/>
        <w:autoSpaceDN w:val="0"/>
        <w:adjustRightInd w:val="0"/>
        <w:jc w:val="right"/>
        <w:rPr>
          <w:b/>
        </w:rPr>
      </w:pPr>
      <w:r w:rsidRPr="00DE59DF">
        <w:rPr>
          <w:b/>
        </w:rPr>
        <w:t>от _______________ №__________</w:t>
      </w:r>
    </w:p>
    <w:p w:rsidR="00DC2F23" w:rsidRDefault="00DC2F23" w:rsidP="0078229B">
      <w:pPr>
        <w:autoSpaceDE w:val="0"/>
        <w:autoSpaceDN w:val="0"/>
        <w:adjustRightInd w:val="0"/>
        <w:jc w:val="right"/>
        <w:rPr>
          <w:b/>
        </w:rPr>
      </w:pPr>
    </w:p>
    <w:p w:rsidR="00DC2F23" w:rsidRPr="000D5A22" w:rsidRDefault="00DC2F23" w:rsidP="00DC2F23">
      <w:pPr>
        <w:autoSpaceDE w:val="0"/>
        <w:autoSpaceDN w:val="0"/>
        <w:adjustRightInd w:val="0"/>
        <w:jc w:val="center"/>
        <w:rPr>
          <w:b/>
          <w:sz w:val="24"/>
          <w:szCs w:val="26"/>
        </w:rPr>
      </w:pPr>
      <w:r w:rsidRPr="000D5A22">
        <w:rPr>
          <w:b/>
          <w:sz w:val="24"/>
          <w:szCs w:val="26"/>
        </w:rPr>
        <w:t xml:space="preserve">Состав конкурсной комиссии </w:t>
      </w:r>
    </w:p>
    <w:p w:rsidR="00DC2F23" w:rsidRPr="000D5A22" w:rsidRDefault="00DC2F23" w:rsidP="00DC2F23">
      <w:pPr>
        <w:autoSpaceDE w:val="0"/>
        <w:autoSpaceDN w:val="0"/>
        <w:adjustRightInd w:val="0"/>
        <w:jc w:val="center"/>
        <w:rPr>
          <w:b/>
          <w:sz w:val="24"/>
          <w:szCs w:val="26"/>
        </w:rPr>
      </w:pPr>
      <w:r w:rsidRPr="000D5A22">
        <w:rPr>
          <w:b/>
          <w:sz w:val="24"/>
          <w:szCs w:val="26"/>
        </w:rPr>
        <w:t>по проведению конкурса «Лучшая организация в сфере охраны труда»</w:t>
      </w:r>
    </w:p>
    <w:p w:rsidR="00DC2F23" w:rsidRPr="000D5A22" w:rsidRDefault="00DC2F23" w:rsidP="00DC2F23">
      <w:pPr>
        <w:autoSpaceDE w:val="0"/>
        <w:autoSpaceDN w:val="0"/>
        <w:adjustRightInd w:val="0"/>
        <w:jc w:val="center"/>
        <w:rPr>
          <w:b/>
          <w:sz w:val="24"/>
          <w:szCs w:val="26"/>
        </w:rPr>
      </w:pPr>
    </w:p>
    <w:tbl>
      <w:tblPr>
        <w:tblW w:w="9889" w:type="dxa"/>
        <w:tblLook w:val="01E0"/>
      </w:tblPr>
      <w:tblGrid>
        <w:gridCol w:w="3227"/>
        <w:gridCol w:w="6662"/>
      </w:tblGrid>
      <w:tr w:rsidR="007F1780" w:rsidRPr="000D5A22" w:rsidTr="00286572">
        <w:tc>
          <w:tcPr>
            <w:tcW w:w="3227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Чугунов 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Юрий Михайлович 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</w:p>
        </w:tc>
        <w:tc>
          <w:tcPr>
            <w:tcW w:w="6662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- заместитель главы администрации района, курирующий вопросы экономического развития – председатель комиссии;</w:t>
            </w:r>
          </w:p>
        </w:tc>
      </w:tr>
      <w:tr w:rsidR="007F1780" w:rsidRPr="000D5A22" w:rsidTr="00286572">
        <w:tc>
          <w:tcPr>
            <w:tcW w:w="3227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Карасев 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Игорь Анатольевич </w:t>
            </w:r>
          </w:p>
        </w:tc>
        <w:tc>
          <w:tcPr>
            <w:tcW w:w="6662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- начальник отдела по развитию сельского хозяйства и предпринимательства администрации района – заместитель председателя комиссии;  </w:t>
            </w:r>
          </w:p>
        </w:tc>
      </w:tr>
      <w:tr w:rsidR="007F1780" w:rsidRPr="000D5A22" w:rsidTr="00286572">
        <w:tc>
          <w:tcPr>
            <w:tcW w:w="3227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Мельников 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Александр Владимирович</w:t>
            </w:r>
          </w:p>
        </w:tc>
        <w:tc>
          <w:tcPr>
            <w:tcW w:w="6662" w:type="dxa"/>
          </w:tcPr>
          <w:p w:rsidR="007F1780" w:rsidRPr="000D5A22" w:rsidRDefault="00D92273" w:rsidP="000D5A22">
            <w:pPr>
              <w:widowControl/>
              <w:jc w:val="both"/>
              <w:rPr>
                <w:sz w:val="24"/>
                <w:szCs w:val="26"/>
              </w:rPr>
            </w:pPr>
            <w:r w:rsidRPr="003A587D">
              <w:rPr>
                <w:sz w:val="24"/>
                <w:szCs w:val="24"/>
              </w:rPr>
              <w:t xml:space="preserve">ведущий специалист </w:t>
            </w:r>
            <w:r>
              <w:rPr>
                <w:sz w:val="24"/>
                <w:szCs w:val="24"/>
              </w:rPr>
              <w:t>(</w:t>
            </w:r>
            <w:r w:rsidRPr="003A587D">
              <w:rPr>
                <w:sz w:val="24"/>
                <w:szCs w:val="24"/>
              </w:rPr>
              <w:t>охран</w:t>
            </w:r>
            <w:r>
              <w:rPr>
                <w:sz w:val="24"/>
                <w:szCs w:val="24"/>
              </w:rPr>
              <w:t>ы</w:t>
            </w:r>
            <w:r w:rsidRPr="003A587D">
              <w:rPr>
                <w:sz w:val="24"/>
                <w:szCs w:val="24"/>
              </w:rPr>
              <w:t xml:space="preserve"> труда</w:t>
            </w:r>
            <w:r>
              <w:rPr>
                <w:sz w:val="24"/>
                <w:szCs w:val="24"/>
              </w:rPr>
              <w:t>)</w:t>
            </w:r>
            <w:r w:rsidR="007F1780" w:rsidRPr="003A587D">
              <w:rPr>
                <w:sz w:val="24"/>
                <w:szCs w:val="26"/>
              </w:rPr>
              <w:t xml:space="preserve"> администрации района</w:t>
            </w:r>
            <w:r w:rsidR="007F1780" w:rsidRPr="000D5A22">
              <w:rPr>
                <w:sz w:val="24"/>
                <w:szCs w:val="26"/>
              </w:rPr>
              <w:t xml:space="preserve"> – секретарь комиссии; </w:t>
            </w:r>
          </w:p>
        </w:tc>
      </w:tr>
    </w:tbl>
    <w:p w:rsidR="00DC2F23" w:rsidRPr="000D5A22" w:rsidRDefault="00DC2F23" w:rsidP="00DC2F23">
      <w:pPr>
        <w:autoSpaceDE w:val="0"/>
        <w:autoSpaceDN w:val="0"/>
        <w:adjustRightInd w:val="0"/>
        <w:jc w:val="both"/>
        <w:rPr>
          <w:b/>
          <w:sz w:val="24"/>
          <w:szCs w:val="26"/>
        </w:rPr>
      </w:pPr>
    </w:p>
    <w:p w:rsidR="007F1780" w:rsidRPr="000D5A22" w:rsidRDefault="007F1780" w:rsidP="00DC2F23">
      <w:pPr>
        <w:autoSpaceDE w:val="0"/>
        <w:autoSpaceDN w:val="0"/>
        <w:adjustRightInd w:val="0"/>
        <w:jc w:val="both"/>
        <w:rPr>
          <w:sz w:val="24"/>
          <w:szCs w:val="26"/>
        </w:rPr>
      </w:pPr>
      <w:r w:rsidRPr="000D5A22">
        <w:rPr>
          <w:sz w:val="24"/>
          <w:szCs w:val="26"/>
        </w:rPr>
        <w:t>Члены комиссии:</w:t>
      </w:r>
    </w:p>
    <w:tbl>
      <w:tblPr>
        <w:tblW w:w="9747" w:type="dxa"/>
        <w:tblLook w:val="01E0"/>
      </w:tblPr>
      <w:tblGrid>
        <w:gridCol w:w="3369"/>
        <w:gridCol w:w="6378"/>
      </w:tblGrid>
      <w:tr w:rsidR="007F1780" w:rsidRPr="000D5A22" w:rsidTr="00286572">
        <w:tc>
          <w:tcPr>
            <w:tcW w:w="3369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Голубков</w:t>
            </w:r>
            <w:r w:rsidRPr="000D5A22">
              <w:rPr>
                <w:sz w:val="24"/>
                <w:szCs w:val="26"/>
              </w:rPr>
              <w:br/>
              <w:t>Сергей Александрович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 </w:t>
            </w:r>
          </w:p>
        </w:tc>
        <w:tc>
          <w:tcPr>
            <w:tcW w:w="6378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- заместитель главы администрации района, курирующий вопросы муниципального хозяйства;</w:t>
            </w:r>
          </w:p>
        </w:tc>
      </w:tr>
      <w:tr w:rsidR="007F1780" w:rsidRPr="000D5A22" w:rsidTr="00286572">
        <w:tc>
          <w:tcPr>
            <w:tcW w:w="3369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Чугунова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Ольга Евгеньевна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</w:p>
        </w:tc>
        <w:tc>
          <w:tcPr>
            <w:tcW w:w="6378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- заместитель главы администрации района, курирующий социальные вопросы</w:t>
            </w:r>
          </w:p>
        </w:tc>
      </w:tr>
      <w:tr w:rsidR="007F1780" w:rsidRPr="000D5A22" w:rsidTr="00286572">
        <w:tc>
          <w:tcPr>
            <w:tcW w:w="3369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Дружинина </w:t>
            </w:r>
          </w:p>
          <w:p w:rsidR="007F1780" w:rsidRPr="000D5A22" w:rsidRDefault="007F1780" w:rsidP="00286572">
            <w:pPr>
              <w:widowControl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Татьяна Викторовна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</w:p>
        </w:tc>
        <w:tc>
          <w:tcPr>
            <w:tcW w:w="6378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- председатель РК профсоюзов работников АПК (по согласованию);</w:t>
            </w:r>
          </w:p>
        </w:tc>
      </w:tr>
      <w:tr w:rsidR="007F1780" w:rsidRPr="000D5A22" w:rsidTr="00286572">
        <w:tc>
          <w:tcPr>
            <w:tcW w:w="3369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Бученков 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Андрей Алексеевич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  <w:highlight w:val="yellow"/>
              </w:rPr>
            </w:pPr>
          </w:p>
        </w:tc>
        <w:tc>
          <w:tcPr>
            <w:tcW w:w="6378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- начальник отдела консультационно-правового обеспечения администрации района; </w:t>
            </w:r>
          </w:p>
        </w:tc>
      </w:tr>
      <w:tr w:rsidR="007F1780" w:rsidRPr="000D5A22" w:rsidTr="00286572">
        <w:tc>
          <w:tcPr>
            <w:tcW w:w="3369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Чапанов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Сергей Викторович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 xml:space="preserve"> </w:t>
            </w:r>
          </w:p>
        </w:tc>
        <w:tc>
          <w:tcPr>
            <w:tcW w:w="6378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- заведующий сектором по безопасности, делам ГОиЧС;</w:t>
            </w:r>
          </w:p>
        </w:tc>
      </w:tr>
      <w:tr w:rsidR="007F1780" w:rsidRPr="000D5A22" w:rsidTr="00286572">
        <w:tc>
          <w:tcPr>
            <w:tcW w:w="3369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Никитина</w:t>
            </w:r>
          </w:p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Ирина Евгеньевна</w:t>
            </w:r>
          </w:p>
        </w:tc>
        <w:tc>
          <w:tcPr>
            <w:tcW w:w="6378" w:type="dxa"/>
          </w:tcPr>
          <w:p w:rsidR="007F1780" w:rsidRPr="000D5A22" w:rsidRDefault="007F1780" w:rsidP="00286572">
            <w:pPr>
              <w:widowControl/>
              <w:jc w:val="both"/>
              <w:rPr>
                <w:sz w:val="24"/>
                <w:szCs w:val="26"/>
              </w:rPr>
            </w:pPr>
            <w:r w:rsidRPr="000D5A22">
              <w:rPr>
                <w:sz w:val="24"/>
                <w:szCs w:val="26"/>
              </w:rPr>
              <w:t>- начальник отдела экономики администрации района.</w:t>
            </w:r>
          </w:p>
        </w:tc>
      </w:tr>
    </w:tbl>
    <w:p w:rsidR="007F1780" w:rsidRPr="000D5A22" w:rsidRDefault="007F1780" w:rsidP="00DC2F23">
      <w:pPr>
        <w:autoSpaceDE w:val="0"/>
        <w:autoSpaceDN w:val="0"/>
        <w:adjustRightInd w:val="0"/>
        <w:jc w:val="both"/>
        <w:rPr>
          <w:b/>
          <w:sz w:val="24"/>
          <w:szCs w:val="26"/>
        </w:rPr>
      </w:pPr>
    </w:p>
    <w:sectPr w:rsidR="007F1780" w:rsidRPr="000D5A22" w:rsidSect="0078229B">
      <w:pgSz w:w="11906" w:h="16838" w:code="9"/>
      <w:pgMar w:top="1134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851" w:rsidRDefault="00BE0851" w:rsidP="0072129C">
      <w:r>
        <w:separator/>
      </w:r>
    </w:p>
  </w:endnote>
  <w:endnote w:type="continuationSeparator" w:id="1">
    <w:p w:rsidR="00BE0851" w:rsidRDefault="00BE0851" w:rsidP="00721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851" w:rsidRDefault="00BE0851" w:rsidP="0072129C">
      <w:r>
        <w:separator/>
      </w:r>
    </w:p>
  </w:footnote>
  <w:footnote w:type="continuationSeparator" w:id="1">
    <w:p w:rsidR="00BE0851" w:rsidRDefault="00BE0851" w:rsidP="00721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1FE0"/>
    <w:multiLevelType w:val="hybridMultilevel"/>
    <w:tmpl w:val="6E24D7DC"/>
    <w:lvl w:ilvl="0" w:tplc="EBCA2D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B3D230F"/>
    <w:multiLevelType w:val="hybridMultilevel"/>
    <w:tmpl w:val="7AFC9AFA"/>
    <w:lvl w:ilvl="0" w:tplc="58A8AC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1768C6"/>
    <w:multiLevelType w:val="hybridMultilevel"/>
    <w:tmpl w:val="BB9E1A5C"/>
    <w:lvl w:ilvl="0" w:tplc="E96C562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553371"/>
    <w:multiLevelType w:val="multilevel"/>
    <w:tmpl w:val="7A4A0DB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1C804EB"/>
    <w:multiLevelType w:val="hybridMultilevel"/>
    <w:tmpl w:val="FFDC49C2"/>
    <w:lvl w:ilvl="0" w:tplc="27E84F70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7E025C09"/>
    <w:multiLevelType w:val="hybridMultilevel"/>
    <w:tmpl w:val="A5508FA0"/>
    <w:lvl w:ilvl="0" w:tplc="DD768998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5503C"/>
    <w:rsid w:val="00000CC2"/>
    <w:rsid w:val="00002870"/>
    <w:rsid w:val="00002956"/>
    <w:rsid w:val="0000659D"/>
    <w:rsid w:val="0001022B"/>
    <w:rsid w:val="000112C1"/>
    <w:rsid w:val="000136B0"/>
    <w:rsid w:val="0002223E"/>
    <w:rsid w:val="00030B77"/>
    <w:rsid w:val="00030E63"/>
    <w:rsid w:val="00031661"/>
    <w:rsid w:val="000327DE"/>
    <w:rsid w:val="000329EB"/>
    <w:rsid w:val="00033A0D"/>
    <w:rsid w:val="00036062"/>
    <w:rsid w:val="00037ABC"/>
    <w:rsid w:val="0004057B"/>
    <w:rsid w:val="00041281"/>
    <w:rsid w:val="00043591"/>
    <w:rsid w:val="0004436D"/>
    <w:rsid w:val="00044DD5"/>
    <w:rsid w:val="0005186B"/>
    <w:rsid w:val="0006185F"/>
    <w:rsid w:val="000664B1"/>
    <w:rsid w:val="00066D46"/>
    <w:rsid w:val="000700CF"/>
    <w:rsid w:val="00072945"/>
    <w:rsid w:val="00072A12"/>
    <w:rsid w:val="00073A20"/>
    <w:rsid w:val="00077F28"/>
    <w:rsid w:val="0008230D"/>
    <w:rsid w:val="00084113"/>
    <w:rsid w:val="000843C3"/>
    <w:rsid w:val="0008584B"/>
    <w:rsid w:val="00085F94"/>
    <w:rsid w:val="00092F4C"/>
    <w:rsid w:val="000933CD"/>
    <w:rsid w:val="0009517E"/>
    <w:rsid w:val="000A1D8D"/>
    <w:rsid w:val="000A3351"/>
    <w:rsid w:val="000A3959"/>
    <w:rsid w:val="000A3F98"/>
    <w:rsid w:val="000B11E5"/>
    <w:rsid w:val="000B459E"/>
    <w:rsid w:val="000B5BF6"/>
    <w:rsid w:val="000C0E9C"/>
    <w:rsid w:val="000C41E6"/>
    <w:rsid w:val="000C6BEF"/>
    <w:rsid w:val="000C7525"/>
    <w:rsid w:val="000D0CE3"/>
    <w:rsid w:val="000D3C5D"/>
    <w:rsid w:val="000D3D0F"/>
    <w:rsid w:val="000D4BEA"/>
    <w:rsid w:val="000D5A22"/>
    <w:rsid w:val="000D5B03"/>
    <w:rsid w:val="000E2EF0"/>
    <w:rsid w:val="000E4026"/>
    <w:rsid w:val="000E5164"/>
    <w:rsid w:val="000F19AE"/>
    <w:rsid w:val="000F315A"/>
    <w:rsid w:val="000F415C"/>
    <w:rsid w:val="000F4380"/>
    <w:rsid w:val="00101A22"/>
    <w:rsid w:val="001038AA"/>
    <w:rsid w:val="00103FA5"/>
    <w:rsid w:val="0010446E"/>
    <w:rsid w:val="00105E01"/>
    <w:rsid w:val="00112BBA"/>
    <w:rsid w:val="00113756"/>
    <w:rsid w:val="00115926"/>
    <w:rsid w:val="001169F4"/>
    <w:rsid w:val="001173A1"/>
    <w:rsid w:val="00117F50"/>
    <w:rsid w:val="00120086"/>
    <w:rsid w:val="00120838"/>
    <w:rsid w:val="00120B77"/>
    <w:rsid w:val="00122AAD"/>
    <w:rsid w:val="001248BC"/>
    <w:rsid w:val="00132DF5"/>
    <w:rsid w:val="00133F09"/>
    <w:rsid w:val="00135D6B"/>
    <w:rsid w:val="00140CB2"/>
    <w:rsid w:val="001444F1"/>
    <w:rsid w:val="00144A30"/>
    <w:rsid w:val="00152B52"/>
    <w:rsid w:val="0016114B"/>
    <w:rsid w:val="001619F7"/>
    <w:rsid w:val="00165ECD"/>
    <w:rsid w:val="0017080F"/>
    <w:rsid w:val="00181F4C"/>
    <w:rsid w:val="00182DD5"/>
    <w:rsid w:val="001835BD"/>
    <w:rsid w:val="0018363E"/>
    <w:rsid w:val="0018375F"/>
    <w:rsid w:val="001858E5"/>
    <w:rsid w:val="00186CDF"/>
    <w:rsid w:val="001A303F"/>
    <w:rsid w:val="001A4FB5"/>
    <w:rsid w:val="001A52F5"/>
    <w:rsid w:val="001A65B1"/>
    <w:rsid w:val="001B5BC7"/>
    <w:rsid w:val="001B628D"/>
    <w:rsid w:val="001C0D2F"/>
    <w:rsid w:val="001C24B4"/>
    <w:rsid w:val="001C2A21"/>
    <w:rsid w:val="001D0EB8"/>
    <w:rsid w:val="001D3BF7"/>
    <w:rsid w:val="001D4F98"/>
    <w:rsid w:val="001D6109"/>
    <w:rsid w:val="001E0B31"/>
    <w:rsid w:val="001E0EE1"/>
    <w:rsid w:val="001E293D"/>
    <w:rsid w:val="001E4614"/>
    <w:rsid w:val="001E4720"/>
    <w:rsid w:val="001E4BFE"/>
    <w:rsid w:val="001E6236"/>
    <w:rsid w:val="001E638E"/>
    <w:rsid w:val="001E664F"/>
    <w:rsid w:val="001F17E6"/>
    <w:rsid w:val="001F2359"/>
    <w:rsid w:val="001F314B"/>
    <w:rsid w:val="001F4675"/>
    <w:rsid w:val="001F7D26"/>
    <w:rsid w:val="002012F1"/>
    <w:rsid w:val="002019A9"/>
    <w:rsid w:val="00201DDD"/>
    <w:rsid w:val="00205928"/>
    <w:rsid w:val="0020733F"/>
    <w:rsid w:val="002075C9"/>
    <w:rsid w:val="00210EC2"/>
    <w:rsid w:val="002112EB"/>
    <w:rsid w:val="0021594E"/>
    <w:rsid w:val="00217353"/>
    <w:rsid w:val="00217F2B"/>
    <w:rsid w:val="00221DA2"/>
    <w:rsid w:val="00224725"/>
    <w:rsid w:val="00224B70"/>
    <w:rsid w:val="00226014"/>
    <w:rsid w:val="0023033E"/>
    <w:rsid w:val="002306CB"/>
    <w:rsid w:val="00234D94"/>
    <w:rsid w:val="00236FB7"/>
    <w:rsid w:val="00240511"/>
    <w:rsid w:val="0024176A"/>
    <w:rsid w:val="002457B4"/>
    <w:rsid w:val="002508A2"/>
    <w:rsid w:val="00255369"/>
    <w:rsid w:val="002556FB"/>
    <w:rsid w:val="00257D12"/>
    <w:rsid w:val="00260C04"/>
    <w:rsid w:val="00263C2D"/>
    <w:rsid w:val="002642D5"/>
    <w:rsid w:val="002651E2"/>
    <w:rsid w:val="00266AA5"/>
    <w:rsid w:val="00271CC2"/>
    <w:rsid w:val="00276A41"/>
    <w:rsid w:val="00283133"/>
    <w:rsid w:val="00290326"/>
    <w:rsid w:val="00290FFB"/>
    <w:rsid w:val="00291BBB"/>
    <w:rsid w:val="00293EE6"/>
    <w:rsid w:val="002959DD"/>
    <w:rsid w:val="002966ED"/>
    <w:rsid w:val="002A11C3"/>
    <w:rsid w:val="002A4012"/>
    <w:rsid w:val="002A7F07"/>
    <w:rsid w:val="002B09E0"/>
    <w:rsid w:val="002B0F56"/>
    <w:rsid w:val="002B311D"/>
    <w:rsid w:val="002B3552"/>
    <w:rsid w:val="002B6A5C"/>
    <w:rsid w:val="002C027F"/>
    <w:rsid w:val="002C3474"/>
    <w:rsid w:val="002D0CA6"/>
    <w:rsid w:val="002E29BB"/>
    <w:rsid w:val="002E3605"/>
    <w:rsid w:val="002E5C91"/>
    <w:rsid w:val="002F0588"/>
    <w:rsid w:val="002F2676"/>
    <w:rsid w:val="002F7E06"/>
    <w:rsid w:val="003033B8"/>
    <w:rsid w:val="003111E2"/>
    <w:rsid w:val="003132E6"/>
    <w:rsid w:val="003157BA"/>
    <w:rsid w:val="003166FC"/>
    <w:rsid w:val="003220DE"/>
    <w:rsid w:val="00324457"/>
    <w:rsid w:val="003250DC"/>
    <w:rsid w:val="00325BAE"/>
    <w:rsid w:val="003270E5"/>
    <w:rsid w:val="00331716"/>
    <w:rsid w:val="00333B26"/>
    <w:rsid w:val="003343E7"/>
    <w:rsid w:val="003359DE"/>
    <w:rsid w:val="00337459"/>
    <w:rsid w:val="0033789E"/>
    <w:rsid w:val="00341DA0"/>
    <w:rsid w:val="003452A1"/>
    <w:rsid w:val="00350059"/>
    <w:rsid w:val="00351A02"/>
    <w:rsid w:val="00356B8F"/>
    <w:rsid w:val="00362AEB"/>
    <w:rsid w:val="00365D1B"/>
    <w:rsid w:val="00365EF1"/>
    <w:rsid w:val="00366FCB"/>
    <w:rsid w:val="00370B9E"/>
    <w:rsid w:val="0037254E"/>
    <w:rsid w:val="00372F02"/>
    <w:rsid w:val="003741CF"/>
    <w:rsid w:val="00374BAA"/>
    <w:rsid w:val="00381619"/>
    <w:rsid w:val="0038321B"/>
    <w:rsid w:val="00384CBD"/>
    <w:rsid w:val="003927BC"/>
    <w:rsid w:val="00392AD8"/>
    <w:rsid w:val="003978D5"/>
    <w:rsid w:val="003A022D"/>
    <w:rsid w:val="003A2B20"/>
    <w:rsid w:val="003A587D"/>
    <w:rsid w:val="003A62A4"/>
    <w:rsid w:val="003B1C44"/>
    <w:rsid w:val="003B48EA"/>
    <w:rsid w:val="003B6080"/>
    <w:rsid w:val="003B6FDB"/>
    <w:rsid w:val="003B79EE"/>
    <w:rsid w:val="003B7AD1"/>
    <w:rsid w:val="003C097F"/>
    <w:rsid w:val="003C40FA"/>
    <w:rsid w:val="003D0032"/>
    <w:rsid w:val="003D10AC"/>
    <w:rsid w:val="003D568B"/>
    <w:rsid w:val="003E4787"/>
    <w:rsid w:val="003E4C2D"/>
    <w:rsid w:val="003F170B"/>
    <w:rsid w:val="003F1746"/>
    <w:rsid w:val="003F51A2"/>
    <w:rsid w:val="003F6725"/>
    <w:rsid w:val="00400064"/>
    <w:rsid w:val="00400855"/>
    <w:rsid w:val="0040441C"/>
    <w:rsid w:val="00404605"/>
    <w:rsid w:val="004068BB"/>
    <w:rsid w:val="00415119"/>
    <w:rsid w:val="004170B4"/>
    <w:rsid w:val="00420451"/>
    <w:rsid w:val="00422D11"/>
    <w:rsid w:val="004240F7"/>
    <w:rsid w:val="004251CA"/>
    <w:rsid w:val="00426847"/>
    <w:rsid w:val="00430023"/>
    <w:rsid w:val="004311F9"/>
    <w:rsid w:val="00436F85"/>
    <w:rsid w:val="00440EE9"/>
    <w:rsid w:val="00441363"/>
    <w:rsid w:val="00441F96"/>
    <w:rsid w:val="00443B11"/>
    <w:rsid w:val="00443F0C"/>
    <w:rsid w:val="00445BC4"/>
    <w:rsid w:val="004461C1"/>
    <w:rsid w:val="00447E73"/>
    <w:rsid w:val="00454A78"/>
    <w:rsid w:val="00457461"/>
    <w:rsid w:val="00457819"/>
    <w:rsid w:val="00460B1C"/>
    <w:rsid w:val="00460D60"/>
    <w:rsid w:val="00461D42"/>
    <w:rsid w:val="00462254"/>
    <w:rsid w:val="00462F87"/>
    <w:rsid w:val="004652F3"/>
    <w:rsid w:val="0047114A"/>
    <w:rsid w:val="004712BA"/>
    <w:rsid w:val="00472610"/>
    <w:rsid w:val="0047443F"/>
    <w:rsid w:val="004816EC"/>
    <w:rsid w:val="00490583"/>
    <w:rsid w:val="004906E4"/>
    <w:rsid w:val="00493B50"/>
    <w:rsid w:val="004945AF"/>
    <w:rsid w:val="00495AA1"/>
    <w:rsid w:val="004A261D"/>
    <w:rsid w:val="004A5A27"/>
    <w:rsid w:val="004A6244"/>
    <w:rsid w:val="004A7B5E"/>
    <w:rsid w:val="004B0148"/>
    <w:rsid w:val="004B1501"/>
    <w:rsid w:val="004B450B"/>
    <w:rsid w:val="004B49B3"/>
    <w:rsid w:val="004C4168"/>
    <w:rsid w:val="004C5440"/>
    <w:rsid w:val="004D2207"/>
    <w:rsid w:val="004D4D00"/>
    <w:rsid w:val="004D674F"/>
    <w:rsid w:val="004D694A"/>
    <w:rsid w:val="004E0318"/>
    <w:rsid w:val="004E1580"/>
    <w:rsid w:val="004E332A"/>
    <w:rsid w:val="004F00BF"/>
    <w:rsid w:val="004F1A48"/>
    <w:rsid w:val="004F5973"/>
    <w:rsid w:val="004F5C20"/>
    <w:rsid w:val="0050350D"/>
    <w:rsid w:val="00503958"/>
    <w:rsid w:val="00504C7E"/>
    <w:rsid w:val="0050605F"/>
    <w:rsid w:val="005064B7"/>
    <w:rsid w:val="00507B00"/>
    <w:rsid w:val="00507B66"/>
    <w:rsid w:val="005106BB"/>
    <w:rsid w:val="00511E67"/>
    <w:rsid w:val="00511E6B"/>
    <w:rsid w:val="005132F6"/>
    <w:rsid w:val="00513784"/>
    <w:rsid w:val="00514758"/>
    <w:rsid w:val="00514EA7"/>
    <w:rsid w:val="00515974"/>
    <w:rsid w:val="00515B5F"/>
    <w:rsid w:val="0051633C"/>
    <w:rsid w:val="005167A9"/>
    <w:rsid w:val="00517988"/>
    <w:rsid w:val="00520DBE"/>
    <w:rsid w:val="0052465F"/>
    <w:rsid w:val="005250E6"/>
    <w:rsid w:val="00530600"/>
    <w:rsid w:val="0053139D"/>
    <w:rsid w:val="0053392B"/>
    <w:rsid w:val="00535E6F"/>
    <w:rsid w:val="005372C4"/>
    <w:rsid w:val="00541B7B"/>
    <w:rsid w:val="00542F04"/>
    <w:rsid w:val="005433FB"/>
    <w:rsid w:val="00543F45"/>
    <w:rsid w:val="00545598"/>
    <w:rsid w:val="00545ED1"/>
    <w:rsid w:val="00547F23"/>
    <w:rsid w:val="005571D4"/>
    <w:rsid w:val="00562EFC"/>
    <w:rsid w:val="00565775"/>
    <w:rsid w:val="00570995"/>
    <w:rsid w:val="00570AEC"/>
    <w:rsid w:val="0057457A"/>
    <w:rsid w:val="005766EB"/>
    <w:rsid w:val="0057729E"/>
    <w:rsid w:val="0058153C"/>
    <w:rsid w:val="00582ACB"/>
    <w:rsid w:val="005834E8"/>
    <w:rsid w:val="00584F20"/>
    <w:rsid w:val="0058518A"/>
    <w:rsid w:val="005851A8"/>
    <w:rsid w:val="00586A49"/>
    <w:rsid w:val="00587301"/>
    <w:rsid w:val="00592A7C"/>
    <w:rsid w:val="005A3492"/>
    <w:rsid w:val="005A5462"/>
    <w:rsid w:val="005A7B60"/>
    <w:rsid w:val="005B06C9"/>
    <w:rsid w:val="005B1934"/>
    <w:rsid w:val="005B2B1B"/>
    <w:rsid w:val="005C1B1E"/>
    <w:rsid w:val="005C2D4C"/>
    <w:rsid w:val="005C5423"/>
    <w:rsid w:val="005C688A"/>
    <w:rsid w:val="005C6B77"/>
    <w:rsid w:val="005C7541"/>
    <w:rsid w:val="005D02F3"/>
    <w:rsid w:val="005D3E2E"/>
    <w:rsid w:val="005D6805"/>
    <w:rsid w:val="005D7B60"/>
    <w:rsid w:val="005E3405"/>
    <w:rsid w:val="005E36C6"/>
    <w:rsid w:val="005F0899"/>
    <w:rsid w:val="005F17BD"/>
    <w:rsid w:val="005F64BA"/>
    <w:rsid w:val="005F7954"/>
    <w:rsid w:val="006019B7"/>
    <w:rsid w:val="0060234F"/>
    <w:rsid w:val="0060337C"/>
    <w:rsid w:val="00603890"/>
    <w:rsid w:val="006041F3"/>
    <w:rsid w:val="00604FC4"/>
    <w:rsid w:val="00607A34"/>
    <w:rsid w:val="00612A44"/>
    <w:rsid w:val="00617DFC"/>
    <w:rsid w:val="006242A7"/>
    <w:rsid w:val="00627563"/>
    <w:rsid w:val="00631FC6"/>
    <w:rsid w:val="00632CD2"/>
    <w:rsid w:val="00633CF5"/>
    <w:rsid w:val="00633F8E"/>
    <w:rsid w:val="00634643"/>
    <w:rsid w:val="006407F0"/>
    <w:rsid w:val="006440AD"/>
    <w:rsid w:val="00652225"/>
    <w:rsid w:val="00652458"/>
    <w:rsid w:val="0065480B"/>
    <w:rsid w:val="00655959"/>
    <w:rsid w:val="0065703B"/>
    <w:rsid w:val="006577B5"/>
    <w:rsid w:val="0066045A"/>
    <w:rsid w:val="006605A7"/>
    <w:rsid w:val="0066177C"/>
    <w:rsid w:val="00662675"/>
    <w:rsid w:val="00663263"/>
    <w:rsid w:val="00663BA9"/>
    <w:rsid w:val="006655CF"/>
    <w:rsid w:val="0067104A"/>
    <w:rsid w:val="00672315"/>
    <w:rsid w:val="00684FB1"/>
    <w:rsid w:val="00687C53"/>
    <w:rsid w:val="00696A30"/>
    <w:rsid w:val="006A3A08"/>
    <w:rsid w:val="006A4062"/>
    <w:rsid w:val="006A53F2"/>
    <w:rsid w:val="006A5BBE"/>
    <w:rsid w:val="006B09AD"/>
    <w:rsid w:val="006B1688"/>
    <w:rsid w:val="006B1976"/>
    <w:rsid w:val="006B2D8C"/>
    <w:rsid w:val="006B35E6"/>
    <w:rsid w:val="006B3B42"/>
    <w:rsid w:val="006B43B7"/>
    <w:rsid w:val="006B653F"/>
    <w:rsid w:val="006B6FDE"/>
    <w:rsid w:val="006C1248"/>
    <w:rsid w:val="006C33AA"/>
    <w:rsid w:val="006D21CF"/>
    <w:rsid w:val="006D2F37"/>
    <w:rsid w:val="006D36E6"/>
    <w:rsid w:val="006D47FB"/>
    <w:rsid w:val="006D6409"/>
    <w:rsid w:val="006D7B3D"/>
    <w:rsid w:val="006E0182"/>
    <w:rsid w:val="006E1FC0"/>
    <w:rsid w:val="006E327D"/>
    <w:rsid w:val="006E5888"/>
    <w:rsid w:val="006F0FC1"/>
    <w:rsid w:val="006F1CA6"/>
    <w:rsid w:val="006F22F0"/>
    <w:rsid w:val="006F42F2"/>
    <w:rsid w:val="006F6678"/>
    <w:rsid w:val="006F6FEA"/>
    <w:rsid w:val="00704524"/>
    <w:rsid w:val="00707A28"/>
    <w:rsid w:val="007117F0"/>
    <w:rsid w:val="007143C6"/>
    <w:rsid w:val="00714FD8"/>
    <w:rsid w:val="00715FBD"/>
    <w:rsid w:val="007163F7"/>
    <w:rsid w:val="00720204"/>
    <w:rsid w:val="0072129C"/>
    <w:rsid w:val="00721D43"/>
    <w:rsid w:val="0072372E"/>
    <w:rsid w:val="00723EB1"/>
    <w:rsid w:val="00724772"/>
    <w:rsid w:val="007249E2"/>
    <w:rsid w:val="0072717F"/>
    <w:rsid w:val="0073037F"/>
    <w:rsid w:val="0073049E"/>
    <w:rsid w:val="007306F4"/>
    <w:rsid w:val="00732AE1"/>
    <w:rsid w:val="00732C55"/>
    <w:rsid w:val="00735D5A"/>
    <w:rsid w:val="00736A4D"/>
    <w:rsid w:val="007424C0"/>
    <w:rsid w:val="007465BB"/>
    <w:rsid w:val="00747AB3"/>
    <w:rsid w:val="0075577B"/>
    <w:rsid w:val="0075578E"/>
    <w:rsid w:val="00755DAC"/>
    <w:rsid w:val="00757113"/>
    <w:rsid w:val="00757FE7"/>
    <w:rsid w:val="007631E2"/>
    <w:rsid w:val="00763A9F"/>
    <w:rsid w:val="00764BBF"/>
    <w:rsid w:val="00766780"/>
    <w:rsid w:val="00767395"/>
    <w:rsid w:val="007705B5"/>
    <w:rsid w:val="00771E47"/>
    <w:rsid w:val="007737E7"/>
    <w:rsid w:val="0077510D"/>
    <w:rsid w:val="0077544E"/>
    <w:rsid w:val="00780B61"/>
    <w:rsid w:val="0078229B"/>
    <w:rsid w:val="00791494"/>
    <w:rsid w:val="007914CC"/>
    <w:rsid w:val="00791BDC"/>
    <w:rsid w:val="00792E5A"/>
    <w:rsid w:val="00795380"/>
    <w:rsid w:val="00795586"/>
    <w:rsid w:val="00795B0F"/>
    <w:rsid w:val="00797A7B"/>
    <w:rsid w:val="007B1800"/>
    <w:rsid w:val="007B1DA0"/>
    <w:rsid w:val="007B2059"/>
    <w:rsid w:val="007B2471"/>
    <w:rsid w:val="007B4190"/>
    <w:rsid w:val="007B61D5"/>
    <w:rsid w:val="007B63F9"/>
    <w:rsid w:val="007C622A"/>
    <w:rsid w:val="007C7081"/>
    <w:rsid w:val="007D4337"/>
    <w:rsid w:val="007D48CA"/>
    <w:rsid w:val="007D765D"/>
    <w:rsid w:val="007D7F65"/>
    <w:rsid w:val="007E0CF5"/>
    <w:rsid w:val="007E0FF9"/>
    <w:rsid w:val="007E1E1E"/>
    <w:rsid w:val="007E2CF3"/>
    <w:rsid w:val="007E2DCA"/>
    <w:rsid w:val="007E3017"/>
    <w:rsid w:val="007E4503"/>
    <w:rsid w:val="007E60B0"/>
    <w:rsid w:val="007F1780"/>
    <w:rsid w:val="007F1ABF"/>
    <w:rsid w:val="007F6C41"/>
    <w:rsid w:val="00812D6C"/>
    <w:rsid w:val="00813B3D"/>
    <w:rsid w:val="00814095"/>
    <w:rsid w:val="00814808"/>
    <w:rsid w:val="00815380"/>
    <w:rsid w:val="0081551E"/>
    <w:rsid w:val="00815C7A"/>
    <w:rsid w:val="008208B6"/>
    <w:rsid w:val="00822513"/>
    <w:rsid w:val="00824309"/>
    <w:rsid w:val="00824BDE"/>
    <w:rsid w:val="00824F1B"/>
    <w:rsid w:val="008258CE"/>
    <w:rsid w:val="00825D41"/>
    <w:rsid w:val="00827BFE"/>
    <w:rsid w:val="008318B6"/>
    <w:rsid w:val="00832C12"/>
    <w:rsid w:val="00833FB5"/>
    <w:rsid w:val="00834C51"/>
    <w:rsid w:val="008505B2"/>
    <w:rsid w:val="008507F2"/>
    <w:rsid w:val="00856986"/>
    <w:rsid w:val="008609E0"/>
    <w:rsid w:val="00862CEB"/>
    <w:rsid w:val="008635EF"/>
    <w:rsid w:val="00864051"/>
    <w:rsid w:val="008668C3"/>
    <w:rsid w:val="00866A69"/>
    <w:rsid w:val="0087167A"/>
    <w:rsid w:val="0087306D"/>
    <w:rsid w:val="00880255"/>
    <w:rsid w:val="00885825"/>
    <w:rsid w:val="00890BF8"/>
    <w:rsid w:val="008914F2"/>
    <w:rsid w:val="008954F6"/>
    <w:rsid w:val="00897631"/>
    <w:rsid w:val="008A01B9"/>
    <w:rsid w:val="008A3BA6"/>
    <w:rsid w:val="008A7CF0"/>
    <w:rsid w:val="008B0668"/>
    <w:rsid w:val="008B06EE"/>
    <w:rsid w:val="008B37E9"/>
    <w:rsid w:val="008B6474"/>
    <w:rsid w:val="008B7247"/>
    <w:rsid w:val="008C5E7C"/>
    <w:rsid w:val="008C7BF8"/>
    <w:rsid w:val="008D0AE0"/>
    <w:rsid w:val="008D6486"/>
    <w:rsid w:val="008E262C"/>
    <w:rsid w:val="008E373E"/>
    <w:rsid w:val="008E3CC0"/>
    <w:rsid w:val="008E4C5E"/>
    <w:rsid w:val="008E781F"/>
    <w:rsid w:val="008F43B9"/>
    <w:rsid w:val="008F47F6"/>
    <w:rsid w:val="008F6909"/>
    <w:rsid w:val="008F6F4D"/>
    <w:rsid w:val="009006E5"/>
    <w:rsid w:val="00901444"/>
    <w:rsid w:val="009023B2"/>
    <w:rsid w:val="00902CA0"/>
    <w:rsid w:val="00905E31"/>
    <w:rsid w:val="00906604"/>
    <w:rsid w:val="00906E1D"/>
    <w:rsid w:val="00912034"/>
    <w:rsid w:val="00912786"/>
    <w:rsid w:val="00914E22"/>
    <w:rsid w:val="009156F0"/>
    <w:rsid w:val="00917E7D"/>
    <w:rsid w:val="00924FF6"/>
    <w:rsid w:val="00925563"/>
    <w:rsid w:val="00925B9F"/>
    <w:rsid w:val="00931106"/>
    <w:rsid w:val="00932333"/>
    <w:rsid w:val="00932BC2"/>
    <w:rsid w:val="00936E19"/>
    <w:rsid w:val="00942E7A"/>
    <w:rsid w:val="00946566"/>
    <w:rsid w:val="00947143"/>
    <w:rsid w:val="00952196"/>
    <w:rsid w:val="0095660B"/>
    <w:rsid w:val="0095772A"/>
    <w:rsid w:val="00957C2E"/>
    <w:rsid w:val="00961AFC"/>
    <w:rsid w:val="00963C99"/>
    <w:rsid w:val="009650C0"/>
    <w:rsid w:val="00971BA0"/>
    <w:rsid w:val="00974992"/>
    <w:rsid w:val="0097691A"/>
    <w:rsid w:val="00981E5E"/>
    <w:rsid w:val="00982DC6"/>
    <w:rsid w:val="009852CA"/>
    <w:rsid w:val="0098675C"/>
    <w:rsid w:val="00991B6A"/>
    <w:rsid w:val="00992CA2"/>
    <w:rsid w:val="00997EAB"/>
    <w:rsid w:val="009B0F64"/>
    <w:rsid w:val="009B5948"/>
    <w:rsid w:val="009C275C"/>
    <w:rsid w:val="009C64C8"/>
    <w:rsid w:val="009C7ABD"/>
    <w:rsid w:val="009C7EA5"/>
    <w:rsid w:val="009E66DD"/>
    <w:rsid w:val="009E7CD2"/>
    <w:rsid w:val="009F3AAB"/>
    <w:rsid w:val="009F5595"/>
    <w:rsid w:val="009F70DF"/>
    <w:rsid w:val="00A0178E"/>
    <w:rsid w:val="00A01D94"/>
    <w:rsid w:val="00A0381B"/>
    <w:rsid w:val="00A054FA"/>
    <w:rsid w:val="00A0658F"/>
    <w:rsid w:val="00A100D2"/>
    <w:rsid w:val="00A14506"/>
    <w:rsid w:val="00A169C2"/>
    <w:rsid w:val="00A177FD"/>
    <w:rsid w:val="00A2140D"/>
    <w:rsid w:val="00A21464"/>
    <w:rsid w:val="00A23B7A"/>
    <w:rsid w:val="00A26E61"/>
    <w:rsid w:val="00A279D8"/>
    <w:rsid w:val="00A313BE"/>
    <w:rsid w:val="00A34AD8"/>
    <w:rsid w:val="00A35D39"/>
    <w:rsid w:val="00A37E9E"/>
    <w:rsid w:val="00A41CFC"/>
    <w:rsid w:val="00A420AD"/>
    <w:rsid w:val="00A43286"/>
    <w:rsid w:val="00A43AB6"/>
    <w:rsid w:val="00A44F44"/>
    <w:rsid w:val="00A450CD"/>
    <w:rsid w:val="00A45D16"/>
    <w:rsid w:val="00A472CC"/>
    <w:rsid w:val="00A53A67"/>
    <w:rsid w:val="00A5630A"/>
    <w:rsid w:val="00A57016"/>
    <w:rsid w:val="00A61255"/>
    <w:rsid w:val="00A63615"/>
    <w:rsid w:val="00A642F2"/>
    <w:rsid w:val="00A746C9"/>
    <w:rsid w:val="00A74D95"/>
    <w:rsid w:val="00A778D7"/>
    <w:rsid w:val="00A77C68"/>
    <w:rsid w:val="00A80505"/>
    <w:rsid w:val="00A858C0"/>
    <w:rsid w:val="00A869E9"/>
    <w:rsid w:val="00A937F3"/>
    <w:rsid w:val="00A93919"/>
    <w:rsid w:val="00A957AE"/>
    <w:rsid w:val="00A9771B"/>
    <w:rsid w:val="00A97E45"/>
    <w:rsid w:val="00AA0009"/>
    <w:rsid w:val="00AA0391"/>
    <w:rsid w:val="00AA2EC9"/>
    <w:rsid w:val="00AA387C"/>
    <w:rsid w:val="00AA4DD7"/>
    <w:rsid w:val="00AA50E0"/>
    <w:rsid w:val="00AA53F9"/>
    <w:rsid w:val="00AA5E51"/>
    <w:rsid w:val="00AA6301"/>
    <w:rsid w:val="00AA7896"/>
    <w:rsid w:val="00AB1F0B"/>
    <w:rsid w:val="00AC38E0"/>
    <w:rsid w:val="00AD0816"/>
    <w:rsid w:val="00AD4022"/>
    <w:rsid w:val="00AD4AF0"/>
    <w:rsid w:val="00AD4CED"/>
    <w:rsid w:val="00AD5992"/>
    <w:rsid w:val="00AD6559"/>
    <w:rsid w:val="00AD6A45"/>
    <w:rsid w:val="00AE1C43"/>
    <w:rsid w:val="00AE1D6D"/>
    <w:rsid w:val="00AE1DC7"/>
    <w:rsid w:val="00AE52E1"/>
    <w:rsid w:val="00AE65E6"/>
    <w:rsid w:val="00AF08E5"/>
    <w:rsid w:val="00AF4921"/>
    <w:rsid w:val="00AF568A"/>
    <w:rsid w:val="00AF6239"/>
    <w:rsid w:val="00B0351D"/>
    <w:rsid w:val="00B046C4"/>
    <w:rsid w:val="00B056EE"/>
    <w:rsid w:val="00B06353"/>
    <w:rsid w:val="00B103D9"/>
    <w:rsid w:val="00B1162F"/>
    <w:rsid w:val="00B129B4"/>
    <w:rsid w:val="00B20BEC"/>
    <w:rsid w:val="00B23965"/>
    <w:rsid w:val="00B24223"/>
    <w:rsid w:val="00B25921"/>
    <w:rsid w:val="00B25B7B"/>
    <w:rsid w:val="00B27181"/>
    <w:rsid w:val="00B27411"/>
    <w:rsid w:val="00B32458"/>
    <w:rsid w:val="00B331DC"/>
    <w:rsid w:val="00B33687"/>
    <w:rsid w:val="00B33B55"/>
    <w:rsid w:val="00B34189"/>
    <w:rsid w:val="00B357FA"/>
    <w:rsid w:val="00B37A3C"/>
    <w:rsid w:val="00B40653"/>
    <w:rsid w:val="00B453AE"/>
    <w:rsid w:val="00B470E4"/>
    <w:rsid w:val="00B47F09"/>
    <w:rsid w:val="00B516C5"/>
    <w:rsid w:val="00B51F30"/>
    <w:rsid w:val="00B56AAB"/>
    <w:rsid w:val="00B57D5A"/>
    <w:rsid w:val="00B61583"/>
    <w:rsid w:val="00B64C8C"/>
    <w:rsid w:val="00B72388"/>
    <w:rsid w:val="00B75A15"/>
    <w:rsid w:val="00B80C42"/>
    <w:rsid w:val="00B80D6D"/>
    <w:rsid w:val="00B90C40"/>
    <w:rsid w:val="00B976C7"/>
    <w:rsid w:val="00BA4D93"/>
    <w:rsid w:val="00BB047F"/>
    <w:rsid w:val="00BB36D0"/>
    <w:rsid w:val="00BB3D23"/>
    <w:rsid w:val="00BB4830"/>
    <w:rsid w:val="00BB6235"/>
    <w:rsid w:val="00BB6E5F"/>
    <w:rsid w:val="00BC07E7"/>
    <w:rsid w:val="00BC1977"/>
    <w:rsid w:val="00BC561C"/>
    <w:rsid w:val="00BC7421"/>
    <w:rsid w:val="00BD0041"/>
    <w:rsid w:val="00BD2332"/>
    <w:rsid w:val="00BD6111"/>
    <w:rsid w:val="00BD7202"/>
    <w:rsid w:val="00BE0851"/>
    <w:rsid w:val="00BE60E5"/>
    <w:rsid w:val="00BF2B80"/>
    <w:rsid w:val="00C04D61"/>
    <w:rsid w:val="00C10A70"/>
    <w:rsid w:val="00C11763"/>
    <w:rsid w:val="00C16730"/>
    <w:rsid w:val="00C1743E"/>
    <w:rsid w:val="00C177FE"/>
    <w:rsid w:val="00C21D2B"/>
    <w:rsid w:val="00C23DB6"/>
    <w:rsid w:val="00C24387"/>
    <w:rsid w:val="00C268CA"/>
    <w:rsid w:val="00C27E60"/>
    <w:rsid w:val="00C31C34"/>
    <w:rsid w:val="00C34BC8"/>
    <w:rsid w:val="00C371CB"/>
    <w:rsid w:val="00C40641"/>
    <w:rsid w:val="00C43211"/>
    <w:rsid w:val="00C43D93"/>
    <w:rsid w:val="00C57E6C"/>
    <w:rsid w:val="00C612EB"/>
    <w:rsid w:val="00C6497B"/>
    <w:rsid w:val="00C66E2A"/>
    <w:rsid w:val="00C66F2B"/>
    <w:rsid w:val="00C67123"/>
    <w:rsid w:val="00C70A5A"/>
    <w:rsid w:val="00C70EC9"/>
    <w:rsid w:val="00C761A3"/>
    <w:rsid w:val="00C76BC8"/>
    <w:rsid w:val="00C8030A"/>
    <w:rsid w:val="00C854D1"/>
    <w:rsid w:val="00C878FA"/>
    <w:rsid w:val="00C87E1B"/>
    <w:rsid w:val="00C87FEC"/>
    <w:rsid w:val="00C9019F"/>
    <w:rsid w:val="00C906D5"/>
    <w:rsid w:val="00C90D72"/>
    <w:rsid w:val="00C92AD7"/>
    <w:rsid w:val="00C93EF6"/>
    <w:rsid w:val="00C94CC4"/>
    <w:rsid w:val="00C95C08"/>
    <w:rsid w:val="00C9640C"/>
    <w:rsid w:val="00CA2127"/>
    <w:rsid w:val="00CA3F0C"/>
    <w:rsid w:val="00CA4035"/>
    <w:rsid w:val="00CA5B45"/>
    <w:rsid w:val="00CB3925"/>
    <w:rsid w:val="00CB44E9"/>
    <w:rsid w:val="00CB5060"/>
    <w:rsid w:val="00CB539E"/>
    <w:rsid w:val="00CB6FEE"/>
    <w:rsid w:val="00CB734F"/>
    <w:rsid w:val="00CC0FAF"/>
    <w:rsid w:val="00CC10E2"/>
    <w:rsid w:val="00CE03F4"/>
    <w:rsid w:val="00CE3B6A"/>
    <w:rsid w:val="00CE405F"/>
    <w:rsid w:val="00CE784E"/>
    <w:rsid w:val="00CF1D6B"/>
    <w:rsid w:val="00CF6D5B"/>
    <w:rsid w:val="00D0265F"/>
    <w:rsid w:val="00D072E8"/>
    <w:rsid w:val="00D13915"/>
    <w:rsid w:val="00D1529A"/>
    <w:rsid w:val="00D21B2E"/>
    <w:rsid w:val="00D2567F"/>
    <w:rsid w:val="00D26264"/>
    <w:rsid w:val="00D327E1"/>
    <w:rsid w:val="00D33DDA"/>
    <w:rsid w:val="00D34129"/>
    <w:rsid w:val="00D37D37"/>
    <w:rsid w:val="00D40D15"/>
    <w:rsid w:val="00D44C8B"/>
    <w:rsid w:val="00D473E7"/>
    <w:rsid w:val="00D613F1"/>
    <w:rsid w:val="00D62650"/>
    <w:rsid w:val="00D63BE6"/>
    <w:rsid w:val="00D63F83"/>
    <w:rsid w:val="00D747F8"/>
    <w:rsid w:val="00D7529C"/>
    <w:rsid w:val="00D764F1"/>
    <w:rsid w:val="00D767E4"/>
    <w:rsid w:val="00D851C6"/>
    <w:rsid w:val="00D85B3D"/>
    <w:rsid w:val="00D9057B"/>
    <w:rsid w:val="00D90A98"/>
    <w:rsid w:val="00D91A5F"/>
    <w:rsid w:val="00D92273"/>
    <w:rsid w:val="00D92D4B"/>
    <w:rsid w:val="00D9410D"/>
    <w:rsid w:val="00DA2CD8"/>
    <w:rsid w:val="00DA31FC"/>
    <w:rsid w:val="00DB3C06"/>
    <w:rsid w:val="00DB5216"/>
    <w:rsid w:val="00DC00A3"/>
    <w:rsid w:val="00DC0D56"/>
    <w:rsid w:val="00DC1106"/>
    <w:rsid w:val="00DC2F23"/>
    <w:rsid w:val="00DC32B4"/>
    <w:rsid w:val="00DD15FC"/>
    <w:rsid w:val="00DD7753"/>
    <w:rsid w:val="00DD7C65"/>
    <w:rsid w:val="00DE3E40"/>
    <w:rsid w:val="00DF09E0"/>
    <w:rsid w:val="00DF4DAD"/>
    <w:rsid w:val="00DF7DC3"/>
    <w:rsid w:val="00E03A77"/>
    <w:rsid w:val="00E04433"/>
    <w:rsid w:val="00E059FB"/>
    <w:rsid w:val="00E0675E"/>
    <w:rsid w:val="00E13D04"/>
    <w:rsid w:val="00E17716"/>
    <w:rsid w:val="00E20CAA"/>
    <w:rsid w:val="00E2114B"/>
    <w:rsid w:val="00E22125"/>
    <w:rsid w:val="00E234AD"/>
    <w:rsid w:val="00E25CA6"/>
    <w:rsid w:val="00E310F0"/>
    <w:rsid w:val="00E33665"/>
    <w:rsid w:val="00E3752E"/>
    <w:rsid w:val="00E42B35"/>
    <w:rsid w:val="00E4356B"/>
    <w:rsid w:val="00E45B6D"/>
    <w:rsid w:val="00E47EE4"/>
    <w:rsid w:val="00E50F1E"/>
    <w:rsid w:val="00E50F70"/>
    <w:rsid w:val="00E520F8"/>
    <w:rsid w:val="00E5503C"/>
    <w:rsid w:val="00E55E9F"/>
    <w:rsid w:val="00E56BF9"/>
    <w:rsid w:val="00E579D7"/>
    <w:rsid w:val="00E61007"/>
    <w:rsid w:val="00E7201C"/>
    <w:rsid w:val="00E7286B"/>
    <w:rsid w:val="00E72B4F"/>
    <w:rsid w:val="00E7405C"/>
    <w:rsid w:val="00E75759"/>
    <w:rsid w:val="00E81BF2"/>
    <w:rsid w:val="00E8651A"/>
    <w:rsid w:val="00E8651D"/>
    <w:rsid w:val="00E8759F"/>
    <w:rsid w:val="00E87F78"/>
    <w:rsid w:val="00E96747"/>
    <w:rsid w:val="00EA2ECA"/>
    <w:rsid w:val="00EB2884"/>
    <w:rsid w:val="00EB468D"/>
    <w:rsid w:val="00EB4719"/>
    <w:rsid w:val="00EB629A"/>
    <w:rsid w:val="00EB7746"/>
    <w:rsid w:val="00EC143D"/>
    <w:rsid w:val="00EC15DE"/>
    <w:rsid w:val="00EC2135"/>
    <w:rsid w:val="00EC4767"/>
    <w:rsid w:val="00EC6B19"/>
    <w:rsid w:val="00EC7576"/>
    <w:rsid w:val="00ED0E97"/>
    <w:rsid w:val="00ED4D03"/>
    <w:rsid w:val="00EE1DD1"/>
    <w:rsid w:val="00F01457"/>
    <w:rsid w:val="00F02910"/>
    <w:rsid w:val="00F068DD"/>
    <w:rsid w:val="00F07559"/>
    <w:rsid w:val="00F159B3"/>
    <w:rsid w:val="00F1615D"/>
    <w:rsid w:val="00F204F1"/>
    <w:rsid w:val="00F2341E"/>
    <w:rsid w:val="00F30D68"/>
    <w:rsid w:val="00F328B4"/>
    <w:rsid w:val="00F33B82"/>
    <w:rsid w:val="00F43ED1"/>
    <w:rsid w:val="00F46B66"/>
    <w:rsid w:val="00F5615E"/>
    <w:rsid w:val="00F56177"/>
    <w:rsid w:val="00F60C29"/>
    <w:rsid w:val="00F63791"/>
    <w:rsid w:val="00F64933"/>
    <w:rsid w:val="00F65F24"/>
    <w:rsid w:val="00F742B2"/>
    <w:rsid w:val="00F801C5"/>
    <w:rsid w:val="00F854A5"/>
    <w:rsid w:val="00F90F4C"/>
    <w:rsid w:val="00F91196"/>
    <w:rsid w:val="00F9170A"/>
    <w:rsid w:val="00F9715E"/>
    <w:rsid w:val="00FA73C4"/>
    <w:rsid w:val="00FB01D1"/>
    <w:rsid w:val="00FB0BD8"/>
    <w:rsid w:val="00FB2A93"/>
    <w:rsid w:val="00FB6181"/>
    <w:rsid w:val="00FC039E"/>
    <w:rsid w:val="00FC04A0"/>
    <w:rsid w:val="00FD325D"/>
    <w:rsid w:val="00FD3460"/>
    <w:rsid w:val="00FD7A70"/>
    <w:rsid w:val="00FD7EBE"/>
    <w:rsid w:val="00FE39E1"/>
    <w:rsid w:val="00FE3FC3"/>
    <w:rsid w:val="00FE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F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BB04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F00BF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00BF"/>
    <w:rPr>
      <w:rFonts w:cs="Times New Roman"/>
      <w:b/>
      <w:bCs/>
      <w:sz w:val="40"/>
      <w:szCs w:val="40"/>
      <w:lang w:val="ru-RU" w:eastAsia="ru-RU"/>
    </w:rPr>
  </w:style>
  <w:style w:type="character" w:customStyle="1" w:styleId="FontStyle12">
    <w:name w:val="Font Style12"/>
    <w:basedOn w:val="a0"/>
    <w:uiPriority w:val="99"/>
    <w:rsid w:val="009F5595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rsid w:val="00A64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642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642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нак1"/>
    <w:basedOn w:val="a"/>
    <w:uiPriority w:val="99"/>
    <w:rsid w:val="004F00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Style1">
    <w:name w:val="Style1"/>
    <w:basedOn w:val="a"/>
    <w:uiPriority w:val="99"/>
    <w:rsid w:val="003B79EE"/>
    <w:pPr>
      <w:autoSpaceDE w:val="0"/>
      <w:autoSpaceDN w:val="0"/>
      <w:adjustRightInd w:val="0"/>
      <w:spacing w:line="175" w:lineRule="exact"/>
    </w:pPr>
    <w:rPr>
      <w:rFonts w:ascii="Courier New" w:hAnsi="Courier New" w:cs="Courier New"/>
      <w:sz w:val="24"/>
      <w:szCs w:val="24"/>
    </w:rPr>
  </w:style>
  <w:style w:type="paragraph" w:customStyle="1" w:styleId="Style2">
    <w:name w:val="Style2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FontStyle11">
    <w:name w:val="Font Style11"/>
    <w:basedOn w:val="a0"/>
    <w:uiPriority w:val="99"/>
    <w:rsid w:val="003B79EE"/>
    <w:rPr>
      <w:rFonts w:ascii="Courier New" w:hAnsi="Courier New" w:cs="Courier New"/>
      <w:sz w:val="12"/>
      <w:szCs w:val="12"/>
    </w:rPr>
  </w:style>
  <w:style w:type="paragraph" w:styleId="a3">
    <w:name w:val="Balloon Text"/>
    <w:basedOn w:val="a"/>
    <w:link w:val="a4"/>
    <w:uiPriority w:val="99"/>
    <w:semiHidden/>
    <w:rsid w:val="00537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72C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5372C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5372C4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3D56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2129C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72129C"/>
    <w:rPr>
      <w:rFonts w:cs="Times New Roman"/>
      <w:sz w:val="20"/>
      <w:szCs w:val="20"/>
    </w:rPr>
  </w:style>
  <w:style w:type="table" w:styleId="ab">
    <w:name w:val="Table Grid"/>
    <w:basedOn w:val="a1"/>
    <w:locked/>
    <w:rsid w:val="00A563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249E2"/>
    <w:pPr>
      <w:ind w:left="720"/>
      <w:contextualSpacing/>
    </w:pPr>
  </w:style>
  <w:style w:type="paragraph" w:customStyle="1" w:styleId="msonormal0">
    <w:name w:val="msonormal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32C12"/>
    <w:pPr>
      <w:widowControl/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832C12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832C12"/>
    <w:pPr>
      <w:widowControl/>
      <w:spacing w:before="100" w:beforeAutospacing="1" w:after="100" w:afterAutospacing="1"/>
    </w:pPr>
    <w:rPr>
      <w:b/>
      <w:bCs/>
      <w:color w:val="CCC0D9"/>
    </w:rPr>
  </w:style>
  <w:style w:type="paragraph" w:customStyle="1" w:styleId="xl65">
    <w:name w:val="xl65"/>
    <w:basedOn w:val="a"/>
    <w:rsid w:val="00832C12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3">
    <w:name w:val="xl7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4">
    <w:name w:val="xl7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832C1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8">
    <w:name w:val="xl7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832C12"/>
    <w:pPr>
      <w:widowControl/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5">
    <w:name w:val="xl8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0">
    <w:name w:val="xl90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8">
    <w:name w:val="xl1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0">
    <w:name w:val="xl11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1">
    <w:name w:val="xl11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4">
    <w:name w:val="xl11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5">
    <w:name w:val="xl12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7">
    <w:name w:val="xl12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8">
    <w:name w:val="xl12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32">
    <w:name w:val="xl132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832C12"/>
    <w:pPr>
      <w:widowControl/>
      <w:shd w:val="clear" w:color="000000" w:fill="FFFFFF"/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8">
    <w:name w:val="xl138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4">
    <w:name w:val="xl14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6">
    <w:name w:val="xl14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7">
    <w:name w:val="xl14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1">
    <w:name w:val="xl151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2">
    <w:name w:val="xl152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3">
    <w:name w:val="xl153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4">
    <w:name w:val="xl154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5">
    <w:name w:val="xl15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6">
    <w:name w:val="xl156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57">
    <w:name w:val="xl157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9">
    <w:name w:val="xl159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0">
    <w:name w:val="xl16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1">
    <w:name w:val="xl16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5">
    <w:name w:val="xl16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6">
    <w:name w:val="xl16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7">
    <w:name w:val="xl16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8">
    <w:name w:val="xl16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9">
    <w:name w:val="xl16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0">
    <w:name w:val="xl17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1">
    <w:name w:val="xl17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2">
    <w:name w:val="xl17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3">
    <w:name w:val="xl173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4">
    <w:name w:val="xl174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5">
    <w:name w:val="xl17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8">
    <w:name w:val="xl17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0">
    <w:name w:val="xl18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2">
    <w:name w:val="xl18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3">
    <w:name w:val="xl18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4">
    <w:name w:val="xl184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5">
    <w:name w:val="xl185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7">
    <w:name w:val="xl18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8">
    <w:name w:val="xl18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2">
    <w:name w:val="xl19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3">
    <w:name w:val="xl19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4">
    <w:name w:val="xl194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5">
    <w:name w:val="xl19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96">
    <w:name w:val="xl19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7">
    <w:name w:val="xl1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8">
    <w:name w:val="xl1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9">
    <w:name w:val="xl19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6">
    <w:name w:val="xl206"/>
    <w:basedOn w:val="a"/>
    <w:rsid w:val="00832C12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9">
    <w:name w:val="xl209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10">
    <w:name w:val="xl210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1">
    <w:name w:val="xl21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2">
    <w:name w:val="xl212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3">
    <w:name w:val="xl213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4">
    <w:name w:val="xl214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5">
    <w:name w:val="xl215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6">
    <w:name w:val="xl21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17">
    <w:name w:val="xl21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8">
    <w:name w:val="xl21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9">
    <w:name w:val="xl219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0">
    <w:name w:val="xl220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1">
    <w:name w:val="xl221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2">
    <w:name w:val="xl222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3">
    <w:name w:val="xl223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4">
    <w:name w:val="xl224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5">
    <w:name w:val="xl225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6">
    <w:name w:val="xl226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7">
    <w:name w:val="xl227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9">
    <w:name w:val="xl229"/>
    <w:basedOn w:val="a"/>
    <w:rsid w:val="00832C12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0">
    <w:name w:val="xl230"/>
    <w:basedOn w:val="a"/>
    <w:rsid w:val="00832C12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2">
    <w:name w:val="xl23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4">
    <w:name w:val="xl234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5">
    <w:name w:val="xl23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6">
    <w:name w:val="xl236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7">
    <w:name w:val="xl237"/>
    <w:basedOn w:val="a"/>
    <w:rsid w:val="00832C12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8">
    <w:name w:val="xl23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0">
    <w:name w:val="xl24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5">
    <w:name w:val="xl2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6">
    <w:name w:val="xl24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</w:style>
  <w:style w:type="paragraph" w:customStyle="1" w:styleId="xl248">
    <w:name w:val="xl248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249">
    <w:name w:val="xl249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B459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B459E"/>
    <w:rPr>
      <w:color w:val="800080"/>
      <w:u w:val="single"/>
    </w:rPr>
  </w:style>
  <w:style w:type="paragraph" w:customStyle="1" w:styleId="xl63">
    <w:name w:val="xl63"/>
    <w:basedOn w:val="a"/>
    <w:rsid w:val="00813B3D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813B3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632CD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0">
    <w:name w:val="Body Text Indent"/>
    <w:basedOn w:val="a"/>
    <w:link w:val="af1"/>
    <w:uiPriority w:val="99"/>
    <w:semiHidden/>
    <w:unhideWhenUsed/>
    <w:rsid w:val="00BB047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B047F"/>
  </w:style>
  <w:style w:type="character" w:customStyle="1" w:styleId="10">
    <w:name w:val="Заголовок 1 Знак"/>
    <w:basedOn w:val="a0"/>
    <w:link w:val="1"/>
    <w:rsid w:val="00BB0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M:/&#1057;&#1084;&#1086;&#1090;&#1088;%20&#1050;&#1086;&#1085;&#1082;&#1091;&#1088;&#1089;/2022/&#1053;&#1072;%20&#1083;&#1091;&#1095;&#1096;&#1091;&#1102;%20&#1086;&#1088;&#1075;&#1072;&#1085;&#1080;&#1079;&#1072;&#1094;&#1080;&#1102;%20&#1087;&#1086;%20&#1054;&#1058;%202022/&#1055;&#1086;&#1083;&#1086;&#1078;&#1077;&#1085;&#1080;&#1077;%20&#1054;%20&#1087;&#1088;&#1086;&#1074;&#1077;&#1076;&#1077;&#1085;&#1080;&#1080;%20&#1089;&#1084;&#1086;&#1090;&#1088;&#1072;%20-%20&#1082;&#1086;&#1085;&#1082;&#1091;&#1088;&#1089;&#1072;%20&#1085;&#1072;%20&#1083;&#1091;&#1095;&#1096;&#1091;&#1102;%20&#1086;&#1088;&#1075;.&#1088;&#1072;&#1073;&#1086;&#1090;&#1099;%20&#1074;%20&#1089;&#1092;&#1077;&#1088;&#1077;%20&#1086;&#1093;&#1088;&#1072;&#1085;&#1099;%20&#1090;&#1088;&#1091;&#1076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9444C-8AAC-4475-939A-EF74D47B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4221</Words>
  <Characters>24065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Упрвление финансов Колышлейского района</Company>
  <LinksUpToDate>false</LinksUpToDate>
  <CharactersWithSpaces>28230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ConsultantPlus</dc:creator>
  <cp:lastModifiedBy>Intel</cp:lastModifiedBy>
  <cp:revision>7</cp:revision>
  <cp:lastPrinted>2025-04-11T06:11:00Z</cp:lastPrinted>
  <dcterms:created xsi:type="dcterms:W3CDTF">2025-04-10T15:32:00Z</dcterms:created>
  <dcterms:modified xsi:type="dcterms:W3CDTF">2025-04-11T06:12:00Z</dcterms:modified>
</cp:coreProperties>
</file>