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F0" w:rsidRPr="00B07DAE" w:rsidRDefault="000438F0" w:rsidP="000438F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438F0" w:rsidRPr="00B07DAE">
        <w:trPr>
          <w:trHeight w:hRule="exact" w:val="397"/>
        </w:trPr>
        <w:tc>
          <w:tcPr>
            <w:tcW w:w="9606" w:type="dxa"/>
          </w:tcPr>
          <w:p w:rsidR="000438F0" w:rsidRPr="00B07DAE" w:rsidRDefault="000438F0" w:rsidP="006B188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438F0" w:rsidRPr="00B07DAE">
        <w:tc>
          <w:tcPr>
            <w:tcW w:w="9606" w:type="dxa"/>
          </w:tcPr>
          <w:p w:rsidR="000438F0" w:rsidRPr="00B07DAE" w:rsidRDefault="000438F0" w:rsidP="006B1888">
            <w:pPr>
              <w:pStyle w:val="3"/>
              <w:rPr>
                <w:sz w:val="36"/>
                <w:szCs w:val="36"/>
              </w:rPr>
            </w:pPr>
            <w:r w:rsidRPr="00B07DA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0438F0" w:rsidRPr="00B07DAE">
        <w:trPr>
          <w:trHeight w:hRule="exact" w:val="397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36"/>
                <w:szCs w:val="36"/>
              </w:rPr>
            </w:pPr>
            <w:r w:rsidRPr="00B07DAE">
              <w:rPr>
                <w:sz w:val="36"/>
                <w:szCs w:val="36"/>
              </w:rPr>
              <w:t>ПЕНЗЕНСКОЙ ОБЛАСТИ</w:t>
            </w:r>
          </w:p>
        </w:tc>
      </w:tr>
      <w:tr w:rsidR="000438F0" w:rsidRPr="00B07DAE">
        <w:trPr>
          <w:trHeight w:val="294"/>
        </w:trPr>
        <w:tc>
          <w:tcPr>
            <w:tcW w:w="9606" w:type="dxa"/>
          </w:tcPr>
          <w:p w:rsidR="000438F0" w:rsidRPr="00B07DAE" w:rsidRDefault="000438F0" w:rsidP="006B1888">
            <w:pPr>
              <w:pStyle w:val="3"/>
            </w:pPr>
          </w:p>
        </w:tc>
      </w:tr>
      <w:tr w:rsidR="000438F0" w:rsidRPr="00B07DAE">
        <w:trPr>
          <w:trHeight w:val="348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28"/>
                <w:szCs w:val="28"/>
              </w:rPr>
            </w:pPr>
            <w:r w:rsidRPr="00B07DAE">
              <w:rPr>
                <w:sz w:val="28"/>
                <w:szCs w:val="28"/>
              </w:rPr>
              <w:t>ПОСТАНОВЛЕНИЕ</w:t>
            </w:r>
          </w:p>
        </w:tc>
      </w:tr>
      <w:tr w:rsidR="000438F0" w:rsidRPr="00B07DAE">
        <w:trPr>
          <w:trHeight w:val="306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28"/>
                <w:szCs w:val="28"/>
              </w:rPr>
            </w:pPr>
          </w:p>
        </w:tc>
      </w:tr>
    </w:tbl>
    <w:p w:rsidR="000438F0" w:rsidRPr="00B07DAE" w:rsidRDefault="003308E4" w:rsidP="00AA5859">
      <w:pPr>
        <w:widowControl/>
        <w:spacing w:line="192" w:lineRule="auto"/>
        <w:ind w:left="-851"/>
        <w:jc w:val="center"/>
        <w:rPr>
          <w:sz w:val="30"/>
        </w:rPr>
      </w:pPr>
      <w:r w:rsidRPr="00B07DAE"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F0" w:rsidRPr="00B07DAE" w:rsidRDefault="000438F0" w:rsidP="000438F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438F0" w:rsidRPr="00B07DAE">
        <w:trPr>
          <w:trHeight w:val="189"/>
        </w:trPr>
        <w:tc>
          <w:tcPr>
            <w:tcW w:w="284" w:type="dxa"/>
            <w:vAlign w:val="bottom"/>
          </w:tcPr>
          <w:p w:rsidR="000438F0" w:rsidRPr="00B07DAE" w:rsidRDefault="000438F0" w:rsidP="006B1888">
            <w:pPr>
              <w:widowControl/>
              <w:rPr>
                <w:sz w:val="24"/>
              </w:rPr>
            </w:pPr>
            <w:r w:rsidRPr="00B07DAE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438F0" w:rsidRPr="00B07DAE" w:rsidRDefault="00DB7D29" w:rsidP="00C919D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 января 2024 года</w:t>
            </w:r>
          </w:p>
        </w:tc>
        <w:tc>
          <w:tcPr>
            <w:tcW w:w="397" w:type="dxa"/>
            <w:vAlign w:val="bottom"/>
          </w:tcPr>
          <w:p w:rsidR="000438F0" w:rsidRPr="00B07DAE" w:rsidRDefault="000438F0" w:rsidP="006B1888">
            <w:pPr>
              <w:widowControl/>
              <w:jc w:val="center"/>
              <w:rPr>
                <w:sz w:val="24"/>
              </w:rPr>
            </w:pPr>
            <w:r w:rsidRPr="00B07DAE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438F0" w:rsidRPr="00B07DAE" w:rsidRDefault="00DB7D29" w:rsidP="00C919D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23-п</w:t>
            </w:r>
          </w:p>
        </w:tc>
      </w:tr>
      <w:tr w:rsidR="000438F0" w:rsidRPr="00B07DAE">
        <w:tc>
          <w:tcPr>
            <w:tcW w:w="4650" w:type="dxa"/>
            <w:gridSpan w:val="4"/>
          </w:tcPr>
          <w:p w:rsidR="000438F0" w:rsidRPr="00B07DAE" w:rsidRDefault="000438F0" w:rsidP="006B1888">
            <w:pPr>
              <w:widowControl/>
              <w:jc w:val="center"/>
              <w:rPr>
                <w:sz w:val="10"/>
              </w:rPr>
            </w:pPr>
          </w:p>
          <w:p w:rsidR="000438F0" w:rsidRPr="00B07DAE" w:rsidRDefault="000438F0" w:rsidP="006B1888">
            <w:pPr>
              <w:widowControl/>
              <w:jc w:val="center"/>
              <w:rPr>
                <w:sz w:val="24"/>
              </w:rPr>
            </w:pPr>
            <w:proofErr w:type="spellStart"/>
            <w:r w:rsidRPr="00B07DAE">
              <w:rPr>
                <w:sz w:val="24"/>
              </w:rPr>
              <w:t>р.п</w:t>
            </w:r>
            <w:proofErr w:type="gramStart"/>
            <w:r w:rsidRPr="00B07DAE">
              <w:rPr>
                <w:sz w:val="24"/>
              </w:rPr>
              <w:t>.К</w:t>
            </w:r>
            <w:proofErr w:type="gramEnd"/>
            <w:r w:rsidRPr="00B07DAE">
              <w:rPr>
                <w:sz w:val="24"/>
              </w:rPr>
              <w:t>олышлей</w:t>
            </w:r>
            <w:proofErr w:type="spellEnd"/>
          </w:p>
        </w:tc>
      </w:tr>
    </w:tbl>
    <w:p w:rsidR="000438F0" w:rsidRPr="00B07DAE" w:rsidRDefault="000438F0" w:rsidP="000438F0">
      <w:pPr>
        <w:widowControl/>
        <w:rPr>
          <w:sz w:val="26"/>
          <w:szCs w:val="26"/>
        </w:rPr>
      </w:pPr>
    </w:p>
    <w:p w:rsidR="001F5F22" w:rsidRPr="00B07DAE" w:rsidRDefault="001F5F22" w:rsidP="00325F07">
      <w:pPr>
        <w:pStyle w:val="31"/>
        <w:shd w:val="clear" w:color="auto" w:fill="auto"/>
        <w:spacing w:before="0" w:line="276" w:lineRule="auto"/>
        <w:ind w:left="40"/>
        <w:rPr>
          <w:sz w:val="25"/>
          <w:szCs w:val="25"/>
        </w:rPr>
      </w:pPr>
      <w:r w:rsidRPr="00B07DAE">
        <w:rPr>
          <w:sz w:val="25"/>
          <w:szCs w:val="25"/>
        </w:rPr>
        <w:t>О</w:t>
      </w:r>
      <w:r w:rsidR="00FE0775">
        <w:rPr>
          <w:sz w:val="25"/>
          <w:szCs w:val="25"/>
        </w:rPr>
        <w:t>б</w:t>
      </w:r>
      <w:r w:rsidRPr="00B07DAE">
        <w:rPr>
          <w:sz w:val="25"/>
          <w:szCs w:val="25"/>
        </w:rPr>
        <w:t xml:space="preserve"> </w:t>
      </w:r>
      <w:r w:rsidR="00807185">
        <w:rPr>
          <w:sz w:val="25"/>
          <w:szCs w:val="25"/>
        </w:rPr>
        <w:t>утверждении</w:t>
      </w:r>
      <w:r w:rsidR="00D11E22" w:rsidRPr="00B07DAE">
        <w:rPr>
          <w:sz w:val="25"/>
          <w:szCs w:val="25"/>
        </w:rPr>
        <w:t xml:space="preserve"> Административн</w:t>
      </w:r>
      <w:r w:rsidR="00807185">
        <w:rPr>
          <w:sz w:val="25"/>
          <w:szCs w:val="25"/>
        </w:rPr>
        <w:t>ого</w:t>
      </w:r>
      <w:r w:rsidR="00D11E22" w:rsidRPr="00B07DAE">
        <w:rPr>
          <w:sz w:val="25"/>
          <w:szCs w:val="25"/>
        </w:rPr>
        <w:t xml:space="preserve"> регламент</w:t>
      </w:r>
      <w:r w:rsidR="00807185">
        <w:rPr>
          <w:sz w:val="25"/>
          <w:szCs w:val="25"/>
        </w:rPr>
        <w:t>а</w:t>
      </w:r>
      <w:r w:rsidR="00D11E22" w:rsidRPr="00B07DAE">
        <w:rPr>
          <w:sz w:val="25"/>
          <w:szCs w:val="25"/>
        </w:rPr>
        <w:t xml:space="preserve"> предоставления Администрацией Колышлейского района муниципальной услуги «Выдача градостроительного плана земельного участка</w:t>
      </w:r>
      <w:r w:rsidR="003A0A03">
        <w:rPr>
          <w:sz w:val="25"/>
          <w:szCs w:val="25"/>
        </w:rPr>
        <w:t>»</w:t>
      </w:r>
    </w:p>
    <w:p w:rsidR="00F00312" w:rsidRPr="00B07DAE" w:rsidRDefault="00366C38" w:rsidP="00405157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5"/>
          <w:szCs w:val="25"/>
        </w:rPr>
      </w:pPr>
      <w:r w:rsidRPr="00B07DAE">
        <w:rPr>
          <w:rFonts w:ascii="Times New Roman" w:hAnsi="Times New Roman" w:cs="Times New Roman"/>
          <w:b w:val="0"/>
          <w:color w:val="auto"/>
          <w:sz w:val="25"/>
          <w:szCs w:val="25"/>
        </w:rPr>
        <w:t>В соответствии с</w:t>
      </w:r>
      <w:r w:rsidR="00347616" w:rsidRPr="00B07DAE">
        <w:rPr>
          <w:rFonts w:ascii="Times New Roman" w:hAnsi="Times New Roman" w:cs="Times New Roman"/>
          <w:b w:val="0"/>
          <w:color w:val="auto"/>
          <w:sz w:val="25"/>
          <w:szCs w:val="25"/>
        </w:rPr>
        <w:t xml:space="preserve"> </w:t>
      </w:r>
      <w:r w:rsidR="00405157" w:rsidRPr="00B07DAE">
        <w:rPr>
          <w:rFonts w:ascii="Times New Roman" w:hAnsi="Times New Roman" w:cs="Times New Roman"/>
          <w:b w:val="0"/>
          <w:color w:val="auto"/>
          <w:sz w:val="25"/>
          <w:szCs w:val="25"/>
        </w:rPr>
        <w:t>Законом Пензенской области о</w:t>
      </w:r>
      <w:r w:rsidR="00FE0775">
        <w:rPr>
          <w:rFonts w:ascii="Times New Roman" w:hAnsi="Times New Roman" w:cs="Times New Roman"/>
          <w:b w:val="0"/>
          <w:color w:val="auto"/>
          <w:sz w:val="25"/>
          <w:szCs w:val="25"/>
        </w:rPr>
        <w:t>т 24.11.2021 № 3765</w:t>
      </w:r>
      <w:r w:rsidR="00380EB0" w:rsidRPr="00B07DAE">
        <w:rPr>
          <w:rFonts w:ascii="Times New Roman" w:hAnsi="Times New Roman" w:cs="Times New Roman"/>
          <w:b w:val="0"/>
          <w:color w:val="auto"/>
          <w:sz w:val="25"/>
          <w:szCs w:val="25"/>
        </w:rPr>
        <w:t xml:space="preserve"> </w:t>
      </w:r>
      <w:r w:rsidR="00405157" w:rsidRPr="00B07DAE">
        <w:rPr>
          <w:rFonts w:ascii="Times New Roman" w:hAnsi="Times New Roman" w:cs="Times New Roman"/>
          <w:b w:val="0"/>
          <w:color w:val="auto"/>
          <w:sz w:val="25"/>
          <w:szCs w:val="25"/>
        </w:rPr>
        <w:t>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 (с последующими изменениями), в целях приведения нормативных правовых актов Колышлейского района Пензенской области в соответствии с действующим законодательством, на основании Устава Кол</w:t>
      </w:r>
      <w:r w:rsidR="00FE0775">
        <w:rPr>
          <w:rFonts w:ascii="Times New Roman" w:hAnsi="Times New Roman" w:cs="Times New Roman"/>
          <w:b w:val="0"/>
          <w:color w:val="auto"/>
          <w:sz w:val="25"/>
          <w:szCs w:val="25"/>
        </w:rPr>
        <w:t>ы</w:t>
      </w:r>
      <w:r w:rsidR="00405157" w:rsidRPr="00B07DAE">
        <w:rPr>
          <w:rFonts w:ascii="Times New Roman" w:hAnsi="Times New Roman" w:cs="Times New Roman"/>
          <w:b w:val="0"/>
          <w:color w:val="auto"/>
          <w:sz w:val="25"/>
          <w:szCs w:val="25"/>
        </w:rPr>
        <w:t>шлейского района Пензенской области,</w:t>
      </w:r>
    </w:p>
    <w:p w:rsidR="00F00312" w:rsidRPr="00B07DAE" w:rsidRDefault="00F00312" w:rsidP="00233E2F">
      <w:pPr>
        <w:pStyle w:val="31"/>
        <w:shd w:val="clear" w:color="auto" w:fill="auto"/>
        <w:spacing w:before="0" w:after="91" w:line="276" w:lineRule="auto"/>
        <w:ind w:left="40"/>
        <w:rPr>
          <w:sz w:val="25"/>
          <w:szCs w:val="25"/>
        </w:rPr>
      </w:pPr>
      <w:r w:rsidRPr="00B07DAE">
        <w:rPr>
          <w:sz w:val="25"/>
          <w:szCs w:val="25"/>
        </w:rPr>
        <w:t>Администрация Колышлейского района постановляет:</w:t>
      </w:r>
    </w:p>
    <w:p w:rsidR="006C5948" w:rsidRDefault="005C380F" w:rsidP="006C594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B07DAE">
        <w:rPr>
          <w:sz w:val="25"/>
          <w:szCs w:val="25"/>
        </w:rPr>
        <w:t xml:space="preserve">1. </w:t>
      </w:r>
      <w:r w:rsidR="006C5948">
        <w:rPr>
          <w:rFonts w:ascii="Times New Roman" w:hAnsi="Times New Roman"/>
          <w:sz w:val="26"/>
          <w:szCs w:val="26"/>
        </w:rPr>
        <w:t xml:space="preserve">Утвердить административный </w:t>
      </w:r>
      <w:hyperlink r:id="rId9" w:anchor="P31#P31" w:history="1">
        <w:r w:rsidR="006C5948" w:rsidRPr="00B51279">
          <w:rPr>
            <w:rStyle w:val="-"/>
            <w:rFonts w:ascii="Times New Roman" w:hAnsi="Times New Roman"/>
            <w:color w:val="auto"/>
            <w:sz w:val="26"/>
            <w:szCs w:val="26"/>
            <w:u w:val="none"/>
          </w:rPr>
          <w:t>регламент</w:t>
        </w:r>
      </w:hyperlink>
      <w:r w:rsidR="006C5948">
        <w:rPr>
          <w:rFonts w:ascii="Times New Roman" w:hAnsi="Times New Roman"/>
          <w:sz w:val="26"/>
          <w:szCs w:val="26"/>
        </w:rPr>
        <w:t xml:space="preserve"> предоставления Администрацией Колышлейского района Пензенской области муниципальной услуги «Выдача градостроительного плана земельного участка» согласно приложению №1.</w:t>
      </w:r>
    </w:p>
    <w:p w:rsidR="00DB350F" w:rsidRPr="00B07DAE" w:rsidRDefault="00380EB0" w:rsidP="00204042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5"/>
          <w:szCs w:val="25"/>
        </w:rPr>
      </w:pPr>
      <w:r w:rsidRPr="00B07DAE">
        <w:rPr>
          <w:b w:val="0"/>
          <w:sz w:val="25"/>
          <w:szCs w:val="25"/>
        </w:rPr>
        <w:t>2</w:t>
      </w:r>
      <w:r w:rsidR="00DB350F" w:rsidRPr="00B07DAE">
        <w:rPr>
          <w:b w:val="0"/>
          <w:sz w:val="25"/>
          <w:szCs w:val="25"/>
        </w:rPr>
        <w:t>. Настоящее постановление опубликовать в информационном бюллетене «Информационный вестник Колышлейского района».</w:t>
      </w:r>
    </w:p>
    <w:p w:rsidR="00B51279" w:rsidRDefault="00380EB0" w:rsidP="00204042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5"/>
          <w:szCs w:val="25"/>
        </w:rPr>
      </w:pPr>
      <w:r w:rsidRPr="00B07DAE">
        <w:rPr>
          <w:b w:val="0"/>
          <w:sz w:val="25"/>
          <w:szCs w:val="25"/>
        </w:rPr>
        <w:t>3</w:t>
      </w:r>
      <w:r w:rsidR="00DB350F" w:rsidRPr="00B07DAE">
        <w:rPr>
          <w:b w:val="0"/>
          <w:sz w:val="25"/>
          <w:szCs w:val="25"/>
        </w:rPr>
        <w:t>. Настоящее постановление вступает в силу на следующий день после дня его официального опубликования</w:t>
      </w:r>
      <w:r w:rsidR="00B51279">
        <w:rPr>
          <w:b w:val="0"/>
          <w:sz w:val="25"/>
          <w:szCs w:val="25"/>
        </w:rPr>
        <w:t>.</w:t>
      </w:r>
      <w:r w:rsidR="00DB350F" w:rsidRPr="00B07DAE">
        <w:rPr>
          <w:b w:val="0"/>
          <w:sz w:val="25"/>
          <w:szCs w:val="25"/>
        </w:rPr>
        <w:t xml:space="preserve"> </w:t>
      </w:r>
    </w:p>
    <w:p w:rsidR="00DB350F" w:rsidRPr="00B07DAE" w:rsidRDefault="00380EB0" w:rsidP="00204042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5"/>
          <w:szCs w:val="25"/>
        </w:rPr>
      </w:pPr>
      <w:r w:rsidRPr="00B07DAE">
        <w:rPr>
          <w:b w:val="0"/>
          <w:sz w:val="25"/>
          <w:szCs w:val="25"/>
        </w:rPr>
        <w:t>4</w:t>
      </w:r>
      <w:r w:rsidR="00DB350F" w:rsidRPr="00B07DAE">
        <w:rPr>
          <w:b w:val="0"/>
          <w:sz w:val="25"/>
          <w:szCs w:val="25"/>
        </w:rPr>
        <w:t xml:space="preserve">. </w:t>
      </w:r>
      <w:proofErr w:type="gramStart"/>
      <w:r w:rsidR="00DB350F" w:rsidRPr="00B07DAE">
        <w:rPr>
          <w:b w:val="0"/>
          <w:sz w:val="25"/>
          <w:szCs w:val="25"/>
        </w:rPr>
        <w:t>Контроль за</w:t>
      </w:r>
      <w:proofErr w:type="gramEnd"/>
      <w:r w:rsidR="00DB350F" w:rsidRPr="00B07DAE">
        <w:rPr>
          <w:b w:val="0"/>
          <w:sz w:val="25"/>
          <w:szCs w:val="25"/>
        </w:rPr>
        <w:t xml:space="preserve"> исполнением настоящего постановления возложить на заместителя главы администрации района, курирующего </w:t>
      </w:r>
      <w:r w:rsidRPr="00B07DAE">
        <w:rPr>
          <w:b w:val="0"/>
          <w:sz w:val="25"/>
          <w:szCs w:val="25"/>
        </w:rPr>
        <w:t>вопросы муниципального хозяйства</w:t>
      </w:r>
      <w:r w:rsidR="00DB350F" w:rsidRPr="00B07DAE">
        <w:rPr>
          <w:b w:val="0"/>
          <w:sz w:val="25"/>
          <w:szCs w:val="25"/>
        </w:rPr>
        <w:t>.</w:t>
      </w:r>
    </w:p>
    <w:p w:rsidR="00DB6195" w:rsidRPr="00B07DAE" w:rsidRDefault="00DB6195" w:rsidP="00DB6195">
      <w:pPr>
        <w:pStyle w:val="12"/>
        <w:shd w:val="clear" w:color="auto" w:fill="auto"/>
        <w:tabs>
          <w:tab w:val="left" w:pos="1024"/>
        </w:tabs>
        <w:spacing w:before="0" w:after="0" w:line="276" w:lineRule="auto"/>
        <w:ind w:right="60" w:firstLine="709"/>
        <w:rPr>
          <w:sz w:val="25"/>
          <w:szCs w:val="25"/>
        </w:rPr>
      </w:pPr>
    </w:p>
    <w:p w:rsidR="00DB6195" w:rsidRDefault="00DB6195" w:rsidP="00DB6195">
      <w:pPr>
        <w:pStyle w:val="12"/>
        <w:shd w:val="clear" w:color="auto" w:fill="auto"/>
        <w:tabs>
          <w:tab w:val="left" w:pos="1024"/>
        </w:tabs>
        <w:spacing w:before="0" w:after="0" w:line="276" w:lineRule="auto"/>
        <w:ind w:right="60" w:firstLine="709"/>
        <w:rPr>
          <w:sz w:val="25"/>
          <w:szCs w:val="25"/>
        </w:rPr>
      </w:pPr>
    </w:p>
    <w:p w:rsidR="00E90F61" w:rsidRPr="00B07DAE" w:rsidRDefault="00E90F61" w:rsidP="00DB6195">
      <w:pPr>
        <w:pStyle w:val="12"/>
        <w:shd w:val="clear" w:color="auto" w:fill="auto"/>
        <w:tabs>
          <w:tab w:val="left" w:pos="1024"/>
        </w:tabs>
        <w:spacing w:before="0" w:after="0" w:line="276" w:lineRule="auto"/>
        <w:ind w:right="60" w:firstLine="709"/>
        <w:rPr>
          <w:sz w:val="25"/>
          <w:szCs w:val="25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DB6195" w:rsidRPr="00B07DAE" w:rsidTr="00D41122">
        <w:tc>
          <w:tcPr>
            <w:tcW w:w="3794" w:type="dxa"/>
          </w:tcPr>
          <w:p w:rsidR="00DB6195" w:rsidRPr="00B07DAE" w:rsidRDefault="005D6BC2" w:rsidP="00E90F61">
            <w:pPr>
              <w:widowControl/>
              <w:spacing w:line="276" w:lineRule="auto"/>
              <w:jc w:val="both"/>
              <w:rPr>
                <w:b/>
                <w:sz w:val="25"/>
                <w:szCs w:val="25"/>
              </w:rPr>
            </w:pPr>
            <w:r w:rsidRPr="00B07DAE">
              <w:rPr>
                <w:b/>
                <w:sz w:val="25"/>
                <w:szCs w:val="25"/>
              </w:rPr>
              <w:t>Г</w:t>
            </w:r>
            <w:r w:rsidR="00DB6195" w:rsidRPr="00B07DAE">
              <w:rPr>
                <w:b/>
                <w:sz w:val="25"/>
                <w:szCs w:val="25"/>
              </w:rPr>
              <w:t>лав</w:t>
            </w:r>
            <w:r w:rsidR="00380EB0" w:rsidRPr="00B07DAE">
              <w:rPr>
                <w:b/>
                <w:sz w:val="25"/>
                <w:szCs w:val="25"/>
              </w:rPr>
              <w:t>а</w:t>
            </w:r>
            <w:r w:rsidR="00DB6195" w:rsidRPr="00B07DAE">
              <w:rPr>
                <w:b/>
                <w:sz w:val="25"/>
                <w:szCs w:val="25"/>
              </w:rPr>
              <w:t xml:space="preserve"> </w:t>
            </w:r>
            <w:r w:rsidR="00E90F61">
              <w:rPr>
                <w:b/>
                <w:sz w:val="25"/>
                <w:szCs w:val="25"/>
              </w:rPr>
              <w:t>Колышлейского района</w:t>
            </w:r>
          </w:p>
        </w:tc>
        <w:tc>
          <w:tcPr>
            <w:tcW w:w="5953" w:type="dxa"/>
          </w:tcPr>
          <w:p w:rsidR="00DB6195" w:rsidRPr="00B07DAE" w:rsidRDefault="00DB6195" w:rsidP="00380EB0">
            <w:pPr>
              <w:widowControl/>
              <w:spacing w:line="276" w:lineRule="auto"/>
              <w:jc w:val="right"/>
              <w:rPr>
                <w:b/>
                <w:sz w:val="25"/>
                <w:szCs w:val="25"/>
              </w:rPr>
            </w:pPr>
            <w:bookmarkStart w:id="0" w:name="_GoBack"/>
            <w:bookmarkEnd w:id="0"/>
            <w:r w:rsidRPr="00B07DAE">
              <w:rPr>
                <w:b/>
                <w:sz w:val="25"/>
                <w:szCs w:val="25"/>
              </w:rPr>
              <w:t>М.С.Максимов</w:t>
            </w:r>
          </w:p>
        </w:tc>
      </w:tr>
    </w:tbl>
    <w:p w:rsidR="00807185" w:rsidRDefault="00807185" w:rsidP="00380EB0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Cs w:val="26"/>
        </w:rPr>
      </w:pPr>
    </w:p>
    <w:p w:rsidR="00807185" w:rsidRDefault="00807185" w:rsidP="00380EB0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Cs w:val="26"/>
        </w:rPr>
      </w:pPr>
    </w:p>
    <w:p w:rsidR="006C5948" w:rsidRDefault="006C5948" w:rsidP="00380EB0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Cs w:val="26"/>
        </w:rPr>
      </w:pPr>
    </w:p>
    <w:p w:rsidR="006C5948" w:rsidRDefault="006C5948" w:rsidP="00380EB0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Cs w:val="26"/>
        </w:rPr>
      </w:pPr>
    </w:p>
    <w:p w:rsidR="006C5948" w:rsidRDefault="006C5948" w:rsidP="00380EB0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Cs w:val="26"/>
        </w:rPr>
      </w:pPr>
    </w:p>
    <w:p w:rsidR="00807185" w:rsidRDefault="00807185" w:rsidP="00380EB0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Cs w:val="26"/>
        </w:rPr>
      </w:pPr>
    </w:p>
    <w:p w:rsidR="00DB350F" w:rsidRPr="00B51279" w:rsidRDefault="00380EB0" w:rsidP="00380EB0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 w:val="24"/>
          <w:szCs w:val="24"/>
        </w:rPr>
      </w:pPr>
      <w:r w:rsidRPr="00B51279">
        <w:rPr>
          <w:b w:val="0"/>
          <w:sz w:val="24"/>
          <w:szCs w:val="24"/>
        </w:rPr>
        <w:lastRenderedPageBreak/>
        <w:t>Приложение №1</w:t>
      </w:r>
    </w:p>
    <w:p w:rsidR="00380EB0" w:rsidRPr="00B51279" w:rsidRDefault="00AA7B5A" w:rsidP="00380EB0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постановлению Администрации</w:t>
      </w:r>
    </w:p>
    <w:p w:rsidR="00380EB0" w:rsidRPr="00B51279" w:rsidRDefault="00380EB0" w:rsidP="00380EB0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 w:val="24"/>
          <w:szCs w:val="24"/>
        </w:rPr>
      </w:pPr>
      <w:r w:rsidRPr="00B51279">
        <w:rPr>
          <w:b w:val="0"/>
          <w:sz w:val="24"/>
          <w:szCs w:val="24"/>
        </w:rPr>
        <w:t>Колышлейского района Пензенской области</w:t>
      </w:r>
    </w:p>
    <w:p w:rsidR="00380EB0" w:rsidRPr="00B51279" w:rsidRDefault="00AA7B5A" w:rsidP="00380EB0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от_______________№</w:t>
      </w:r>
      <w:proofErr w:type="spellEnd"/>
      <w:r>
        <w:rPr>
          <w:b w:val="0"/>
          <w:sz w:val="24"/>
          <w:szCs w:val="24"/>
        </w:rPr>
        <w:t>______</w:t>
      </w:r>
    </w:p>
    <w:p w:rsidR="00AA7B5A" w:rsidRDefault="00AA7B5A" w:rsidP="00B07DAE">
      <w:pPr>
        <w:ind w:firstLine="567"/>
        <w:jc w:val="center"/>
        <w:rPr>
          <w:b/>
          <w:bCs/>
          <w:color w:val="000000"/>
          <w:sz w:val="24"/>
          <w:szCs w:val="24"/>
        </w:rPr>
      </w:pPr>
    </w:p>
    <w:p w:rsidR="00B07DAE" w:rsidRPr="00B51279" w:rsidRDefault="00B07DAE" w:rsidP="00B07DAE">
      <w:pPr>
        <w:ind w:firstLine="567"/>
        <w:jc w:val="center"/>
        <w:rPr>
          <w:b/>
          <w:bCs/>
          <w:color w:val="000000"/>
          <w:sz w:val="24"/>
          <w:szCs w:val="24"/>
        </w:rPr>
      </w:pPr>
      <w:r w:rsidRPr="00B51279">
        <w:rPr>
          <w:b/>
          <w:bCs/>
          <w:color w:val="000000"/>
          <w:sz w:val="24"/>
          <w:szCs w:val="24"/>
        </w:rPr>
        <w:t xml:space="preserve">Административный регламент предоставления </w:t>
      </w:r>
    </w:p>
    <w:p w:rsidR="00B07DAE" w:rsidRPr="00B51279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51279">
        <w:rPr>
          <w:b/>
          <w:bCs/>
          <w:color w:val="000000"/>
          <w:sz w:val="24"/>
          <w:szCs w:val="24"/>
        </w:rPr>
        <w:t>Администрацией Колышлейского района Пензенской области муниципальной услуги «Выдача градостроительного плана земельного участка»</w:t>
      </w:r>
    </w:p>
    <w:p w:rsidR="00B07DAE" w:rsidRPr="00B51279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51279">
        <w:rPr>
          <w:b/>
          <w:bCs/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center"/>
        <w:rPr>
          <w:color w:val="000000"/>
          <w:sz w:val="24"/>
          <w:szCs w:val="24"/>
        </w:rPr>
      </w:pPr>
      <w:r w:rsidRPr="00B51279">
        <w:rPr>
          <w:b/>
          <w:bCs/>
          <w:color w:val="000000"/>
          <w:sz w:val="24"/>
          <w:szCs w:val="24"/>
        </w:rPr>
        <w:t>I. Общие положения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Предмет регулирования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1.1. Административный регламент предоставления муниципальной услуги «Выдача градостроительного плана земельного участка» (далее - Административный регламент) устанавливает порядок и стандарт предоставления муниципальной услуги «Выдача градостроительного плана земельного участка» (далее - муниципальная услуга), определяет сроки и последовательность административных процедур (действий) Администрации Колышлейского района Пензенской области</w:t>
      </w:r>
      <w:r w:rsidRPr="00B51279">
        <w:rPr>
          <w:i/>
          <w:iCs/>
          <w:color w:val="000000"/>
          <w:sz w:val="24"/>
          <w:szCs w:val="24"/>
        </w:rPr>
        <w:t> </w:t>
      </w:r>
      <w:r w:rsidRPr="00B51279">
        <w:rPr>
          <w:color w:val="000000"/>
          <w:sz w:val="24"/>
          <w:szCs w:val="24"/>
        </w:rPr>
        <w:t>(далее - Администрация) при предоставлении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Круг заявителей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bookmarkStart w:id="1" w:name="P45"/>
      <w:bookmarkEnd w:id="1"/>
      <w:r w:rsidRPr="00B51279">
        <w:rPr>
          <w:color w:val="000000"/>
          <w:sz w:val="24"/>
          <w:szCs w:val="24"/>
        </w:rPr>
        <w:t>1.2. Заявителями муниципальной услуги являются физические лица, являющиеся правообладателями земельного участка</w:t>
      </w:r>
      <w:r w:rsidR="0045164B" w:rsidRPr="00B51279">
        <w:rPr>
          <w:color w:val="000000"/>
          <w:sz w:val="24"/>
          <w:szCs w:val="24"/>
        </w:rPr>
        <w:t xml:space="preserve">, используемого </w:t>
      </w:r>
      <w:r w:rsidR="0045164B" w:rsidRPr="00B51279">
        <w:rPr>
          <w:sz w:val="24"/>
          <w:szCs w:val="24"/>
        </w:rPr>
        <w:t>в целях строительства и реконструкции объектов индивидуального жилищного строительства</w:t>
      </w:r>
      <w:r w:rsidRPr="00B51279">
        <w:rPr>
          <w:color w:val="000000"/>
          <w:sz w:val="24"/>
          <w:szCs w:val="24"/>
        </w:rPr>
        <w:t>, в отношении которого требуется получение градостроительного плана.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Требования к порядку информирования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о предоставлении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1.4. Информирование заявителей о предоставлении муниципальной услуги осуществляется непосредственно в здании Администрации.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1.5.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б) по телефону специалисты Администрации, в чьи должностные обязанности входит предоставление муниципальной услуги, обязаны предоставлять следующую информацию: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о входящих номерах, под которыми зарегистрированы в системе делопроизводства Администрации заявления;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о принятии решения по конкретному заявлению;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о документах, необходимых для получения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- о требованиях к </w:t>
      </w:r>
      <w:proofErr w:type="gramStart"/>
      <w:r w:rsidRPr="00B51279">
        <w:rPr>
          <w:color w:val="000000"/>
          <w:sz w:val="24"/>
          <w:szCs w:val="24"/>
        </w:rPr>
        <w:t>заверению документов</w:t>
      </w:r>
      <w:proofErr w:type="gramEnd"/>
      <w:r w:rsidRPr="00B51279">
        <w:rPr>
          <w:color w:val="000000"/>
          <w:sz w:val="24"/>
          <w:szCs w:val="24"/>
        </w:rPr>
        <w:t>, прилагаемых к заявлению.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lastRenderedPageBreak/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В случае если для подготовки ответа требуется более продолжительное время, специалист Администрации, осуществляющий индивидуальное устное информирование, может предложить заявителю обратиться за необходимой информацией в письменном </w:t>
      </w:r>
      <w:proofErr w:type="gramStart"/>
      <w:r w:rsidRPr="00B51279">
        <w:rPr>
          <w:color w:val="000000"/>
          <w:sz w:val="24"/>
          <w:szCs w:val="24"/>
        </w:rPr>
        <w:t>виде</w:t>
      </w:r>
      <w:proofErr w:type="gramEnd"/>
      <w:r w:rsidRPr="00B51279">
        <w:rPr>
          <w:color w:val="000000"/>
          <w:sz w:val="24"/>
          <w:szCs w:val="24"/>
        </w:rPr>
        <w:t xml:space="preserve"> либо назначить другое удобное для него время для устного информирования.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При ответе на телефонные звонки специалист Администрации,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в) по электронной почте ответ по вопросам, перечень которых установлен подпунктом «б» пункта 1.5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Ответы на вопросы, не предусмотренные подпунктом «б» пункта 1.5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 w:rsidRPr="00B51279">
        <w:rPr>
          <w:color w:val="000000"/>
          <w:sz w:val="24"/>
          <w:szCs w:val="24"/>
        </w:rPr>
        <w:t>www.gosuslugi.ru</w:t>
      </w:r>
      <w:proofErr w:type="spellEnd"/>
      <w:r w:rsidRPr="00B51279">
        <w:rPr>
          <w:color w:val="000000"/>
          <w:sz w:val="24"/>
          <w:szCs w:val="24"/>
        </w:rPr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1.6. График работы Администрации: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/>
      </w:tblPr>
      <w:tblGrid>
        <w:gridCol w:w="5375"/>
        <w:gridCol w:w="4264"/>
      </w:tblGrid>
      <w:tr w:rsidR="00B07DAE" w:rsidRPr="00B51279" w:rsidTr="00B07DAE">
        <w:trPr>
          <w:jc w:val="center"/>
        </w:trPr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понедельник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8.00-17.00</w:t>
            </w:r>
          </w:p>
        </w:tc>
      </w:tr>
      <w:tr w:rsidR="00B07DAE" w:rsidRPr="00B51279" w:rsidTr="00B07DAE">
        <w:trPr>
          <w:jc w:val="center"/>
        </w:trPr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вторник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8.00-17.00</w:t>
            </w:r>
          </w:p>
        </w:tc>
      </w:tr>
      <w:tr w:rsidR="00B07DAE" w:rsidRPr="00B51279" w:rsidTr="00B07DAE">
        <w:trPr>
          <w:jc w:val="center"/>
        </w:trPr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среда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8.00-17.00</w:t>
            </w:r>
          </w:p>
        </w:tc>
      </w:tr>
      <w:tr w:rsidR="00B07DAE" w:rsidRPr="00B51279" w:rsidTr="00B07DAE">
        <w:trPr>
          <w:jc w:val="center"/>
        </w:trPr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четверг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8.00-17.00</w:t>
            </w:r>
          </w:p>
        </w:tc>
      </w:tr>
      <w:tr w:rsidR="00B07DAE" w:rsidRPr="00B51279" w:rsidTr="00B07DAE">
        <w:trPr>
          <w:jc w:val="center"/>
        </w:trPr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пятница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8.00-17.00</w:t>
            </w:r>
          </w:p>
        </w:tc>
      </w:tr>
      <w:tr w:rsidR="00B07DAE" w:rsidRPr="00B51279" w:rsidTr="00B07DAE">
        <w:trPr>
          <w:jc w:val="center"/>
        </w:trPr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суббота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выходной день</w:t>
            </w:r>
          </w:p>
        </w:tc>
      </w:tr>
      <w:tr w:rsidR="00B07DAE" w:rsidRPr="00B51279" w:rsidTr="00B07DAE">
        <w:trPr>
          <w:jc w:val="center"/>
        </w:trPr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воскресенье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выходной день</w:t>
            </w:r>
          </w:p>
        </w:tc>
      </w:tr>
      <w:tr w:rsidR="00B07DAE" w:rsidRPr="00B51279" w:rsidTr="00B07DAE">
        <w:trPr>
          <w:jc w:val="center"/>
        </w:trPr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перерыв на обед</w:t>
            </w:r>
          </w:p>
        </w:tc>
        <w:tc>
          <w:tcPr>
            <w:tcW w:w="4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12.00-13.00</w:t>
            </w:r>
          </w:p>
        </w:tc>
      </w:tr>
    </w:tbl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График приема заявлений на предоставление муниципальной услуги Администрацией: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/>
      </w:tblPr>
      <w:tblGrid>
        <w:gridCol w:w="5005"/>
        <w:gridCol w:w="4634"/>
      </w:tblGrid>
      <w:tr w:rsidR="00B07DAE" w:rsidRPr="00B51279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8.00-17.00</w:t>
            </w:r>
          </w:p>
        </w:tc>
      </w:tr>
      <w:tr w:rsidR="00B07DAE" w:rsidRPr="00B51279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8.00-17.00</w:t>
            </w:r>
          </w:p>
        </w:tc>
      </w:tr>
      <w:tr w:rsidR="00B07DAE" w:rsidRPr="00B51279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8.00-17.00</w:t>
            </w:r>
          </w:p>
        </w:tc>
      </w:tr>
      <w:tr w:rsidR="00B07DAE" w:rsidRPr="00B51279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8.00-17.00</w:t>
            </w:r>
          </w:p>
        </w:tc>
      </w:tr>
      <w:tr w:rsidR="00B07DAE" w:rsidRPr="00B51279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8.00-17.00</w:t>
            </w:r>
          </w:p>
        </w:tc>
      </w:tr>
      <w:tr w:rsidR="00B07DAE" w:rsidRPr="00B51279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суббота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выходной день</w:t>
            </w:r>
          </w:p>
        </w:tc>
      </w:tr>
      <w:tr w:rsidR="00B07DAE" w:rsidRPr="00B51279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воскресенье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выходной день</w:t>
            </w:r>
          </w:p>
        </w:tc>
      </w:tr>
      <w:tr w:rsidR="00B07DAE" w:rsidRPr="00B51279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перерыв на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51279" w:rsidRDefault="00B07DAE" w:rsidP="00B07DAE">
            <w:pPr>
              <w:ind w:firstLine="709"/>
              <w:jc w:val="both"/>
              <w:rPr>
                <w:sz w:val="24"/>
                <w:szCs w:val="24"/>
              </w:rPr>
            </w:pPr>
            <w:r w:rsidRPr="00B51279">
              <w:rPr>
                <w:sz w:val="24"/>
                <w:szCs w:val="24"/>
              </w:rPr>
              <w:t>12.00-13.00</w:t>
            </w:r>
          </w:p>
        </w:tc>
      </w:tr>
    </w:tbl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Юридический адрес (местонахождение) Администрации: 442830, Пензенская область, р.п. Колышлей, ул</w:t>
      </w:r>
      <w:proofErr w:type="gramStart"/>
      <w:r w:rsidRPr="00B51279">
        <w:rPr>
          <w:color w:val="000000"/>
          <w:sz w:val="24"/>
          <w:szCs w:val="24"/>
        </w:rPr>
        <w:t>.М</w:t>
      </w:r>
      <w:proofErr w:type="gramEnd"/>
      <w:r w:rsidRPr="00B51279">
        <w:rPr>
          <w:color w:val="000000"/>
          <w:sz w:val="24"/>
          <w:szCs w:val="24"/>
        </w:rPr>
        <w:t>осковская д.20.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Справочные телефоны: 8 (8412) 2-13-40, 2-13-43.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Официальный сайт Администрации</w:t>
      </w:r>
      <w:r w:rsidR="00D41122" w:rsidRPr="00B51279">
        <w:rPr>
          <w:sz w:val="24"/>
          <w:szCs w:val="24"/>
        </w:rPr>
        <w:t xml:space="preserve"> </w:t>
      </w:r>
      <w:r w:rsidR="00D41122" w:rsidRPr="00B51279">
        <w:rPr>
          <w:color w:val="000000"/>
          <w:sz w:val="24"/>
          <w:szCs w:val="24"/>
        </w:rPr>
        <w:t>https://kolyshley.pnzreg.ru/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Адрес электронной почты Администрации: </w:t>
      </w:r>
      <w:proofErr w:type="spellStart"/>
      <w:r w:rsidRPr="00B51279">
        <w:rPr>
          <w:color w:val="000000"/>
          <w:sz w:val="24"/>
          <w:szCs w:val="24"/>
        </w:rPr>
        <w:t>kolish_adm@sura.ru</w:t>
      </w:r>
      <w:proofErr w:type="spellEnd"/>
      <w:r w:rsidRPr="00B51279">
        <w:rPr>
          <w:color w:val="000000"/>
          <w:sz w:val="24"/>
          <w:szCs w:val="24"/>
        </w:rPr>
        <w:t>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1.7.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2) круг заявителей;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3) срок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1.8.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center"/>
        <w:rPr>
          <w:color w:val="000000"/>
          <w:sz w:val="24"/>
          <w:szCs w:val="24"/>
        </w:rPr>
      </w:pPr>
      <w:r w:rsidRPr="00B51279">
        <w:rPr>
          <w:b/>
          <w:bCs/>
          <w:color w:val="000000"/>
          <w:sz w:val="24"/>
          <w:szCs w:val="24"/>
        </w:rPr>
        <w:t>II. Стандарт предоставления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Наименование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2.1. Наименование муниципальной услуги: Выдача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Наименование органа местного самоуправления,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предоставляющего</w:t>
      </w:r>
      <w:proofErr w:type="gramEnd"/>
      <w:r w:rsidRPr="00B51279">
        <w:rPr>
          <w:color w:val="000000"/>
          <w:sz w:val="24"/>
          <w:szCs w:val="24"/>
        </w:rPr>
        <w:t xml:space="preserve"> муниципальную услугу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lastRenderedPageBreak/>
        <w:t>2.2. </w:t>
      </w:r>
      <w:r w:rsidRPr="00B51279">
        <w:rPr>
          <w:color w:val="000000"/>
          <w:spacing w:val="2"/>
          <w:sz w:val="24"/>
          <w:szCs w:val="24"/>
          <w:shd w:val="clear" w:color="auto" w:fill="FFFFFF"/>
        </w:rPr>
        <w:t>Предоставление муниципальной услуги осуществляет </w:t>
      </w:r>
      <w:r w:rsidRPr="00B51279">
        <w:rPr>
          <w:color w:val="000000"/>
          <w:sz w:val="24"/>
          <w:szCs w:val="24"/>
        </w:rPr>
        <w:t>Администрация.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Результат предоставления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выдача заявителю (представителю заявителя) градостроительного плана земельного участка;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отказ в выдаче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Результат предоставления муниципальной услуги по выбору заявителя (представителя заявителя)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 w:rsidRPr="00B51279">
        <w:rPr>
          <w:color w:val="000000"/>
          <w:sz w:val="24"/>
          <w:szCs w:val="24"/>
        </w:rPr>
        <w:t>срока действия результата предоставления муниципальной услуги</w:t>
      </w:r>
      <w:proofErr w:type="gramEnd"/>
      <w:r w:rsidRPr="00B51279">
        <w:rPr>
          <w:color w:val="000000"/>
          <w:sz w:val="24"/>
          <w:szCs w:val="24"/>
        </w:rPr>
        <w:t>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Срок предоставления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2.4. Срок предоставления муниципальной услуги не может превышать 1</w:t>
      </w:r>
      <w:r w:rsidR="00904186" w:rsidRPr="00B51279">
        <w:rPr>
          <w:color w:val="000000"/>
          <w:sz w:val="24"/>
          <w:szCs w:val="24"/>
        </w:rPr>
        <w:t>0</w:t>
      </w:r>
      <w:r w:rsidRPr="00B51279">
        <w:rPr>
          <w:b/>
          <w:bCs/>
          <w:color w:val="000000"/>
          <w:sz w:val="24"/>
          <w:szCs w:val="24"/>
        </w:rPr>
        <w:t> </w:t>
      </w:r>
      <w:r w:rsidRPr="00B51279">
        <w:rPr>
          <w:color w:val="000000"/>
          <w:sz w:val="24"/>
          <w:szCs w:val="24"/>
        </w:rPr>
        <w:t>рабочих дней со дня регистрации заявления о выдаче градостроительного плана земельного участка (далее - заявление).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B51279">
        <w:rPr>
          <w:color w:val="000000"/>
          <w:sz w:val="24"/>
          <w:szCs w:val="24"/>
        </w:rPr>
        <w:t>с</w:t>
      </w:r>
      <w:proofErr w:type="gramEnd"/>
      <w:r w:rsidRPr="00B51279">
        <w:rPr>
          <w:color w:val="000000"/>
          <w:sz w:val="24"/>
          <w:szCs w:val="24"/>
        </w:rPr>
        <w:t>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1) Градостроительным кодексом Российской Федерации (далее – </w:t>
      </w:r>
      <w:proofErr w:type="spellStart"/>
      <w:r w:rsidRPr="00B51279">
        <w:rPr>
          <w:color w:val="000000"/>
          <w:sz w:val="24"/>
          <w:szCs w:val="24"/>
        </w:rPr>
        <w:t>ГрК</w:t>
      </w:r>
      <w:proofErr w:type="spellEnd"/>
      <w:r w:rsidRPr="00B51279">
        <w:rPr>
          <w:color w:val="000000"/>
          <w:sz w:val="24"/>
          <w:szCs w:val="24"/>
        </w:rPr>
        <w:t xml:space="preserve"> РФ);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2) Федеральным законом от 29.12.2004 № 191-ФЗ «О введении в действие Градостроительного кодекса Российской Федерации»;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4) Федеральным законом от 27.07.2010 № 210-ФЗ «Об организации предоставления государственных и муниципальных услуг» (далее – ФЗ № 210-ФЗ);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5) Федеральным законом от 06.04.2011 № 63-ФЗ «Об электронной подписи» (далее – ФЗ № 63-ФЗ);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6) Федеральным законом от 27.07.2006 № 152-ФЗ «О персональных данных»;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7)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8) Приказом Минстроя России от 25.04.2017 № 741/</w:t>
      </w:r>
      <w:proofErr w:type="spellStart"/>
      <w:proofErr w:type="gramStart"/>
      <w:r w:rsidRPr="00B51279">
        <w:rPr>
          <w:color w:val="000000"/>
          <w:sz w:val="24"/>
          <w:szCs w:val="24"/>
        </w:rPr>
        <w:t>пр</w:t>
      </w:r>
      <w:proofErr w:type="spellEnd"/>
      <w:proofErr w:type="gramEnd"/>
      <w:r w:rsidRPr="00B51279">
        <w:rPr>
          <w:color w:val="000000"/>
          <w:sz w:val="24"/>
          <w:szCs w:val="24"/>
        </w:rPr>
        <w:t xml:space="preserve"> «Об утверждении формы градостроительного плана земельного участка и порядка ее заполнения»;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9) </w:t>
      </w:r>
      <w:hyperlink r:id="rId10" w:tgtFrame="_blank" w:history="1">
        <w:r w:rsidRPr="00B51279">
          <w:rPr>
            <w:color w:val="0000FF"/>
            <w:sz w:val="24"/>
            <w:szCs w:val="24"/>
          </w:rPr>
          <w:t>Уставом Колышлейского района Пензенской области</w:t>
        </w:r>
      </w:hyperlink>
      <w:r w:rsidRPr="00B51279">
        <w:rPr>
          <w:color w:val="000000"/>
          <w:sz w:val="24"/>
          <w:szCs w:val="24"/>
        </w:rPr>
        <w:t>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10) Постановлением Администрации Колышлейского района Пензенской области</w:t>
      </w:r>
      <w:r w:rsidRPr="00B51279">
        <w:rPr>
          <w:i/>
          <w:iCs/>
          <w:color w:val="000000"/>
          <w:sz w:val="24"/>
          <w:szCs w:val="24"/>
        </w:rPr>
        <w:t> </w:t>
      </w:r>
      <w:r w:rsidRPr="00B51279">
        <w:rPr>
          <w:color w:val="000000"/>
          <w:sz w:val="24"/>
          <w:szCs w:val="24"/>
        </w:rPr>
        <w:t>от 21.11.2018 № 296-п «Об утверждении Реестра муниципальных услуг Колышлейского района Пензенской области»;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11) Постановлением Администрации Колышлейского района Пензенской области</w:t>
      </w:r>
      <w:r w:rsidRPr="00B51279">
        <w:rPr>
          <w:i/>
          <w:iCs/>
          <w:color w:val="000000"/>
          <w:sz w:val="24"/>
          <w:szCs w:val="24"/>
        </w:rPr>
        <w:t> </w:t>
      </w:r>
      <w:hyperlink r:id="rId11" w:tgtFrame="_blank" w:history="1">
        <w:r w:rsidRPr="00B51279">
          <w:rPr>
            <w:color w:val="0000FF"/>
            <w:sz w:val="24"/>
            <w:szCs w:val="24"/>
          </w:rPr>
          <w:t>от 21.11.2018 № 291-п</w:t>
        </w:r>
      </w:hyperlink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области».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bookmarkStart w:id="2" w:name="P148"/>
      <w:bookmarkEnd w:id="2"/>
      <w:r w:rsidRPr="00B51279">
        <w:rPr>
          <w:color w:val="000000"/>
          <w:sz w:val="24"/>
          <w:szCs w:val="24"/>
        </w:rPr>
        <w:t xml:space="preserve">2.6. Исчерпывающий перечень документов, необходимых для предоставления </w:t>
      </w:r>
      <w:r w:rsidRPr="00B51279">
        <w:rPr>
          <w:color w:val="000000"/>
          <w:sz w:val="24"/>
          <w:szCs w:val="24"/>
        </w:rPr>
        <w:lastRenderedPageBreak/>
        <w:t>муниципальной услуги, которые заявитель (представитель заявителя) представляет самостоятельно: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заявление, составленное по форме согласно приложению № 1 к Административному регламенту;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документ, удостоверяющий личность заявителя;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документ, подтверждающий полномочия представителя заявителя действовать от его имени.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2.6.1.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а)              лично по местонахождению Администрации, указанному в пункте 1.6 Административного регламента;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б)              посредством почтовой связи по местонахождению Администрации, указанному в пункте 1.6 Административного регламента;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в)              в форме электронного документа, подписанного простой электронной подписью или усиленной квалифицированной электронной подписью посредством Регионального портала;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г)              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Исчерпывающий перечень документов,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необходимых</w:t>
      </w:r>
      <w:proofErr w:type="gramEnd"/>
      <w:r w:rsidRPr="00B51279">
        <w:rPr>
          <w:color w:val="000000"/>
          <w:sz w:val="24"/>
          <w:szCs w:val="24"/>
        </w:rPr>
        <w:t xml:space="preserve"> в соответствии с нормативными правовыми актами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для предоставления муниципальной услуги, которые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2.7. Исчерпывающий перечень документов, необходимых для предоставления муниципальной услуги, которые заявитель (представитель заявителя) вправе представить по собственной инициативе:</w:t>
      </w:r>
    </w:p>
    <w:p w:rsidR="00B07DAE" w:rsidRPr="00B51279" w:rsidRDefault="00B07DAE" w:rsidP="00EF28FF">
      <w:pPr>
        <w:ind w:firstLine="540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 xml:space="preserve">2.7.1. </w:t>
      </w:r>
      <w:r w:rsidR="00EF28FF" w:rsidRPr="00B51279">
        <w:rPr>
          <w:color w:val="000000"/>
          <w:sz w:val="24"/>
          <w:szCs w:val="24"/>
        </w:rPr>
        <w:t xml:space="preserve">информация </w:t>
      </w:r>
      <w:r w:rsidR="00EF28FF" w:rsidRPr="00B51279">
        <w:rPr>
          <w:sz w:val="24"/>
          <w:szCs w:val="24"/>
        </w:rPr>
        <w:t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информацию;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2.7.2. выписка из Единого государственного реестра недвижимости;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2.8. Администрация запрашивает документы, указанные: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2.8.1. в подпунктах 2.7.2, 2.7.3 пункта 2.7 Административного регламента, - в уполномоченных органах государственной власти в порядке межведомственного информационного взаимодействия;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2.8.2. в подпункте 2.7.1 пункта 2.7 Административного регламента, - в организациях, осуществляющих эксплуатацию сетей инженерно-технического обеспечения, в порядке, предусмотренном градостроительным законодательством.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2.9. Непредставление заявителем (представителем заявителя) указанных документов не является основанием для отказа заявителю (представителю заявителя) в предоставлении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Исчерпывающий перечень оснований для отказа в приеме документов, необходимых </w:t>
      </w:r>
      <w:r w:rsidRPr="00B51279">
        <w:rPr>
          <w:color w:val="000000"/>
          <w:sz w:val="24"/>
          <w:szCs w:val="24"/>
        </w:rPr>
        <w:lastRenderedPageBreak/>
        <w:t>для предоставления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2.10.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2.11. Основания для приостановления муниципальной услуги не предусмотрены.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2.12. В предоставлении муниципальной услуги заявителю (представителю заявителя) отказывается в случаях, если: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2.12.1. заявителем (представителем заявителя) не представлены или представлены не в полном объеме документы, определенные пунктом 2.6 Административного регламента;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2.12.2. с заявлением о выдаче градостроительного плана земельного участка обратилось лицо, не указанное в пунктах 1.2 и 1.3 Административного регламента;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2.12.3. отсутствует утвержденная документация по планировке территории, необходимость подготовки которой установлена Градостроительным кодексом (за исключением случаев реконструкции объектов капитального строительства);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Перечень услуг, которые являются необходимыми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и </w:t>
      </w:r>
      <w:proofErr w:type="gramStart"/>
      <w:r w:rsidRPr="00B51279">
        <w:rPr>
          <w:color w:val="000000"/>
          <w:sz w:val="24"/>
          <w:szCs w:val="24"/>
        </w:rPr>
        <w:t>обязательными</w:t>
      </w:r>
      <w:proofErr w:type="gramEnd"/>
      <w:r w:rsidRPr="00B51279">
        <w:rPr>
          <w:color w:val="000000"/>
          <w:sz w:val="24"/>
          <w:szCs w:val="24"/>
        </w:rPr>
        <w:t xml:space="preserve"> для предоставления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2.13. Не предусмотрен.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Порядок, размер и основания взимания платы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за предоставление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2.14. Муниципальная услуга предоставляется бесплатно.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2.15. Время ожидания в очереди не должно превышать: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при подаче заявления и (или) документов - 15 минут;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при получении результата предоставления муниципальной услуги - 15 минут.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Срок регистрации запроса заявителя о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предоставлении</w:t>
      </w:r>
      <w:proofErr w:type="gramEnd"/>
      <w:r w:rsidRPr="00B51279">
        <w:rPr>
          <w:color w:val="000000"/>
          <w:sz w:val="24"/>
          <w:szCs w:val="24"/>
        </w:rPr>
        <w:t xml:space="preserve">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2.16. Регистрация заявления заявителя (представителя заявителя) о предоставлении муниципальной услуги осуществляется в день его получения.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Заявление заявителя (представителя заявителя)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lastRenderedPageBreak/>
        <w:t>2.17. Регистрация заявления заявителя (представителя заявителя)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2.18. З</w:t>
      </w:r>
      <w:r w:rsidRPr="00B51279">
        <w:rPr>
          <w:color w:val="000000"/>
          <w:spacing w:val="2"/>
          <w:sz w:val="24"/>
          <w:szCs w:val="24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 </w:t>
      </w:r>
      <w:r w:rsidRPr="00B51279">
        <w:rPr>
          <w:color w:val="000000"/>
          <w:sz w:val="24"/>
          <w:szCs w:val="24"/>
        </w:rPr>
        <w:t>(представителей заявителей)</w:t>
      </w:r>
      <w:r w:rsidRPr="00B51279">
        <w:rPr>
          <w:color w:val="000000"/>
          <w:spacing w:val="2"/>
          <w:sz w:val="24"/>
          <w:szCs w:val="24"/>
          <w:shd w:val="clear" w:color="auto" w:fill="FFFFFF"/>
        </w:rPr>
        <w:t>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pacing w:val="2"/>
          <w:sz w:val="24"/>
          <w:szCs w:val="24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B51279">
        <w:rPr>
          <w:color w:val="000000"/>
          <w:spacing w:val="2"/>
          <w:sz w:val="24"/>
          <w:szCs w:val="24"/>
          <w:shd w:val="clear" w:color="auto" w:fill="FFFFFF"/>
        </w:rPr>
        <w:t>СанПиН</w:t>
      </w:r>
      <w:proofErr w:type="spellEnd"/>
      <w:r w:rsidRPr="00B51279">
        <w:rPr>
          <w:color w:val="000000"/>
          <w:spacing w:val="2"/>
          <w:sz w:val="24"/>
          <w:szCs w:val="24"/>
          <w:shd w:val="clear" w:color="auto" w:fill="FFFFFF"/>
        </w:rPr>
        <w:t xml:space="preserve"> 2.2.2/2.4.1340-03».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2.20. Помещения, в которых осуществляется предоставление муниципальной услуги, оборудуются информационными стендами, на которых размещается следующая информация: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информация о порядке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описание результата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перечень документов, необходимых в соответствии с нормативными правовыми актами для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образец заявления о выдаче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Места ожидания должны соответствовать комфортным условиям для заявителей (представителей заявителей) и оптимальным условиям работы специалистов.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2.23. Кабинеты приема заявителей (представителей заявителей) должны иметь информационные таблички (вывески) с указанием: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номера кабинета;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фамилии, имени, отчества и должности специалиста.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 (представителей заявителей).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Помещения для предоставления муниципальной услуги размещаются на нижних </w:t>
      </w:r>
      <w:r w:rsidRPr="00B51279">
        <w:rPr>
          <w:color w:val="000000"/>
          <w:sz w:val="24"/>
          <w:szCs w:val="24"/>
        </w:rPr>
        <w:lastRenderedPageBreak/>
        <w:t xml:space="preserve">этажах зданий, оборудованных отдельным входом, или в отдельно стоящих зданиях. </w:t>
      </w:r>
      <w:proofErr w:type="gramStart"/>
      <w:r w:rsidRPr="00B51279">
        <w:rPr>
          <w:color w:val="000000"/>
          <w:sz w:val="24"/>
          <w:szCs w:val="24"/>
        </w:rPr>
        <w:t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Прием заявителей (представителей заявителей)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51279">
        <w:rPr>
          <w:color w:val="000000"/>
          <w:sz w:val="24"/>
          <w:szCs w:val="24"/>
        </w:rPr>
        <w:t>сурдопереводчика</w:t>
      </w:r>
      <w:proofErr w:type="spellEnd"/>
      <w:r w:rsidRPr="00B51279">
        <w:rPr>
          <w:color w:val="000000"/>
          <w:sz w:val="24"/>
          <w:szCs w:val="24"/>
        </w:rPr>
        <w:t xml:space="preserve"> и </w:t>
      </w:r>
      <w:proofErr w:type="spellStart"/>
      <w:r w:rsidRPr="00B51279">
        <w:rPr>
          <w:color w:val="000000"/>
          <w:sz w:val="24"/>
          <w:szCs w:val="24"/>
        </w:rPr>
        <w:t>тифлосурдопереводчика</w:t>
      </w:r>
      <w:proofErr w:type="spellEnd"/>
      <w:r w:rsidRPr="00B51279">
        <w:rPr>
          <w:color w:val="000000"/>
          <w:sz w:val="24"/>
          <w:szCs w:val="24"/>
        </w:rPr>
        <w:t>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B51279">
        <w:rPr>
          <w:color w:val="000000"/>
          <w:sz w:val="24"/>
          <w:szCs w:val="24"/>
        </w:rPr>
        <w:t>бейджами</w:t>
      </w:r>
      <w:proofErr w:type="spellEnd"/>
      <w:r w:rsidRPr="00B51279">
        <w:rPr>
          <w:color w:val="000000"/>
          <w:sz w:val="24"/>
          <w:szCs w:val="24"/>
        </w:rPr>
        <w:t>) с указанием фамилии, имени, отчества и должности.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2.26. Показателями доступности предоставления муниципальной услуги являются: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2.26.1. транспортная доступность к месту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2.26.2. обеспечение беспрепятственного доступа лиц к помещениям, в которых предоставляется муниципальная услуга;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2.26.3.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 Региональном портале;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2.26.4. размещение информации о порядке предоставления муниципальной услуги на информационных стендах;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2.26.5. размещение информации о порядке предоставления муниципальной услуги в средствах массовой информации;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2.26.6. возможность получения заявителем (представителем заявителя) информации о </w:t>
      </w:r>
      <w:r w:rsidRPr="00B51279">
        <w:rPr>
          <w:color w:val="000000"/>
          <w:sz w:val="24"/>
          <w:szCs w:val="24"/>
        </w:rPr>
        <w:lastRenderedPageBreak/>
        <w:t>ходе предоставления муниципальной услуги с использованием Регионального портала.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2.27. Показателями качества предоставления муниципальной услуги являются: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2.27.1. соблюдение сроков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2.27.4. соотношение количества обоснованных жалоб заявителей (представителей заявителей) по вопросам качества и доступности предоставления муниципальной услуги к общему количеству жалоб.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2.28. В процессе предоставления муниципальной услуги заявитель взаимодействует с муниципальными служащими Администрации: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2.28.1. при подаче документов для получения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2.28.2. при получении результата оказания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b/>
          <w:bCs/>
          <w:color w:val="000000"/>
          <w:spacing w:val="2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outlineLvl w:val="3"/>
        <w:rPr>
          <w:b/>
          <w:bCs/>
          <w:color w:val="000000"/>
          <w:sz w:val="24"/>
          <w:szCs w:val="24"/>
        </w:rPr>
      </w:pPr>
      <w:r w:rsidRPr="00B51279">
        <w:rPr>
          <w:color w:val="000000"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07DAE" w:rsidRPr="00B51279" w:rsidRDefault="00B07DAE" w:rsidP="00B07DAE">
      <w:pPr>
        <w:ind w:firstLine="709"/>
        <w:jc w:val="both"/>
        <w:outlineLvl w:val="3"/>
        <w:rPr>
          <w:b/>
          <w:bCs/>
          <w:color w:val="000000"/>
          <w:sz w:val="24"/>
          <w:szCs w:val="24"/>
        </w:rPr>
      </w:pPr>
      <w:r w:rsidRPr="00B51279">
        <w:rPr>
          <w:color w:val="000000"/>
          <w:spacing w:val="2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2.29. При предоставлении муниципальной услуги в электронной форме посредством Регионального портала заявителю (представителю заявителя) обеспечивается: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а) получение информации о порядке и сроках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б) формирование заявления о предоставлении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в) прием и регистрация заявления и (или) иных документов, необходимых для предоставления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г) получение результата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spellStart"/>
      <w:r w:rsidRPr="00B51279">
        <w:rPr>
          <w:color w:val="000000"/>
          <w:sz w:val="24"/>
          <w:szCs w:val="24"/>
        </w:rPr>
        <w:t>д</w:t>
      </w:r>
      <w:proofErr w:type="spellEnd"/>
      <w:r w:rsidRPr="00B51279">
        <w:rPr>
          <w:color w:val="000000"/>
          <w:sz w:val="24"/>
          <w:szCs w:val="24"/>
        </w:rPr>
        <w:t>) получение сведений о ходе выполнения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е) досудебное (внесудебное) обжалование решений и действий (бездействия) Администрации, ее должностных лиц, муниципальных служащих.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2.30. Информация о ходе предоставления муниципальной услуги направляется заявителю (представителю заявителя)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 (представителя заявителя).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Заявление и (или)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 МФЦ осуществляются прием заявления и (или) документов, необходимых для предоставления муниципальной услуги, а также выдача результата предоставления муниципальной услуги только при личном обращении заявителя (представителя заявителя).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2.31. Заявление и документы, указанные в пунктах 2.6, 2.7 Административного регламента, могут быть поданы в электронной форме через Региональный портал.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2.32. </w:t>
      </w:r>
      <w:proofErr w:type="gramStart"/>
      <w:r w:rsidRPr="00B51279">
        <w:rPr>
          <w:color w:val="000000"/>
          <w:sz w:val="24"/>
          <w:szCs w:val="24"/>
        </w:rPr>
        <w:t>При подаче заявления в электронной форме с использованием Регионального портала, оно формируется посредством заполнения интерактивной формы заявления на Региональном портале без необходимости дополнительной подачи заявления в какой-либо иной форме и подписывается заявителем (представителем заявителя) в соответствии </w:t>
      </w:r>
      <w:r w:rsidRPr="00B51279">
        <w:rPr>
          <w:color w:val="000000"/>
          <w:spacing w:val="2"/>
          <w:sz w:val="24"/>
          <w:szCs w:val="24"/>
        </w:rPr>
        <w:t xml:space="preserve">с требованиями ФЗ № 63-ФЗ 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</w:t>
      </w:r>
      <w:r w:rsidRPr="00B51279">
        <w:rPr>
          <w:color w:val="000000"/>
          <w:spacing w:val="2"/>
          <w:sz w:val="24"/>
          <w:szCs w:val="24"/>
        </w:rPr>
        <w:lastRenderedPageBreak/>
        <w:t>электронной</w:t>
      </w:r>
      <w:proofErr w:type="gramEnd"/>
      <w:r w:rsidRPr="00B51279">
        <w:rPr>
          <w:color w:val="000000"/>
          <w:spacing w:val="2"/>
          <w:sz w:val="24"/>
          <w:szCs w:val="24"/>
        </w:rPr>
        <w:t xml:space="preserve"> подписи: КС</w:t>
      </w:r>
      <w:proofErr w:type="gramStart"/>
      <w:r w:rsidRPr="00B51279">
        <w:rPr>
          <w:color w:val="000000"/>
          <w:spacing w:val="2"/>
          <w:sz w:val="24"/>
          <w:szCs w:val="24"/>
        </w:rPr>
        <w:t>1</w:t>
      </w:r>
      <w:proofErr w:type="gramEnd"/>
      <w:r w:rsidRPr="00B51279">
        <w:rPr>
          <w:color w:val="000000"/>
          <w:spacing w:val="2"/>
          <w:sz w:val="24"/>
          <w:szCs w:val="24"/>
        </w:rPr>
        <w:t>, КС2, КС3.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Образцы заполнения электронной формы заявления размещаются на Региональном портале, официальном сайте Администрации в информационно-телекоммуникационной сети "Интернет".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При выявлении некорректно заполненного поля электронной формы заявления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2.33. При формировании заявления обеспечивается: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б)              возможность печати на бумажном носителе копии электронной формы заявления;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spellStart"/>
      <w:r w:rsidRPr="00B51279">
        <w:rPr>
          <w:color w:val="000000"/>
          <w:sz w:val="24"/>
          <w:szCs w:val="24"/>
        </w:rPr>
        <w:t>д</w:t>
      </w:r>
      <w:proofErr w:type="spellEnd"/>
      <w:r w:rsidRPr="00B51279">
        <w:rPr>
          <w:color w:val="000000"/>
          <w:sz w:val="24"/>
          <w:szCs w:val="24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B51279">
        <w:rPr>
          <w:color w:val="000000"/>
          <w:sz w:val="24"/>
          <w:szCs w:val="24"/>
        </w:rPr>
        <w:t>потери</w:t>
      </w:r>
      <w:proofErr w:type="gramEnd"/>
      <w:r w:rsidRPr="00B51279">
        <w:rPr>
          <w:color w:val="000000"/>
          <w:sz w:val="24"/>
          <w:szCs w:val="24"/>
        </w:rPr>
        <w:t xml:space="preserve"> ранее введенной информации;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е) возможность доступа заявителя (представителя заявителя) на Региональном портале к ранее 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2.34.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Регионального портала, а также, если заявление подписано усиленной квалифицированной электронной подписью.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B51279">
        <w:rPr>
          <w:color w:val="000000"/>
          <w:sz w:val="24"/>
          <w:szCs w:val="24"/>
        </w:rPr>
        <w:t>doc</w:t>
      </w:r>
      <w:proofErr w:type="spellEnd"/>
      <w:r w:rsidRPr="00B51279">
        <w:rPr>
          <w:color w:val="000000"/>
          <w:sz w:val="24"/>
          <w:szCs w:val="24"/>
        </w:rPr>
        <w:t xml:space="preserve">, </w:t>
      </w:r>
      <w:proofErr w:type="spellStart"/>
      <w:r w:rsidRPr="00B51279">
        <w:rPr>
          <w:color w:val="000000"/>
          <w:sz w:val="24"/>
          <w:szCs w:val="24"/>
        </w:rPr>
        <w:t>docx</w:t>
      </w:r>
      <w:proofErr w:type="spellEnd"/>
      <w:r w:rsidRPr="00B51279">
        <w:rPr>
          <w:color w:val="000000"/>
          <w:sz w:val="24"/>
          <w:szCs w:val="24"/>
        </w:rPr>
        <w:t xml:space="preserve">, </w:t>
      </w:r>
      <w:proofErr w:type="spellStart"/>
      <w:r w:rsidRPr="00B51279">
        <w:rPr>
          <w:color w:val="000000"/>
          <w:sz w:val="24"/>
          <w:szCs w:val="24"/>
        </w:rPr>
        <w:t>txt</w:t>
      </w:r>
      <w:proofErr w:type="spellEnd"/>
      <w:r w:rsidRPr="00B51279">
        <w:rPr>
          <w:color w:val="000000"/>
          <w:sz w:val="24"/>
          <w:szCs w:val="24"/>
        </w:rPr>
        <w:t xml:space="preserve">, </w:t>
      </w:r>
      <w:proofErr w:type="spellStart"/>
      <w:r w:rsidRPr="00B51279">
        <w:rPr>
          <w:color w:val="000000"/>
          <w:sz w:val="24"/>
          <w:szCs w:val="24"/>
        </w:rPr>
        <w:t>xls</w:t>
      </w:r>
      <w:proofErr w:type="spellEnd"/>
      <w:r w:rsidRPr="00B51279">
        <w:rPr>
          <w:color w:val="000000"/>
          <w:sz w:val="24"/>
          <w:szCs w:val="24"/>
        </w:rPr>
        <w:t xml:space="preserve">, </w:t>
      </w:r>
      <w:proofErr w:type="spellStart"/>
      <w:r w:rsidRPr="00B51279">
        <w:rPr>
          <w:color w:val="000000"/>
          <w:sz w:val="24"/>
          <w:szCs w:val="24"/>
        </w:rPr>
        <w:t>xlsx</w:t>
      </w:r>
      <w:proofErr w:type="spellEnd"/>
      <w:r w:rsidRPr="00B51279">
        <w:rPr>
          <w:color w:val="000000"/>
          <w:sz w:val="24"/>
          <w:szCs w:val="24"/>
        </w:rPr>
        <w:t xml:space="preserve">, </w:t>
      </w:r>
      <w:proofErr w:type="spellStart"/>
      <w:r w:rsidRPr="00B51279">
        <w:rPr>
          <w:color w:val="000000"/>
          <w:sz w:val="24"/>
          <w:szCs w:val="24"/>
        </w:rPr>
        <w:t>rtf</w:t>
      </w:r>
      <w:proofErr w:type="spellEnd"/>
      <w:r w:rsidRPr="00B51279">
        <w:rPr>
          <w:color w:val="000000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2.35. По выбору заявителя (представителя заявителя) результат предоставления </w:t>
      </w:r>
      <w:r w:rsidRPr="00B51279">
        <w:rPr>
          <w:color w:val="000000"/>
          <w:sz w:val="24"/>
          <w:szCs w:val="24"/>
        </w:rPr>
        <w:lastRenderedPageBreak/>
        <w:t>муниципальной услуги, расписки в получении документов (далее – расписка), отказ в приеме к рассмотрению документов для предоставления муниципальной услуги, уведомления, в том числе об отказе в выдаче градостроительного плана земельного участка, направляются в виде: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2.35.1.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2.35.2. документа на бумажном носителе, который заявитель (представитель заявителя) получает непосредственно при личном обращении в Администрацию либо МФЦ по месту подачи заявления и (или) документов, необходимых для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2.35.3.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center"/>
        <w:rPr>
          <w:color w:val="000000"/>
          <w:sz w:val="24"/>
          <w:szCs w:val="24"/>
        </w:rPr>
      </w:pPr>
      <w:r w:rsidRPr="00B51279">
        <w:rPr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 (Блок-схема предоставления муниципальной услуги представлена в приложении № 2 к Административному регламенту):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3.1.1. прием и регистрация заявления для получения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3.1.2. формирование и направление запросов;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3.1.3. подготовка и регистрация градостроительного плана земельного участка либо принятие решения об отказе в его выдаче;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3.1.4. выдача заявителю результата предоставления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Прием и регистрация заявления и документов, необходимых для предоставления муниципальной услуги</w:t>
      </w:r>
    </w:p>
    <w:p w:rsidR="00B07DAE" w:rsidRPr="00B51279" w:rsidRDefault="00B07DAE" w:rsidP="00B07DAE">
      <w:pPr>
        <w:ind w:right="57"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3.3. Заявление представляется заявителем (представителем заявителя) в Администрацию или МФЦ по месту нахождения земельного участка, в отношении которого требуется получение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Заявление подписывается заявителем либо представителем заявителя.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3.5. При приеме заявления </w:t>
      </w:r>
      <w:r w:rsidRPr="00B51279">
        <w:rPr>
          <w:color w:val="000000"/>
          <w:position w:val="2"/>
          <w:sz w:val="24"/>
          <w:szCs w:val="24"/>
        </w:rPr>
        <w:t>специалист Администрации, ответственный</w:t>
      </w:r>
      <w:r w:rsidRPr="00B51279">
        <w:rPr>
          <w:color w:val="000000"/>
          <w:sz w:val="24"/>
          <w:szCs w:val="24"/>
        </w:rPr>
        <w:t> за прием и регистрацию документов по предоставлению муниципальной услуги проверяет: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lastRenderedPageBreak/>
        <w:t>- правильность заполнения заявления;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действительность документа, удостоверяющего личность заявителя, и (или) доверенности от уполномоченного им лица;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осуществляет сверку сведений, указанных заявителем (представителем заявителя) в заявлении, со сведениями, содержащимися в документе, удостоверяющего его личность, и других представленных документах;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комплектность документов, прилагаемых к заявлению.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3.7.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расписка, оформленная по форме согласно приложению № 3 к Административному регламенту, с указанием их перечня и даты получения.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Расписка выдается заявителю (представителю заявителя) в день получения Администрацией или МФЦ указанных документов.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3.8. В случае</w:t>
      </w:r>
      <w:proofErr w:type="gramStart"/>
      <w:r w:rsidRPr="00B51279">
        <w:rPr>
          <w:color w:val="000000"/>
          <w:sz w:val="24"/>
          <w:szCs w:val="24"/>
        </w:rPr>
        <w:t>,</w:t>
      </w:r>
      <w:proofErr w:type="gramEnd"/>
      <w:r w:rsidRPr="00B51279">
        <w:rPr>
          <w:color w:val="000000"/>
          <w:sz w:val="24"/>
          <w:szCs w:val="24"/>
        </w:rPr>
        <w:t xml:space="preserve"> если заявление и документы представлены в Администрацию посредством почтового отправления, расписка направляется Администрацией заявителю (представителю заявителя) указанным в заявлении способом.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(представителем заявителя) в заявлении способом в день поступления заявления в Администрацию.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3.10. 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position w:val="2"/>
          <w:sz w:val="24"/>
          <w:szCs w:val="24"/>
        </w:rPr>
        <w:t xml:space="preserve">3.11. </w:t>
      </w:r>
      <w:proofErr w:type="gramStart"/>
      <w:r w:rsidRPr="00B51279">
        <w:rPr>
          <w:color w:val="000000"/>
          <w:position w:val="2"/>
          <w:sz w:val="24"/>
          <w:szCs w:val="24"/>
        </w:rPr>
        <w:t>При поступлении заявления</w:t>
      </w:r>
      <w:r w:rsidRPr="00B51279">
        <w:rPr>
          <w:color w:val="000000"/>
          <w:sz w:val="24"/>
          <w:szCs w:val="24"/>
        </w:rPr>
        <w:t> </w:t>
      </w:r>
      <w:r w:rsidRPr="00B51279">
        <w:rPr>
          <w:color w:val="000000"/>
          <w:position w:val="2"/>
          <w:sz w:val="24"/>
          <w:szCs w:val="24"/>
        </w:rPr>
        <w:t>в электронной форме, подписанного усиленной квалифицированной электронной подписью, специалист Администрации, ответственный</w:t>
      </w:r>
      <w:r w:rsidRPr="00B51279">
        <w:rPr>
          <w:color w:val="000000"/>
          <w:sz w:val="24"/>
          <w:szCs w:val="24"/>
        </w:rPr>
        <w:t> за прием и регистрацию документов по предоставлению муниципальной услуги, </w:t>
      </w:r>
      <w:r w:rsidRPr="00B51279">
        <w:rPr>
          <w:color w:val="000000"/>
          <w:position w:val="2"/>
          <w:sz w:val="24"/>
          <w:szCs w:val="24"/>
        </w:rPr>
        <w:t>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 </w:t>
      </w:r>
      <w:r w:rsidRPr="00B51279">
        <w:rPr>
          <w:color w:val="000000"/>
          <w:sz w:val="24"/>
          <w:szCs w:val="24"/>
        </w:rPr>
        <w:t>ФЗ № 63-ФЗ</w:t>
      </w:r>
      <w:r w:rsidRPr="00B51279">
        <w:rPr>
          <w:color w:val="000000"/>
          <w:position w:val="2"/>
          <w:sz w:val="24"/>
          <w:szCs w:val="24"/>
        </w:rPr>
        <w:t>.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position w:val="2"/>
          <w:sz w:val="24"/>
          <w:szCs w:val="24"/>
        </w:rPr>
        <w:t xml:space="preserve">3.12. </w:t>
      </w:r>
      <w:proofErr w:type="gramStart"/>
      <w:r w:rsidRPr="00B51279">
        <w:rPr>
          <w:color w:val="000000"/>
          <w:position w:val="2"/>
          <w:sz w:val="24"/>
          <w:szCs w:val="24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 </w:t>
      </w:r>
      <w:r w:rsidRPr="00B51279">
        <w:rPr>
          <w:color w:val="000000"/>
          <w:sz w:val="24"/>
          <w:szCs w:val="24"/>
        </w:rPr>
        <w:t>заявителю (представителю заявителя) направляется отказ в приеме к рассмотрению документов для предоставления муниципальной услуги «Выдача градостроительного плана земельного участка» по форме согласно приложению № 4</w:t>
      </w:r>
      <w:r w:rsidRPr="00B51279">
        <w:rPr>
          <w:color w:val="000000"/>
          <w:position w:val="2"/>
          <w:sz w:val="24"/>
          <w:szCs w:val="24"/>
        </w:rPr>
        <w:t> к Административному регламенту с указанием пунктов статьи 11 ФЗ № 63-ФЗ, которые послужили основанием для принятия указанного решения, </w:t>
      </w:r>
      <w:r w:rsidRPr="00B51279">
        <w:rPr>
          <w:color w:val="000000"/>
          <w:sz w:val="24"/>
          <w:szCs w:val="24"/>
        </w:rPr>
        <w:t>указанным заявителем (представителем</w:t>
      </w:r>
      <w:proofErr w:type="gramEnd"/>
      <w:r w:rsidRPr="00B51279">
        <w:rPr>
          <w:color w:val="000000"/>
          <w:sz w:val="24"/>
          <w:szCs w:val="24"/>
        </w:rPr>
        <w:t xml:space="preserve"> заявителя) в заявлении способом</w:t>
      </w:r>
      <w:r w:rsidRPr="00B51279">
        <w:rPr>
          <w:color w:val="000000"/>
          <w:position w:val="2"/>
          <w:sz w:val="24"/>
          <w:szCs w:val="24"/>
        </w:rPr>
        <w:t>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При отсутствии оснований для отказа в приеме заявления заявителю (представителю заявителя) специалистом Администрации,</w:t>
      </w:r>
      <w:r w:rsidRPr="00B51279">
        <w:rPr>
          <w:color w:val="000000"/>
          <w:position w:val="2"/>
          <w:sz w:val="24"/>
          <w:szCs w:val="24"/>
        </w:rPr>
        <w:t> ответственным</w:t>
      </w:r>
      <w:r w:rsidRPr="00B51279">
        <w:rPr>
          <w:color w:val="000000"/>
          <w:sz w:val="24"/>
          <w:szCs w:val="24"/>
        </w:rPr>
        <w:t> за прием и регистрацию документов по предоставлению муниципальной услуги, направляется сообщение о его приеме по указанному в заявлении адресу электронной почты или в личный кабинет заявителя (представителя заявителя) в Региональном портале по его выбору с указанием присвоенного в электронной форме уникального номера, по которому на Региональном</w:t>
      </w:r>
      <w:proofErr w:type="gramEnd"/>
      <w:r w:rsidRPr="00B51279">
        <w:rPr>
          <w:color w:val="000000"/>
          <w:sz w:val="24"/>
          <w:szCs w:val="24"/>
        </w:rPr>
        <w:t xml:space="preserve"> </w:t>
      </w:r>
      <w:proofErr w:type="gramStart"/>
      <w:r w:rsidRPr="00B51279">
        <w:rPr>
          <w:color w:val="000000"/>
          <w:sz w:val="24"/>
          <w:szCs w:val="24"/>
        </w:rPr>
        <w:t>портале</w:t>
      </w:r>
      <w:proofErr w:type="gramEnd"/>
      <w:r w:rsidRPr="00B51279">
        <w:rPr>
          <w:color w:val="000000"/>
          <w:sz w:val="24"/>
          <w:szCs w:val="24"/>
        </w:rPr>
        <w:t xml:space="preserve"> заявителю (представителю заявителя) будет представлена информация о ходе его </w:t>
      </w:r>
      <w:r w:rsidRPr="00B51279">
        <w:rPr>
          <w:color w:val="000000"/>
          <w:sz w:val="24"/>
          <w:szCs w:val="24"/>
        </w:rPr>
        <w:lastRenderedPageBreak/>
        <w:t>рассмотрения.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Сообщение о получении заявления и документов (при их наличии)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После принятия заявления статус запроса заявителя (представителя заявителя) в личном кабинете заявителя (представителя заявителя) на Региональном портале сменяется до статуса «принято».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3.13. Зарегистрированное заявление и документы при отсутствии оснований, предусмотренных пунктом 2.10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3.14. Продолжительность административной процедуры (максимальный срок ее выполнения) составляет один рабочий день со дня поступления заявления и документов (при их наличии) в Администрацию.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(представителю заявителя) отказа в приеме к рассмотрению документов для предоставления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Формирование и направление запросов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3.16. Основанием для начала административной процедуры является завершение процедуры приема и регистрации заявления и документов, необходимых для предоставления муниципальной услуги, и отсутствие в качестве приложения к заявлению документов, подлежащих запросу.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3.17. В зависимости от представленных документов, ответственный исполнитель в течение двух рабочих дней со дня регистрации заявления в Администрации осуществляет подготовку и направление запросов </w:t>
      </w:r>
      <w:proofErr w:type="gramStart"/>
      <w:r w:rsidRPr="00B51279">
        <w:rPr>
          <w:color w:val="000000"/>
          <w:sz w:val="24"/>
          <w:szCs w:val="24"/>
        </w:rPr>
        <w:t>в</w:t>
      </w:r>
      <w:proofErr w:type="gramEnd"/>
      <w:r w:rsidRPr="00B51279">
        <w:rPr>
          <w:color w:val="000000"/>
          <w:sz w:val="24"/>
          <w:szCs w:val="24"/>
        </w:rPr>
        <w:t>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Управление Федеральной службы государственной регистрации, кадастра и картографии по Пензенской области о предоставлении выписки из Единого государственного реестра недвижимости;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- Организации, осуществляющие эксплуатацию сетей инженерно-технического обеспечения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3.18. Направление запросов для предоставления документов в органы, указанные в пункте 3.17 Административного регламента, осуществляется в соответствии с требованиями ФЗ № 210-ФЗ.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3.19. Ответы на запросы на бумажном носителе прикладываются к заявлению.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3.20. Продолжительность административной процедуры (максимальный срок ее выполнения) составляет четыре рабочих дня со дня регистрации заявления в Администрацию.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3.21.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Подготовка и регистрация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градостроительного плана земельного участка либо принятие решения об отказе в его выдаче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3.22. Основанием для начала административной процедуры является поступление </w:t>
      </w:r>
      <w:r w:rsidRPr="00B51279">
        <w:rPr>
          <w:color w:val="000000"/>
          <w:sz w:val="24"/>
          <w:szCs w:val="24"/>
        </w:rPr>
        <w:lastRenderedPageBreak/>
        <w:t>зарегистрированного заявления и приложенного к нему комплекта документов на рассмотрение ответственному исполнителю.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3.23.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3.23.1. полноты и достоверности сведений, содержащихся в представленных документах;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3.23.2. согласованности представленной информации между отдельными документами комплекта;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3.23.3. наличия оснований для отказа в выдаче градостроительного плана земельного участка, предусмотренных пунктом 2.12 Административного регламента.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3.24. При наличии оснований для выдачи градостроительного плана, ответственный исполнитель подготавливает градостроительный план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Градостроительный план земельного участка подготавливается на основании документов территориального планирования и градостроительного зонирования, нормативов градостроительного проектирования, документации по планировке территории, сведений, содержащихся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технических условий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3.25. </w:t>
      </w:r>
      <w:proofErr w:type="gramStart"/>
      <w:r w:rsidRPr="00B51279">
        <w:rPr>
          <w:color w:val="000000"/>
          <w:sz w:val="24"/>
          <w:szCs w:val="24"/>
        </w:rPr>
        <w:t>В случае выдачи градостроительного плана земельного участка способом, указанным в подпункте 2.35.1 пункта 2.35 Административного регламента, ответственный исполнитель готовит в качестве приложения к нему материалы и результаты ранее проведенных инженерных изысканий в отношении такого земельного участка, содержащиеся в государственной информационной системе обеспечения градостроительной деятельности, при условии, что указанные материалы и результаты не содержат сведений, отнесенных федеральными законами к категории ограниченного</w:t>
      </w:r>
      <w:proofErr w:type="gramEnd"/>
      <w:r w:rsidRPr="00B51279">
        <w:rPr>
          <w:color w:val="000000"/>
          <w:sz w:val="24"/>
          <w:szCs w:val="24"/>
        </w:rPr>
        <w:t xml:space="preserve"> доступа.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 случае отсутствия таких материалов и результатов в государственной информационной системе обеспечения градостроительной деятельности ответственным исполнителем в таком градостроительном плане делается отметка об этом.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3.26. Форма градостроительного плана земельного участка заполняется в трех экземплярах.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3.27. При наличии оснований для отказа в выдаче градостроительного плана земельного участка, ответственный исполнитель готовит проект уведомления об отказе в выдаче градостроительного плана земельного участка с указанием причин отказа.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Форма уведомления об отказе в выдаче градостроительного плана земельного участка приведена в приложении № 5 к Административному регламенту.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3.28. Подготовленный градостроительный план или проект уведомления об отказе в выдаче градостроительного плана земельного участка направляются заместителю главы Администрации, курирующему вопросы градостроительной деятельности (далее – заместитель главы Администрации).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Заместитель главы Администрации рассматривает подготовленный документ и ставит отметку о согласовании с ним.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После указанного </w:t>
      </w:r>
      <w:proofErr w:type="gramStart"/>
      <w:r w:rsidRPr="00B51279">
        <w:rPr>
          <w:color w:val="000000"/>
          <w:sz w:val="24"/>
          <w:szCs w:val="24"/>
        </w:rPr>
        <w:t>согласования</w:t>
      </w:r>
      <w:proofErr w:type="gramEnd"/>
      <w:r w:rsidRPr="00B51279">
        <w:rPr>
          <w:color w:val="000000"/>
          <w:sz w:val="24"/>
          <w:szCs w:val="24"/>
        </w:rPr>
        <w:t xml:space="preserve"> подготовленные градостроительный план либо проект уведомления об отказе в выдаче градостроительного плана вместе с документами, представленными заявителем (представителем заявителя), направляются на подпись главе Администрации.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В случае обнаружения ошибок и недочетов в подготовленных документах, замечания исправляются ответственным исполнителем незамедлительно в течение срока </w:t>
      </w:r>
      <w:r w:rsidRPr="00B51279">
        <w:rPr>
          <w:color w:val="000000"/>
          <w:sz w:val="24"/>
          <w:szCs w:val="24"/>
        </w:rPr>
        <w:lastRenderedPageBreak/>
        <w:t>административной процедуры.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3.29. Подписанные главой Администрации документы регистрируются в установленном порядке.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При формировании номера градостроительного плана земельного участка используется единая система кодирования и классификации документов и сведений для их однозначной идентификации на территории области. Номер градостроительного плана земельного участка присваивается в процессе внесения записи в регистрационную книгу. Регистрационная книга формируется на бумажном и электронном носителях.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При несоответствии информации на бумажном и электронном носителях, преимущество имеет бумажный носитель информации.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Форма регистрационной книги градостроительных планов земельных участков приведена в приложении № 6 к Административному регламенту.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3.30. Продолжительность административной процедуры (максимальный срок ее выполнения) составляет </w:t>
      </w:r>
      <w:r w:rsidR="00904186" w:rsidRPr="00B51279">
        <w:rPr>
          <w:color w:val="000000"/>
          <w:sz w:val="24"/>
          <w:szCs w:val="24"/>
        </w:rPr>
        <w:t>пять</w:t>
      </w:r>
      <w:r w:rsidRPr="00B51279">
        <w:rPr>
          <w:color w:val="000000"/>
          <w:sz w:val="24"/>
          <w:szCs w:val="24"/>
        </w:rPr>
        <w:t xml:space="preserve"> рабочих дней, следующих за днем окончания административной процедуры формирования и направления запросов.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3.31. Результатом административной процедуры является оформленный и зарегистрированный в установленном порядке градостроительный план земельного участка либо уведомление об отказе в выдаче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В случае выдачи градостроительного плана земельного участка способом, указанным в подпункте 2.35.1 пункта 2.35 Административного регламента, результатом административной процедуры является оформленный и зарегистрированный в установленном порядке градостроительный план земельного участка с приложением материалов и </w:t>
      </w:r>
      <w:proofErr w:type="gramStart"/>
      <w:r w:rsidRPr="00B51279">
        <w:rPr>
          <w:color w:val="000000"/>
          <w:sz w:val="24"/>
          <w:szCs w:val="24"/>
        </w:rPr>
        <w:t>результатов</w:t>
      </w:r>
      <w:proofErr w:type="gramEnd"/>
      <w:r w:rsidRPr="00B51279">
        <w:rPr>
          <w:color w:val="000000"/>
          <w:sz w:val="24"/>
          <w:szCs w:val="24"/>
        </w:rPr>
        <w:t xml:space="preserve"> ранее проведенных инженерных изысканий, указанных в пункте 3.25 Административного регламента, либо уведомление об отказе в выдаче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Выдача заявителю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результата предоставления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3.32. Основанием для начала административной процедуры является оформленный и зарегистрированный в установленном порядке градостроительный план земельного участка либо уведомление об отказе в выдаче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В случае выдачи градостроительного плана земельного участка способом, указанным в подпункте 2.35.1 пункта 2.35 Административного регламента, основанием для начала административной процедуры является оформленный и зарегистрированный в установленном порядке градостроительный план земельного участка с приложением материалов и </w:t>
      </w:r>
      <w:proofErr w:type="gramStart"/>
      <w:r w:rsidRPr="00B51279">
        <w:rPr>
          <w:color w:val="000000"/>
          <w:sz w:val="24"/>
          <w:szCs w:val="24"/>
        </w:rPr>
        <w:t>результатов</w:t>
      </w:r>
      <w:proofErr w:type="gramEnd"/>
      <w:r w:rsidRPr="00B51279">
        <w:rPr>
          <w:color w:val="000000"/>
          <w:sz w:val="24"/>
          <w:szCs w:val="24"/>
        </w:rPr>
        <w:t xml:space="preserve"> ранее проведенных инженерных изысканий, указанных в пункте 3.25 Административного регламента, либо уведомление об отказе в выдаче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3.33. После регистрации третий экземпляр градостроительного плана земельного участка на бумажном и (или) электронном носителе, заверенный усиленной квалифицированной электронной подписью уполномоченного должностного лица, остается на хранении в Администрации.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3.34. Первый и второй экземпляры градостроительного плана земельного участка либо уведомление об отказе в выдаче градостроительного плана земельного участка в течение одного рабочего дня со дня его регистрации либо принятия решения об отказе в его выдаче выдаются непосредственно заявителю (представителю заявителя) либо направляются им способом, указанным в заявлении.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В случае выдачи градостроительного плана земельного участка способом, указанным в подпункте 2.35.1 пункта 2.35 Административного регламента, направление такого градостроительного плана земельного участка осуществляется с приложением материалов и </w:t>
      </w:r>
      <w:proofErr w:type="gramStart"/>
      <w:r w:rsidRPr="00B51279">
        <w:rPr>
          <w:color w:val="000000"/>
          <w:sz w:val="24"/>
          <w:szCs w:val="24"/>
        </w:rPr>
        <w:lastRenderedPageBreak/>
        <w:t>результатов</w:t>
      </w:r>
      <w:proofErr w:type="gramEnd"/>
      <w:r w:rsidRPr="00B51279">
        <w:rPr>
          <w:color w:val="000000"/>
          <w:sz w:val="24"/>
          <w:szCs w:val="24"/>
        </w:rPr>
        <w:t xml:space="preserve"> ранее проведенных инженерных изысканий, указанных в пункте 3.25 Административного регламента, либо уведомление об отказе в выдаче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3.35.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(представителю заявителя) в день регистрации градостроительного плана земельного участка либо подписания уведомления об отказе в выдаче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3.36. Продолжительность административной процедуры (максимальный срок ее выполнения) составляет один рабочий день, следующий за днем окончания процедуры подготовки и регистрации градостроительного плана земельного участка либо принятия уведомления об отказе в выдаче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3.37. Результатом административной процедуры является выдача заявителю (представителю заявителя) градостроительного плана земельного участка либо уведомления об отказе в выдаче градостроительного плана земельного участка.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center"/>
        <w:rPr>
          <w:color w:val="000000"/>
          <w:sz w:val="24"/>
          <w:szCs w:val="24"/>
        </w:rPr>
      </w:pPr>
      <w:r w:rsidRPr="00B51279">
        <w:rPr>
          <w:b/>
          <w:bCs/>
          <w:color w:val="000000"/>
          <w:sz w:val="24"/>
          <w:szCs w:val="24"/>
        </w:rPr>
        <w:t xml:space="preserve">VI. Формы </w:t>
      </w:r>
      <w:proofErr w:type="gramStart"/>
      <w:r w:rsidRPr="00B51279">
        <w:rPr>
          <w:b/>
          <w:bCs/>
          <w:color w:val="000000"/>
          <w:sz w:val="24"/>
          <w:szCs w:val="24"/>
        </w:rPr>
        <w:t>контроля за</w:t>
      </w:r>
      <w:proofErr w:type="gramEnd"/>
      <w:r w:rsidRPr="00B51279">
        <w:rPr>
          <w:b/>
          <w:bCs/>
          <w:color w:val="000000"/>
          <w:sz w:val="24"/>
          <w:szCs w:val="24"/>
        </w:rPr>
        <w:t xml:space="preserve"> исполнением административного регламента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4.1. </w:t>
      </w:r>
      <w:proofErr w:type="gramStart"/>
      <w:r w:rsidRPr="00B51279">
        <w:rPr>
          <w:color w:val="000000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 и их представителей, связанных с нарушениями при предоставлении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Плановые и внеплановые проверки проводятся на основании распоряжений главы Администрации.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B51279">
        <w:rPr>
          <w:color w:val="000000"/>
          <w:sz w:val="24"/>
          <w:szCs w:val="24"/>
        </w:rPr>
        <w:t>за</w:t>
      </w:r>
      <w:proofErr w:type="gramEnd"/>
      <w:r w:rsidRPr="00B51279">
        <w:rPr>
          <w:color w:val="000000"/>
          <w:sz w:val="24"/>
          <w:szCs w:val="24"/>
        </w:rPr>
        <w:t>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lastRenderedPageBreak/>
        <w:t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 </w:t>
      </w:r>
    </w:p>
    <w:p w:rsidR="00B07DAE" w:rsidRPr="00B51279" w:rsidRDefault="00B07DAE" w:rsidP="00B07DAE">
      <w:pPr>
        <w:ind w:firstLine="709"/>
        <w:jc w:val="center"/>
        <w:rPr>
          <w:color w:val="000000"/>
          <w:sz w:val="24"/>
          <w:szCs w:val="24"/>
        </w:rPr>
      </w:pPr>
      <w:r w:rsidRPr="00B51279">
        <w:rPr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 Администрации, в Едином портале, Региональном портале.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2) нарушение срока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lastRenderedPageBreak/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5.4.4.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5.4.5.Особенности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Колышлейского района</w:t>
      </w:r>
      <w:r w:rsidRPr="00B51279">
        <w:rPr>
          <w:i/>
          <w:iCs/>
          <w:color w:val="000000"/>
          <w:sz w:val="24"/>
          <w:szCs w:val="24"/>
        </w:rPr>
        <w:t> </w:t>
      </w:r>
      <w:r w:rsidRPr="00B51279">
        <w:rPr>
          <w:color w:val="000000"/>
          <w:sz w:val="24"/>
          <w:szCs w:val="24"/>
        </w:rPr>
        <w:t>и их должностных лиц, муниципальных служащих, утвержденного постановлением Администрации </w:t>
      </w:r>
      <w:hyperlink r:id="rId12" w:tgtFrame="_blank" w:history="1">
        <w:r w:rsidRPr="00B51279">
          <w:rPr>
            <w:color w:val="0000FF"/>
            <w:sz w:val="24"/>
            <w:szCs w:val="24"/>
          </w:rPr>
          <w:t>от 21.11.2018 № 292-п</w:t>
        </w:r>
      </w:hyperlink>
      <w:r w:rsidRPr="00B51279">
        <w:rPr>
          <w:color w:val="000000"/>
          <w:sz w:val="24"/>
          <w:szCs w:val="24"/>
        </w:rPr>
        <w:t>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Колышлейского района и его работников при предоставлении муниципальных услуг, утвержденным постановлением Администрации </w:t>
      </w:r>
      <w:hyperlink r:id="rId13" w:tgtFrame="_blank" w:history="1">
        <w:r w:rsidRPr="00B51279">
          <w:rPr>
            <w:color w:val="0000FF"/>
            <w:sz w:val="24"/>
            <w:szCs w:val="24"/>
          </w:rPr>
          <w:t>от 21.11.2018 № 292-п.</w:t>
        </w:r>
      </w:hyperlink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5.4.8. В электронном виде жалоба может быть подана заявителем посредством: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а) официального сайта Администрации;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б) электронной почты Администрации;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в) Единого портала;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г) Регионального портала;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spellStart"/>
      <w:r w:rsidRPr="00B51279">
        <w:rPr>
          <w:color w:val="000000"/>
          <w:sz w:val="24"/>
          <w:szCs w:val="24"/>
        </w:rPr>
        <w:t>д</w:t>
      </w:r>
      <w:proofErr w:type="spellEnd"/>
      <w:r w:rsidRPr="00B51279">
        <w:rPr>
          <w:color w:val="000000"/>
          <w:sz w:val="24"/>
          <w:szCs w:val="24"/>
        </w:rPr>
        <w:t>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5.4.11. Жалоба может быть подана заявителем через МФЦ.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При поступлении жалобы МФЦ обеспечивает ее передачу в Администрацию в </w:t>
      </w:r>
      <w:r w:rsidRPr="00B51279">
        <w:rPr>
          <w:color w:val="000000"/>
          <w:sz w:val="24"/>
          <w:szCs w:val="24"/>
        </w:rPr>
        <w:lastRenderedPageBreak/>
        <w:t>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5.5. Жалоба должна содержать: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B51279">
        <w:rPr>
          <w:color w:val="000000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- в удовлетворении жалобы отказывается.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5.10.1. 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51279">
        <w:rPr>
          <w:color w:val="000000"/>
          <w:sz w:val="24"/>
          <w:szCs w:val="24"/>
        </w:rPr>
        <w:t>неудобства</w:t>
      </w:r>
      <w:proofErr w:type="gramEnd"/>
      <w:r w:rsidRPr="00B51279">
        <w:rPr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5.10.2. В случае признания </w:t>
      </w:r>
      <w:proofErr w:type="gramStart"/>
      <w:r w:rsidRPr="00B51279">
        <w:rPr>
          <w:color w:val="000000"/>
          <w:sz w:val="24"/>
          <w:szCs w:val="24"/>
        </w:rPr>
        <w:t>жалобы</w:t>
      </w:r>
      <w:proofErr w:type="gramEnd"/>
      <w:r w:rsidRPr="00B51279">
        <w:rPr>
          <w:color w:val="000000"/>
          <w:sz w:val="24"/>
          <w:szCs w:val="24"/>
        </w:rPr>
        <w:t xml:space="preserve">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07DAE" w:rsidRPr="00B51279" w:rsidRDefault="00B07DAE" w:rsidP="00B07DAE">
      <w:pPr>
        <w:ind w:firstLine="709"/>
        <w:jc w:val="both"/>
        <w:rPr>
          <w:color w:val="000000"/>
          <w:sz w:val="24"/>
          <w:szCs w:val="24"/>
        </w:rPr>
      </w:pPr>
      <w:r w:rsidRPr="00B51279">
        <w:rPr>
          <w:color w:val="000000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B51279">
        <w:rPr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51279">
        <w:rPr>
          <w:color w:val="000000"/>
          <w:sz w:val="24"/>
          <w:szCs w:val="24"/>
        </w:rPr>
        <w:t xml:space="preserve"> или преступления должностное </w:t>
      </w:r>
      <w:r w:rsidRPr="00B51279">
        <w:rPr>
          <w:color w:val="000000"/>
          <w:sz w:val="24"/>
          <w:szCs w:val="24"/>
        </w:rPr>
        <w:lastRenderedPageBreak/>
        <w:t>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80EB0" w:rsidRPr="00B51279" w:rsidRDefault="00B07DAE" w:rsidP="00B07DAE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color w:val="000000"/>
          <w:sz w:val="24"/>
          <w:szCs w:val="24"/>
        </w:rPr>
      </w:pPr>
      <w:r w:rsidRPr="00B51279">
        <w:rPr>
          <w:b w:val="0"/>
          <w:color w:val="000000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07DAE" w:rsidRPr="00B51279" w:rsidRDefault="00B07DAE" w:rsidP="00B07DAE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color w:val="000000"/>
          <w:sz w:val="24"/>
          <w:szCs w:val="24"/>
        </w:rPr>
      </w:pPr>
    </w:p>
    <w:p w:rsidR="00B07DAE" w:rsidRPr="00B51279" w:rsidRDefault="00B07DAE" w:rsidP="00B07DAE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  <w:sectPr w:rsidR="00B07DAE" w:rsidRPr="00B51279" w:rsidSect="00233E2F">
          <w:pgSz w:w="11906" w:h="16838"/>
          <w:pgMar w:top="1135" w:right="851" w:bottom="1418" w:left="1418" w:header="709" w:footer="709" w:gutter="0"/>
          <w:cols w:space="708"/>
          <w:docGrid w:linePitch="360"/>
        </w:sectPr>
      </w:pP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lastRenderedPageBreak/>
        <w:t>Приложение № 1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к административному регламенту предоставления муниципальной услуги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«Выдача градостроительного плана земельного участка»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Форма заявления о предоставлении муниципальной услуги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В Администрацию _____________________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i/>
          <w:iCs/>
          <w:color w:val="000000"/>
          <w:spacing w:val="-6"/>
          <w:sz w:val="24"/>
          <w:szCs w:val="24"/>
          <w:u w:val="single"/>
        </w:rPr>
        <w:t>(наименование муниципального образования),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             Заявитель _________________________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B07DAE">
        <w:rPr>
          <w:i/>
          <w:iCs/>
          <w:color w:val="000000"/>
          <w:sz w:val="24"/>
          <w:szCs w:val="24"/>
        </w:rPr>
        <w:t>(для физических лиц:</w:t>
      </w:r>
      <w:proofErr w:type="gramEnd"/>
      <w:r w:rsidRPr="00B07DAE">
        <w:rPr>
          <w:i/>
          <w:iCs/>
          <w:color w:val="000000"/>
          <w:sz w:val="24"/>
          <w:szCs w:val="24"/>
        </w:rPr>
        <w:t xml:space="preserve"> Ф.И.О.(при наличии),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             ________________________________________________</w:t>
      </w:r>
    </w:p>
    <w:p w:rsidR="00B07DAE" w:rsidRPr="00B07DAE" w:rsidRDefault="00B07DAE" w:rsidP="0045164B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i/>
          <w:iCs/>
          <w:color w:val="000000"/>
          <w:sz w:val="24"/>
          <w:szCs w:val="24"/>
        </w:rPr>
        <w:t xml:space="preserve">паспортные данные; 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             ________________________________________________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B07DAE">
        <w:rPr>
          <w:i/>
          <w:iCs/>
          <w:color w:val="000000"/>
          <w:sz w:val="24"/>
          <w:szCs w:val="24"/>
        </w:rPr>
        <w:t>(почтовый индекс и адрес</w:t>
      </w:r>
      <w:proofErr w:type="gramEnd"/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             ________________________________________________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i/>
          <w:iCs/>
          <w:color w:val="000000"/>
          <w:sz w:val="24"/>
          <w:szCs w:val="24"/>
        </w:rPr>
        <w:t>места регистрации, места нахождения)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             Тел. ____________________________________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             </w:t>
      </w:r>
      <w:proofErr w:type="spellStart"/>
      <w:r w:rsidRPr="00B07DAE">
        <w:rPr>
          <w:color w:val="000000"/>
          <w:sz w:val="24"/>
          <w:szCs w:val="24"/>
        </w:rPr>
        <w:t>e-mail</w:t>
      </w:r>
      <w:proofErr w:type="spellEnd"/>
      <w:r w:rsidRPr="00B07DAE">
        <w:rPr>
          <w:color w:val="000000"/>
          <w:sz w:val="24"/>
          <w:szCs w:val="24"/>
        </w:rPr>
        <w:t xml:space="preserve"> __________________________________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center"/>
        <w:rPr>
          <w:b/>
          <w:bCs/>
          <w:color w:val="000000"/>
          <w:sz w:val="24"/>
          <w:szCs w:val="24"/>
        </w:rPr>
      </w:pP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ЗАЯВЛЕНИЕ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о выдаче градостроительного плана земельного участка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Прошу выдать градостроительный план земельного участка площадью ________ кв</w:t>
      </w:r>
      <w:proofErr w:type="gramStart"/>
      <w:r w:rsidRPr="00B07DAE">
        <w:rPr>
          <w:color w:val="000000"/>
          <w:sz w:val="24"/>
          <w:szCs w:val="24"/>
        </w:rPr>
        <w:t>.м</w:t>
      </w:r>
      <w:proofErr w:type="gramEnd"/>
      <w:r w:rsidRPr="00B07DAE">
        <w:rPr>
          <w:color w:val="000000"/>
          <w:sz w:val="24"/>
          <w:szCs w:val="24"/>
        </w:rPr>
        <w:t>, расположенного по адресу: _______________________________,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i/>
          <w:iCs/>
          <w:color w:val="000000"/>
          <w:sz w:val="24"/>
          <w:szCs w:val="24"/>
        </w:rPr>
        <w:t>(адрес земельного участка в соответствии с государственным адресным реестром)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Правоустанавливающий документ на земельный участок: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i/>
          <w:iCs/>
          <w:color w:val="000000"/>
          <w:sz w:val="24"/>
          <w:szCs w:val="24"/>
        </w:rPr>
        <w:t>(наименование и реквизиты документа)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Кадастровый номер земельного участка _______________________________.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Кадастровый номер объекта капитального строительства: _____________________.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i/>
          <w:iCs/>
          <w:color w:val="000000"/>
          <w:sz w:val="24"/>
          <w:szCs w:val="24"/>
        </w:rPr>
        <w:t>(в случае реконструкции объекта)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lastRenderedPageBreak/>
        <w:t>Сведения о цели использования земельного участка: 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i/>
          <w:iCs/>
          <w:color w:val="000000"/>
          <w:sz w:val="24"/>
          <w:szCs w:val="24"/>
        </w:rPr>
        <w:t>(для строительства (реконструкции)/наименование объекта)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Уведомления, в том числе об отказе в выдаче градостроительного плана,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tbl>
      <w:tblPr>
        <w:tblW w:w="15282" w:type="dxa"/>
        <w:jc w:val="center"/>
        <w:tblInd w:w="195" w:type="dxa"/>
        <w:tblCellMar>
          <w:left w:w="0" w:type="dxa"/>
          <w:right w:w="0" w:type="dxa"/>
        </w:tblCellMar>
        <w:tblLook w:val="04A0"/>
      </w:tblPr>
      <w:tblGrid>
        <w:gridCol w:w="303"/>
        <w:gridCol w:w="14979"/>
      </w:tblGrid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4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направлять в форме электронного документа через личный кабинет Регионального портала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4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B07DAE">
            <w:pPr>
              <w:ind w:left="69"/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4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выдать на бумажном носителе через МФЦ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4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направлять на бумажном носителе посредством почтового отправления</w:t>
            </w:r>
          </w:p>
        </w:tc>
      </w:tr>
    </w:tbl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Градостроительный план прошу (</w:t>
      </w:r>
      <w:proofErr w:type="gramStart"/>
      <w:r w:rsidRPr="00B07DAE">
        <w:rPr>
          <w:color w:val="000000"/>
          <w:sz w:val="24"/>
          <w:szCs w:val="24"/>
        </w:rPr>
        <w:t>нужное</w:t>
      </w:r>
      <w:proofErr w:type="gramEnd"/>
      <w:r w:rsidRPr="00B07DAE">
        <w:rPr>
          <w:color w:val="000000"/>
          <w:sz w:val="24"/>
          <w:szCs w:val="24"/>
        </w:rPr>
        <w:t xml:space="preserve"> отметить в квадрате):</w:t>
      </w:r>
    </w:p>
    <w:tbl>
      <w:tblPr>
        <w:tblW w:w="15382" w:type="dxa"/>
        <w:jc w:val="center"/>
        <w:tblCellMar>
          <w:left w:w="0" w:type="dxa"/>
          <w:right w:w="0" w:type="dxa"/>
        </w:tblCellMar>
        <w:tblLook w:val="04A0"/>
      </w:tblPr>
      <w:tblGrid>
        <w:gridCol w:w="356"/>
        <w:gridCol w:w="15026"/>
      </w:tblGrid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5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направить в форме электронного документа через личный кабинет Регионального портала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5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5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выдать на бумажном носителе через МФЦ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5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выдать на электронном носителе в Администрации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5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выдать на электронном носителе через МФЦ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5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направить на бумажном носителе посредством почтового отправления</w:t>
            </w:r>
          </w:p>
        </w:tc>
      </w:tr>
    </w:tbl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Заявитель ____________________________________________ 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(фамилия, имя, отчеств</w:t>
      </w:r>
      <w:proofErr w:type="gramStart"/>
      <w:r w:rsidRPr="00B07DAE">
        <w:rPr>
          <w:color w:val="000000"/>
          <w:sz w:val="24"/>
          <w:szCs w:val="24"/>
        </w:rPr>
        <w:t>о(</w:t>
      </w:r>
      <w:proofErr w:type="gramEnd"/>
      <w:r w:rsidRPr="00B07DAE">
        <w:rPr>
          <w:color w:val="000000"/>
          <w:sz w:val="24"/>
          <w:szCs w:val="24"/>
        </w:rPr>
        <w:t>при наличии)) (подпись)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Дата «____» ____________ 20____г.</w:t>
      </w:r>
    </w:p>
    <w:p w:rsidR="00B07DAE" w:rsidRPr="00B07DAE" w:rsidRDefault="00B07DAE" w:rsidP="00B07DAE">
      <w:pPr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>
      <w:pPr>
        <w:widowControl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br w:type="page"/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lastRenderedPageBreak/>
        <w:t>Приложение № 2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к административному регламенту предоставления муниципальной услуги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«Выдача градостроительного плана земельного участка»</w:t>
      </w:r>
    </w:p>
    <w:p w:rsidR="00B07DAE" w:rsidRPr="00B07DAE" w:rsidRDefault="00B07DAE" w:rsidP="00B07DAE">
      <w:pPr>
        <w:ind w:firstLine="567"/>
        <w:jc w:val="center"/>
        <w:rPr>
          <w:b/>
          <w:bCs/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center"/>
        <w:rPr>
          <w:b/>
          <w:bCs/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БЛОК-СХЕМА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предоставления муниципальной услуги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«Выдача градостроительного плана земельного участка»</w:t>
      </w:r>
    </w:p>
    <w:tbl>
      <w:tblPr>
        <w:tblW w:w="16095" w:type="dxa"/>
        <w:jc w:val="center"/>
        <w:tblCellMar>
          <w:left w:w="0" w:type="dxa"/>
          <w:right w:w="0" w:type="dxa"/>
        </w:tblCellMar>
        <w:tblLook w:val="04A0"/>
      </w:tblPr>
      <w:tblGrid>
        <w:gridCol w:w="16095"/>
      </w:tblGrid>
      <w:tr w:rsidR="00B07DAE" w:rsidRPr="00B07DAE" w:rsidTr="00D41122">
        <w:trPr>
          <w:jc w:val="center"/>
        </w:trPr>
        <w:tc>
          <w:tcPr>
            <w:tcW w:w="1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Обращение заявителя для предоставления муниципальной услуги</w:t>
            </w:r>
          </w:p>
        </w:tc>
      </w:tr>
    </w:tbl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  <w:r w:rsidR="00F10CE1" w:rsidRPr="00F10CE1">
        <w:rPr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pt;height:15.6pt"/>
        </w:pict>
      </w:r>
    </w:p>
    <w:tbl>
      <w:tblPr>
        <w:tblW w:w="14654" w:type="dxa"/>
        <w:jc w:val="center"/>
        <w:tblCellMar>
          <w:left w:w="0" w:type="dxa"/>
          <w:right w:w="0" w:type="dxa"/>
        </w:tblCellMar>
        <w:tblLook w:val="04A0"/>
      </w:tblPr>
      <w:tblGrid>
        <w:gridCol w:w="14654"/>
      </w:tblGrid>
      <w:tr w:rsidR="00B07DAE" w:rsidRPr="00B07DAE" w:rsidTr="00D41122">
        <w:trPr>
          <w:jc w:val="center"/>
        </w:trPr>
        <w:tc>
          <w:tcPr>
            <w:tcW w:w="1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Прием и регистрация заявления</w:t>
            </w:r>
          </w:p>
        </w:tc>
      </w:tr>
    </w:tbl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/>
      </w:tblPr>
      <w:tblGrid>
        <w:gridCol w:w="4521"/>
        <w:gridCol w:w="276"/>
        <w:gridCol w:w="4842"/>
      </w:tblGrid>
      <w:tr w:rsidR="00B07DAE" w:rsidRPr="00B07DAE" w:rsidTr="00B07DA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ind w:left="1811" w:hanging="1811"/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Отказ в приеме к рассмотрению заявления и документов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Передача заявления на рассмотрение главе Администрации,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определение ответственного исполнителя</w:t>
            </w:r>
          </w:p>
        </w:tc>
      </w:tr>
    </w:tbl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/>
      </w:tblPr>
      <w:tblGrid>
        <w:gridCol w:w="276"/>
        <w:gridCol w:w="3153"/>
        <w:gridCol w:w="2388"/>
        <w:gridCol w:w="1497"/>
        <w:gridCol w:w="1497"/>
        <w:gridCol w:w="276"/>
        <w:gridCol w:w="276"/>
        <w:gridCol w:w="276"/>
      </w:tblGrid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Формирование и направление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запросов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  <w:r w:rsidR="00F10CE1" w:rsidRPr="00F10CE1">
              <w:rPr>
                <w:sz w:val="24"/>
                <w:szCs w:val="24"/>
              </w:rPr>
              <w:pict>
                <v:shape id="_x0000_i1026" type="#_x0000_t75" alt="" style="width:6pt;height:17.4pt"/>
              </w:pic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Проведение экспертизы представленных документов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  <w:r w:rsidR="00F10CE1" w:rsidRPr="00F10CE1">
              <w:rPr>
                <w:sz w:val="24"/>
                <w:szCs w:val="24"/>
              </w:rPr>
              <w:pict>
                <v:shape id="_x0000_i1027" type="#_x0000_t75" alt="" style="width:6pt;height:15.6pt"/>
              </w:pict>
            </w:r>
            <w:r w:rsidR="00F10CE1" w:rsidRPr="00F10CE1">
              <w:rPr>
                <w:sz w:val="24"/>
                <w:szCs w:val="24"/>
              </w:rPr>
              <w:pict>
                <v:shape id="_x0000_i1028" type="#_x0000_t75" alt="" style="width:6pt;height:15.6pt"/>
              </w:pic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Принятие решения об отказе в выдаче градостроительного плана земельного участка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  <w:r w:rsidR="00F10CE1" w:rsidRPr="00F10CE1">
              <w:rPr>
                <w:sz w:val="24"/>
                <w:szCs w:val="24"/>
              </w:rPr>
              <w:pict>
                <v:shape id="_x0000_i1029" type="#_x0000_t75" alt="" style="width:34.8pt;height:6pt"/>
              </w:pic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Подготовка и регистрация градостроительного плана земельного участка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DAE" w:rsidRPr="00B07DAE" w:rsidRDefault="00B07DAE" w:rsidP="00D4112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  <w:r w:rsidR="00F10CE1" w:rsidRPr="00F10CE1">
              <w:rPr>
                <w:sz w:val="24"/>
                <w:szCs w:val="24"/>
              </w:rPr>
              <w:pict>
                <v:shape id="_x0000_i1030" type="#_x0000_t75" alt="" style="width:6pt;height:15pt"/>
              </w:pic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7DAE" w:rsidRPr="00B07DAE" w:rsidRDefault="00B07DAE" w:rsidP="00D4112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Передача сведений для внесения в ИСОГД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  <w:r w:rsidR="00F10CE1" w:rsidRPr="00F10CE1">
              <w:rPr>
                <w:sz w:val="24"/>
                <w:szCs w:val="24"/>
              </w:rPr>
              <w:pict>
                <v:shape id="_x0000_i1031" type="#_x0000_t75" alt="" style="width:6pt;height:29.4pt"/>
              </w:pic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Выдача заявителю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результата предоставления муниципальной услуги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</w:tbl>
    <w:p w:rsidR="00B07DAE" w:rsidRPr="00B07DAE" w:rsidRDefault="00B07DAE" w:rsidP="00B07DAE">
      <w:pPr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br w:type="page"/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lastRenderedPageBreak/>
        <w:t>Приложение № 3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к административному регламенту предоставления муниципальной услуги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«Выдача градостроительного плана земельного участка»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РАСПИСКА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в получении документов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Орган предоставления услуги: администрация ________________ Пензенской области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Мною, _______________________________________________________________________________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____________________________________________________________________________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(должность специалиста, принявшего документы, Ф.И.О. (отчество при наличии))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proofErr w:type="gramStart"/>
      <w:r w:rsidRPr="00B07DAE">
        <w:rPr>
          <w:color w:val="000000"/>
          <w:sz w:val="24"/>
          <w:szCs w:val="24"/>
        </w:rPr>
        <w:t>приняты</w:t>
      </w:r>
      <w:proofErr w:type="gramEnd"/>
      <w:r w:rsidRPr="00B07DAE">
        <w:rPr>
          <w:color w:val="000000"/>
          <w:sz w:val="24"/>
          <w:szCs w:val="24"/>
        </w:rPr>
        <w:t xml:space="preserve"> от _____________________________________________________________________________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(наименование заявителя)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Ф.И.О.(отчество при наличии) представителя заявителя________________________________________________________,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proofErr w:type="gramStart"/>
      <w:r w:rsidRPr="00B07DAE">
        <w:rPr>
          <w:color w:val="000000"/>
          <w:sz w:val="24"/>
          <w:szCs w:val="24"/>
        </w:rPr>
        <w:t>действующего</w:t>
      </w:r>
      <w:proofErr w:type="gramEnd"/>
      <w:r w:rsidRPr="00B07DAE">
        <w:rPr>
          <w:color w:val="000000"/>
          <w:sz w:val="24"/>
          <w:szCs w:val="24"/>
        </w:rPr>
        <w:t xml:space="preserve"> на основании ________________________________________________________________________________,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____________________________________________________________________________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тел:________________________________________________________________________в отношении ____________________________________________________________________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(наименование объекта)</w:t>
      </w:r>
    </w:p>
    <w:p w:rsidR="00B07DAE" w:rsidRPr="00B07DAE" w:rsidRDefault="00B07DAE" w:rsidP="00B07DAE">
      <w:pPr>
        <w:ind w:firstLine="567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следующие документы: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tbl>
      <w:tblPr>
        <w:tblW w:w="9851" w:type="dxa"/>
        <w:jc w:val="center"/>
        <w:tblCellMar>
          <w:left w:w="0" w:type="dxa"/>
          <w:right w:w="0" w:type="dxa"/>
        </w:tblCellMar>
        <w:tblLook w:val="04A0"/>
      </w:tblPr>
      <w:tblGrid>
        <w:gridCol w:w="543"/>
        <w:gridCol w:w="2063"/>
        <w:gridCol w:w="1926"/>
        <w:gridCol w:w="954"/>
        <w:gridCol w:w="2239"/>
        <w:gridCol w:w="2126"/>
      </w:tblGrid>
      <w:tr w:rsidR="00B07DAE" w:rsidRPr="00B07DAE" w:rsidTr="00D4112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N</w:t>
            </w:r>
            <w:r w:rsidRPr="00B07DAE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B07DA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07DAE">
              <w:rPr>
                <w:sz w:val="24"/>
                <w:szCs w:val="24"/>
              </w:rPr>
              <w:t>/</w:t>
            </w:r>
            <w:proofErr w:type="spellStart"/>
            <w:r w:rsidRPr="00B07DA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Наименование и реквизиты документов</w:t>
            </w:r>
          </w:p>
        </w:tc>
        <w:tc>
          <w:tcPr>
            <w:tcW w:w="2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количество</w:t>
            </w:r>
            <w:r w:rsidRPr="00B07DAE">
              <w:rPr>
                <w:sz w:val="24"/>
                <w:szCs w:val="24"/>
              </w:rPr>
              <w:br/>
              <w:t>экземпляров</w:t>
            </w:r>
          </w:p>
        </w:tc>
        <w:tc>
          <w:tcPr>
            <w:tcW w:w="4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количество листов</w:t>
            </w:r>
          </w:p>
        </w:tc>
      </w:tr>
      <w:tr w:rsidR="00B07DAE" w:rsidRPr="00B07DAE" w:rsidTr="00D41122">
        <w:trPr>
          <w:jc w:val="center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B07DAE" w:rsidRPr="00B07DAE" w:rsidRDefault="00B07DAE" w:rsidP="00D41122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B07DAE" w:rsidRPr="00B07DAE" w:rsidRDefault="00B07DAE" w:rsidP="00D41122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подлинных</w:t>
            </w:r>
          </w:p>
        </w:tc>
        <w:tc>
          <w:tcPr>
            <w:tcW w:w="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копий</w:t>
            </w:r>
          </w:p>
        </w:tc>
        <w:tc>
          <w:tcPr>
            <w:tcW w:w="2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подлинных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копий</w:t>
            </w:r>
          </w:p>
        </w:tc>
      </w:tr>
      <w:tr w:rsidR="00B07DAE" w:rsidRPr="00B07DAE" w:rsidTr="00D41122">
        <w:trPr>
          <w:jc w:val="center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D41122">
        <w:trPr>
          <w:jc w:val="center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D41122">
        <w:trPr>
          <w:jc w:val="center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D41122">
        <w:trPr>
          <w:jc w:val="center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D41122">
        <w:trPr>
          <w:jc w:val="center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0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</w:tbl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Ваш документ о предоставлении муниципальной услуги будет готов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к выдаче: «___» _____________ 20__ г.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Документы сдал: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Заявитель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lastRenderedPageBreak/>
        <w:t>________________________________________________________________________________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 подпись, Ф.И.О. (отчество при наличии) заявителя)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«____» ________________ 20 ___ г.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Документы принял: _____________________________________________________________________________________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(подпись, Ф.И.О. (отчество при наличии) специалиста, принявшего пакет документов)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«____» ________________ 20 ___ г.</w:t>
      </w:r>
    </w:p>
    <w:p w:rsidR="00B07DAE" w:rsidRPr="00B07DAE" w:rsidRDefault="00B07DAE" w:rsidP="00B07DAE">
      <w:pPr>
        <w:jc w:val="both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br w:type="page"/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lastRenderedPageBreak/>
        <w:t>Приложение № 4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к административному регламенту предоставления муниципальной услуги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«Выдача градостроительного плана земельного участка»</w:t>
      </w:r>
    </w:p>
    <w:p w:rsidR="00B07DAE" w:rsidRPr="00B07DAE" w:rsidRDefault="00B07DAE" w:rsidP="00B07DAE">
      <w:pPr>
        <w:jc w:val="both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 </w:t>
      </w:r>
      <w:r w:rsidRPr="00B07DAE">
        <w:rPr>
          <w:color w:val="000000"/>
          <w:sz w:val="24"/>
          <w:szCs w:val="24"/>
        </w:rPr>
        <w:t>______________________________________________</w:t>
      </w:r>
    </w:p>
    <w:p w:rsidR="00B07DAE" w:rsidRPr="00B07DAE" w:rsidRDefault="00B07DAE" w:rsidP="00B07DAE">
      <w:pPr>
        <w:ind w:left="5040" w:firstLine="567"/>
        <w:jc w:val="right"/>
        <w:rPr>
          <w:color w:val="000000"/>
          <w:sz w:val="24"/>
          <w:szCs w:val="24"/>
        </w:rPr>
      </w:pPr>
      <w:proofErr w:type="gramStart"/>
      <w:r w:rsidRPr="00B07DAE">
        <w:rPr>
          <w:color w:val="000000"/>
          <w:sz w:val="24"/>
          <w:szCs w:val="24"/>
        </w:rPr>
        <w:t>(Ф.И.О.(отчество при наличии) заявителя, адрес регистрации</w:t>
      </w:r>
      <w:proofErr w:type="gramEnd"/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</w:t>
      </w:r>
    </w:p>
    <w:p w:rsidR="00B07DAE" w:rsidRPr="00B07DAE" w:rsidRDefault="00B07DAE" w:rsidP="00B07DAE">
      <w:pPr>
        <w:ind w:left="5040"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наименование заявителя, место нахождения)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Отказ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в приеме к рассмотрению документов для предоставления муниципальной услуги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«Выдача градостроительного плана земельного участка»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 xml:space="preserve">Вам отказано в приеме к рассмотрению документов, представленных Вами для получения муниципальной услуги </w:t>
      </w:r>
      <w:proofErr w:type="gramStart"/>
      <w:r w:rsidRPr="00B07DAE">
        <w:rPr>
          <w:color w:val="000000"/>
          <w:sz w:val="24"/>
          <w:szCs w:val="24"/>
        </w:rPr>
        <w:t>в</w:t>
      </w:r>
      <w:proofErr w:type="gramEnd"/>
      <w:r w:rsidRPr="00B07DAE">
        <w:rPr>
          <w:color w:val="000000"/>
          <w:sz w:val="24"/>
          <w:szCs w:val="24"/>
        </w:rPr>
        <w:t xml:space="preserve"> 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(указать орган либо учреждение, в которое поданы документы)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по следующим основаниям 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(указываются причины отказа в приеме к рассмотрению документов со ссылкой на правовой акт)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После устранения причин отказа  Вы имеете право вновь обратиться за предоставлением муниципальной услуги.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B07DAE">
        <w:rPr>
          <w:color w:val="000000"/>
          <w:sz w:val="24"/>
          <w:szCs w:val="24"/>
        </w:rPr>
        <w:t>в</w:t>
      </w:r>
      <w:proofErr w:type="gramEnd"/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__________________________________________________________________,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а также обратиться за защитой своих законных прав и интересов в судебные органы.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 ________________________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B07DAE">
        <w:rPr>
          <w:color w:val="000000"/>
          <w:sz w:val="24"/>
          <w:szCs w:val="24"/>
        </w:rPr>
        <w:t>(Ф.И.О. (отчество при наличии), должность специалиста, (подпись)</w:t>
      </w:r>
      <w:proofErr w:type="gramEnd"/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B07DAE">
        <w:rPr>
          <w:color w:val="000000"/>
          <w:sz w:val="24"/>
          <w:szCs w:val="24"/>
        </w:rPr>
        <w:t>осуществляющего</w:t>
      </w:r>
      <w:proofErr w:type="gramEnd"/>
      <w:r w:rsidRPr="00B07DAE">
        <w:rPr>
          <w:color w:val="000000"/>
          <w:sz w:val="24"/>
          <w:szCs w:val="24"/>
        </w:rPr>
        <w:t xml:space="preserve"> прием документов)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Приложение № 5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lastRenderedPageBreak/>
        <w:t>к административному регламенту предоставления муниципальной услуги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«Выдача градостроительного плана земельного участка»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ФОРМА</w:t>
      </w:r>
      <w:r w:rsidRPr="00B07DAE">
        <w:rPr>
          <w:color w:val="000000"/>
          <w:sz w:val="24"/>
          <w:szCs w:val="24"/>
        </w:rPr>
        <w:br/>
      </w:r>
      <w:r w:rsidRPr="00B07DAE">
        <w:rPr>
          <w:b/>
          <w:bCs/>
          <w:color w:val="000000"/>
          <w:sz w:val="24"/>
          <w:szCs w:val="24"/>
        </w:rPr>
        <w:t>уведомления об отказе в выдаче градостроительного плана земельного участка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(Ф.И.О. (отчество при наличии), адрес заявителя (представителя) заявителя)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__________________________________________</w:t>
      </w:r>
    </w:p>
    <w:p w:rsidR="00B07DAE" w:rsidRPr="00B07DAE" w:rsidRDefault="00B07DAE" w:rsidP="00B07DAE">
      <w:pPr>
        <w:ind w:firstLine="567"/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(регистрационный номер заявления о выдаче градостроительного плана земельного участка)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Уведомление об отказе</w:t>
      </w:r>
      <w:r w:rsidRPr="00B07DAE">
        <w:rPr>
          <w:color w:val="000000"/>
          <w:sz w:val="24"/>
          <w:szCs w:val="24"/>
        </w:rPr>
        <w:br/>
      </w:r>
      <w:r w:rsidRPr="00B07DAE">
        <w:rPr>
          <w:b/>
          <w:bCs/>
          <w:color w:val="000000"/>
          <w:sz w:val="24"/>
          <w:szCs w:val="24"/>
        </w:rPr>
        <w:t>в выдаче градостроительного плана земельного участка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/>
      </w:tblPr>
      <w:tblGrid>
        <w:gridCol w:w="2956"/>
        <w:gridCol w:w="1850"/>
        <w:gridCol w:w="2983"/>
        <w:gridCol w:w="1850"/>
      </w:tblGrid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DAE" w:rsidRPr="00B07DAE" w:rsidRDefault="00B07DAE" w:rsidP="00B07DAE">
            <w:pPr>
              <w:jc w:val="right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DAE" w:rsidRPr="00B07DAE" w:rsidRDefault="00B07DAE" w:rsidP="00B07DAE">
            <w:pPr>
              <w:jc w:val="right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</w:tbl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pBdr>
          <w:top w:val="single" w:sz="6" w:space="1" w:color="000000"/>
        </w:pBd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pBdr>
          <w:top w:val="single" w:sz="6" w:space="1" w:color="000000"/>
        </w:pBd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(наименование органа местного самоуправления)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сообщает, что</w:t>
      </w:r>
      <w:proofErr w:type="gramStart"/>
      <w:r w:rsidRPr="00B07DAE">
        <w:rPr>
          <w:color w:val="000000"/>
          <w:sz w:val="24"/>
          <w:szCs w:val="24"/>
        </w:rPr>
        <w:t>               ,</w:t>
      </w:r>
      <w:proofErr w:type="gramEnd"/>
    </w:p>
    <w:p w:rsidR="00B07DAE" w:rsidRPr="00B07DAE" w:rsidRDefault="00B07DAE" w:rsidP="00B07DAE">
      <w:pPr>
        <w:pBdr>
          <w:top w:val="single" w:sz="6" w:space="1" w:color="000000"/>
        </w:pBdr>
        <w:ind w:left="1559" w:right="113" w:firstLine="567"/>
        <w:jc w:val="both"/>
        <w:rPr>
          <w:color w:val="000000"/>
          <w:sz w:val="24"/>
          <w:szCs w:val="24"/>
        </w:rPr>
      </w:pPr>
      <w:proofErr w:type="gramStart"/>
      <w:r w:rsidRPr="00B07DAE">
        <w:rPr>
          <w:color w:val="000000"/>
          <w:sz w:val="24"/>
          <w:szCs w:val="24"/>
        </w:rPr>
        <w:t>(Ф.И.О. (отчество при наличии) заявителя в дательном падеже, наименование, номер и дата выдачи документа,</w:t>
      </w:r>
      <w:proofErr w:type="gramEnd"/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pBdr>
          <w:top w:val="single" w:sz="6" w:space="1" w:color="000000"/>
        </w:pBdr>
        <w:ind w:firstLine="567"/>
        <w:jc w:val="both"/>
        <w:rPr>
          <w:color w:val="000000"/>
          <w:sz w:val="24"/>
          <w:szCs w:val="24"/>
        </w:rPr>
      </w:pPr>
      <w:proofErr w:type="gramStart"/>
      <w:r w:rsidRPr="00B07DAE">
        <w:rPr>
          <w:color w:val="000000"/>
          <w:sz w:val="24"/>
          <w:szCs w:val="24"/>
        </w:rPr>
        <w:t>подтверждающего личность, почтовый адрес – для физического лица;</w:t>
      </w:r>
      <w:proofErr w:type="gramEnd"/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руководствуясь статьей 57.3 Градостроительного кодекса Российской Федерации и на основании пункта 2.12 Административного регламента предоставления муниципальной услуги, отказано в выдаче градостроительного плана земельного участка, расположенного по адресу: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pBdr>
          <w:top w:val="single" w:sz="6" w:space="1" w:color="000000"/>
        </w:pBd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(адрес земельного участка в соответствии с государственным адресным реестром)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pBdr>
          <w:top w:val="single" w:sz="6" w:space="1" w:color="000000"/>
        </w:pBd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 xml:space="preserve">в связи </w:t>
      </w:r>
      <w:proofErr w:type="gramStart"/>
      <w:r w:rsidRPr="00B07DAE">
        <w:rPr>
          <w:color w:val="000000"/>
          <w:sz w:val="24"/>
          <w:szCs w:val="24"/>
        </w:rPr>
        <w:t>с</w:t>
      </w:r>
      <w:proofErr w:type="gramEnd"/>
    </w:p>
    <w:p w:rsidR="00B07DAE" w:rsidRPr="00B07DAE" w:rsidRDefault="00B07DAE" w:rsidP="00B07DAE">
      <w:pPr>
        <w:pBdr>
          <w:top w:val="single" w:sz="6" w:space="1" w:color="000000"/>
        </w:pBdr>
        <w:ind w:left="1007"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(основание отказа)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Уполномоченное должностное лицо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lastRenderedPageBreak/>
        <w:t>органа местного самоуправления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/>
      </w:tblPr>
      <w:tblGrid>
        <w:gridCol w:w="7342"/>
        <w:gridCol w:w="424"/>
        <w:gridCol w:w="1873"/>
      </w:tblGrid>
      <w:tr w:rsidR="00B07DAE" w:rsidRPr="00B07DAE" w:rsidTr="00B07DAE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(должность, Ф.И.О. (отчество при наличии))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(подпись)</w:t>
            </w:r>
          </w:p>
        </w:tc>
      </w:tr>
    </w:tbl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М.П.</w:t>
      </w:r>
    </w:p>
    <w:p w:rsidR="00B07DAE" w:rsidRPr="00B07DAE" w:rsidRDefault="00B07DAE">
      <w:pPr>
        <w:widowControl/>
        <w:rPr>
          <w:bCs/>
          <w:sz w:val="24"/>
          <w:szCs w:val="24"/>
        </w:rPr>
      </w:pPr>
      <w:r w:rsidRPr="00B07DAE">
        <w:rPr>
          <w:b/>
          <w:sz w:val="24"/>
          <w:szCs w:val="24"/>
        </w:rPr>
        <w:br w:type="page"/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lastRenderedPageBreak/>
        <w:t>Приложение № 6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к административному регламенту предоставления муниципальной услуги</w:t>
      </w:r>
    </w:p>
    <w:p w:rsidR="00B07DAE" w:rsidRPr="00B07DAE" w:rsidRDefault="00B07DAE" w:rsidP="00B07DAE">
      <w:pPr>
        <w:jc w:val="right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«Выдача градостроительного плана земельного участка»</w:t>
      </w:r>
    </w:p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Форма регистрационной книги</w:t>
      </w:r>
    </w:p>
    <w:p w:rsidR="00B07DAE" w:rsidRPr="00B07DAE" w:rsidRDefault="00B07DAE" w:rsidP="00B07DAE">
      <w:pPr>
        <w:ind w:firstLine="567"/>
        <w:jc w:val="center"/>
        <w:rPr>
          <w:color w:val="000000"/>
          <w:sz w:val="24"/>
          <w:szCs w:val="24"/>
        </w:rPr>
      </w:pPr>
      <w:r w:rsidRPr="00B07DAE">
        <w:rPr>
          <w:b/>
          <w:bCs/>
          <w:color w:val="000000"/>
          <w:sz w:val="24"/>
          <w:szCs w:val="24"/>
        </w:rPr>
        <w:t>градостроительных планов земельных участков</w:t>
      </w:r>
    </w:p>
    <w:tbl>
      <w:tblPr>
        <w:tblW w:w="15043" w:type="dxa"/>
        <w:tblInd w:w="-618" w:type="dxa"/>
        <w:tblCellMar>
          <w:left w:w="0" w:type="dxa"/>
          <w:right w:w="0" w:type="dxa"/>
        </w:tblCellMar>
        <w:tblLook w:val="04A0"/>
      </w:tblPr>
      <w:tblGrid>
        <w:gridCol w:w="543"/>
        <w:gridCol w:w="1692"/>
        <w:gridCol w:w="2268"/>
        <w:gridCol w:w="2409"/>
        <w:gridCol w:w="2471"/>
        <w:gridCol w:w="3341"/>
        <w:gridCol w:w="2319"/>
      </w:tblGrid>
      <w:tr w:rsidR="00B07DAE" w:rsidRPr="00B07DAE" w:rsidTr="00B07D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№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07DA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07DAE">
              <w:rPr>
                <w:sz w:val="24"/>
                <w:szCs w:val="24"/>
              </w:rPr>
              <w:t>/</w:t>
            </w:r>
            <w:proofErr w:type="spellStart"/>
            <w:r w:rsidRPr="00B07DA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Местонахождение (адрес) земельного участка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Информация о цели использования земельного участка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Номер градостроительного плана земельного участка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Ф.И.О. (отчество при наличии) лица, получившего градостроительный план земельного участка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Дата и роспись в получении</w:t>
            </w:r>
          </w:p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 xml:space="preserve">(отметка о направлении (выдаче) в </w:t>
            </w:r>
            <w:proofErr w:type="spellStart"/>
            <w:r w:rsidRPr="00B07DAE">
              <w:rPr>
                <w:sz w:val="24"/>
                <w:szCs w:val="24"/>
              </w:rPr>
              <w:t>эл</w:t>
            </w:r>
            <w:proofErr w:type="spellEnd"/>
            <w:r w:rsidRPr="00B07DAE">
              <w:rPr>
                <w:sz w:val="24"/>
                <w:szCs w:val="24"/>
              </w:rPr>
              <w:t>. виде с указанием даты)</w:t>
            </w:r>
          </w:p>
        </w:tc>
      </w:tr>
      <w:tr w:rsidR="00B07DAE" w:rsidRPr="00B07DAE" w:rsidTr="00B07D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  <w:tr w:rsidR="00B07DAE" w:rsidRPr="00B07DAE" w:rsidTr="00B07D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DAE" w:rsidRPr="00B07DAE" w:rsidRDefault="00B07DAE" w:rsidP="00D41122">
            <w:pPr>
              <w:jc w:val="both"/>
              <w:rPr>
                <w:sz w:val="24"/>
                <w:szCs w:val="24"/>
              </w:rPr>
            </w:pPr>
            <w:r w:rsidRPr="00B07DAE">
              <w:rPr>
                <w:sz w:val="24"/>
                <w:szCs w:val="24"/>
              </w:rPr>
              <w:t> </w:t>
            </w:r>
          </w:p>
        </w:tc>
      </w:tr>
    </w:tbl>
    <w:p w:rsidR="00B07DAE" w:rsidRPr="00B07DAE" w:rsidRDefault="00B07DAE" w:rsidP="00B07DAE">
      <w:pPr>
        <w:ind w:firstLine="567"/>
        <w:jc w:val="both"/>
        <w:rPr>
          <w:color w:val="000000"/>
          <w:sz w:val="24"/>
          <w:szCs w:val="24"/>
        </w:rPr>
      </w:pPr>
      <w:r w:rsidRPr="00B07DAE">
        <w:rPr>
          <w:color w:val="000000"/>
          <w:sz w:val="24"/>
          <w:szCs w:val="24"/>
        </w:rPr>
        <w:t> </w:t>
      </w:r>
    </w:p>
    <w:p w:rsidR="00B07DAE" w:rsidRPr="00B07DAE" w:rsidRDefault="00B07DAE" w:rsidP="00B07DAE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</w:p>
    <w:sectPr w:rsidR="00B07DAE" w:rsidRPr="00B07DAE" w:rsidSect="00B07DAE">
      <w:pgSz w:w="16838" w:h="11906" w:orient="landscape"/>
      <w:pgMar w:top="1418" w:right="1135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279" w:rsidRDefault="00383279">
      <w:r>
        <w:separator/>
      </w:r>
    </w:p>
  </w:endnote>
  <w:endnote w:type="continuationSeparator" w:id="1">
    <w:p w:rsidR="00383279" w:rsidRDefault="00383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279" w:rsidRDefault="00383279">
      <w:r>
        <w:separator/>
      </w:r>
    </w:p>
  </w:footnote>
  <w:footnote w:type="continuationSeparator" w:id="1">
    <w:p w:rsidR="00383279" w:rsidRDefault="00383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C5399"/>
    <w:multiLevelType w:val="hybridMultilevel"/>
    <w:tmpl w:val="C4243E4E"/>
    <w:lvl w:ilvl="0" w:tplc="E6DAB784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0F336B0"/>
    <w:multiLevelType w:val="multilevel"/>
    <w:tmpl w:val="8D129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AB6754"/>
    <w:multiLevelType w:val="multilevel"/>
    <w:tmpl w:val="EDA2F5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652421"/>
    <w:multiLevelType w:val="multilevel"/>
    <w:tmpl w:val="8D129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5D1DA5"/>
    <w:multiLevelType w:val="multilevel"/>
    <w:tmpl w:val="6798CA42"/>
    <w:lvl w:ilvl="0">
      <w:start w:val="1"/>
      <w:numFmt w:val="decimal"/>
      <w:lvlText w:val="%1."/>
      <w:lvlJc w:val="left"/>
      <w:pPr>
        <w:ind w:left="110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5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5" w:hanging="1800"/>
      </w:pPr>
      <w:rPr>
        <w:rFonts w:hint="default"/>
      </w:rPr>
    </w:lvl>
  </w:abstractNum>
  <w:abstractNum w:abstractNumId="5">
    <w:nsid w:val="4EE15E34"/>
    <w:multiLevelType w:val="hybridMultilevel"/>
    <w:tmpl w:val="6C4E586C"/>
    <w:lvl w:ilvl="0" w:tplc="B7BC4586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07E3DD3"/>
    <w:multiLevelType w:val="hybridMultilevel"/>
    <w:tmpl w:val="9A38D4F2"/>
    <w:lvl w:ilvl="0" w:tplc="E482F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CAE274">
      <w:numFmt w:val="none"/>
      <w:lvlText w:val=""/>
      <w:lvlJc w:val="left"/>
      <w:pPr>
        <w:tabs>
          <w:tab w:val="num" w:pos="360"/>
        </w:tabs>
      </w:pPr>
    </w:lvl>
    <w:lvl w:ilvl="2" w:tplc="2E8ADE06">
      <w:numFmt w:val="none"/>
      <w:lvlText w:val=""/>
      <w:lvlJc w:val="left"/>
      <w:pPr>
        <w:tabs>
          <w:tab w:val="num" w:pos="360"/>
        </w:tabs>
      </w:pPr>
    </w:lvl>
    <w:lvl w:ilvl="3" w:tplc="358E0FE0">
      <w:numFmt w:val="none"/>
      <w:lvlText w:val=""/>
      <w:lvlJc w:val="left"/>
      <w:pPr>
        <w:tabs>
          <w:tab w:val="num" w:pos="360"/>
        </w:tabs>
      </w:pPr>
    </w:lvl>
    <w:lvl w:ilvl="4" w:tplc="7BC6BF1A">
      <w:numFmt w:val="none"/>
      <w:lvlText w:val=""/>
      <w:lvlJc w:val="left"/>
      <w:pPr>
        <w:tabs>
          <w:tab w:val="num" w:pos="360"/>
        </w:tabs>
      </w:pPr>
    </w:lvl>
    <w:lvl w:ilvl="5" w:tplc="E4C4F8AC">
      <w:numFmt w:val="none"/>
      <w:lvlText w:val=""/>
      <w:lvlJc w:val="left"/>
      <w:pPr>
        <w:tabs>
          <w:tab w:val="num" w:pos="360"/>
        </w:tabs>
      </w:pPr>
    </w:lvl>
    <w:lvl w:ilvl="6" w:tplc="A1BC3B4A">
      <w:numFmt w:val="none"/>
      <w:lvlText w:val=""/>
      <w:lvlJc w:val="left"/>
      <w:pPr>
        <w:tabs>
          <w:tab w:val="num" w:pos="360"/>
        </w:tabs>
      </w:pPr>
    </w:lvl>
    <w:lvl w:ilvl="7" w:tplc="07D49946">
      <w:numFmt w:val="none"/>
      <w:lvlText w:val=""/>
      <w:lvlJc w:val="left"/>
      <w:pPr>
        <w:tabs>
          <w:tab w:val="num" w:pos="360"/>
        </w:tabs>
      </w:pPr>
    </w:lvl>
    <w:lvl w:ilvl="8" w:tplc="AFA861B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2F96C63"/>
    <w:multiLevelType w:val="hybridMultilevel"/>
    <w:tmpl w:val="CAF22DAE"/>
    <w:lvl w:ilvl="0" w:tplc="0419000F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E7352CB"/>
    <w:multiLevelType w:val="multilevel"/>
    <w:tmpl w:val="02B673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8F0"/>
    <w:rsid w:val="00001DE3"/>
    <w:rsid w:val="000066F2"/>
    <w:rsid w:val="00015599"/>
    <w:rsid w:val="00021590"/>
    <w:rsid w:val="00032AC8"/>
    <w:rsid w:val="000335A1"/>
    <w:rsid w:val="000414F5"/>
    <w:rsid w:val="000438F0"/>
    <w:rsid w:val="00046D2D"/>
    <w:rsid w:val="00050134"/>
    <w:rsid w:val="00055138"/>
    <w:rsid w:val="00056C62"/>
    <w:rsid w:val="00061E58"/>
    <w:rsid w:val="0006209F"/>
    <w:rsid w:val="00062654"/>
    <w:rsid w:val="000705E5"/>
    <w:rsid w:val="000930AB"/>
    <w:rsid w:val="00093D66"/>
    <w:rsid w:val="000968BB"/>
    <w:rsid w:val="00097179"/>
    <w:rsid w:val="000B074A"/>
    <w:rsid w:val="000B4A04"/>
    <w:rsid w:val="000D1AA7"/>
    <w:rsid w:val="000D4D06"/>
    <w:rsid w:val="000D6552"/>
    <w:rsid w:val="000D7D19"/>
    <w:rsid w:val="000E02E8"/>
    <w:rsid w:val="000E260C"/>
    <w:rsid w:val="000E6FBD"/>
    <w:rsid w:val="00103CA3"/>
    <w:rsid w:val="00107DB4"/>
    <w:rsid w:val="00111576"/>
    <w:rsid w:val="0011221D"/>
    <w:rsid w:val="00116459"/>
    <w:rsid w:val="001177F5"/>
    <w:rsid w:val="001225B3"/>
    <w:rsid w:val="00123C86"/>
    <w:rsid w:val="0013316B"/>
    <w:rsid w:val="001522B5"/>
    <w:rsid w:val="001530AF"/>
    <w:rsid w:val="00160E06"/>
    <w:rsid w:val="00163F71"/>
    <w:rsid w:val="001660E9"/>
    <w:rsid w:val="00167CA8"/>
    <w:rsid w:val="00172BB4"/>
    <w:rsid w:val="00187DC5"/>
    <w:rsid w:val="00190E29"/>
    <w:rsid w:val="001D1640"/>
    <w:rsid w:val="001D1E0D"/>
    <w:rsid w:val="001D3F20"/>
    <w:rsid w:val="001D4811"/>
    <w:rsid w:val="001F1DFB"/>
    <w:rsid w:val="001F390D"/>
    <w:rsid w:val="001F5F22"/>
    <w:rsid w:val="0020220E"/>
    <w:rsid w:val="00204042"/>
    <w:rsid w:val="0023058B"/>
    <w:rsid w:val="00233E2F"/>
    <w:rsid w:val="00233E34"/>
    <w:rsid w:val="002447C0"/>
    <w:rsid w:val="00253324"/>
    <w:rsid w:val="00265ECA"/>
    <w:rsid w:val="002661EC"/>
    <w:rsid w:val="002821B5"/>
    <w:rsid w:val="002905C9"/>
    <w:rsid w:val="0029105C"/>
    <w:rsid w:val="002A2B65"/>
    <w:rsid w:val="002C3C5F"/>
    <w:rsid w:val="002C3ECA"/>
    <w:rsid w:val="002E6A59"/>
    <w:rsid w:val="002F3763"/>
    <w:rsid w:val="002F6F5C"/>
    <w:rsid w:val="0031469E"/>
    <w:rsid w:val="003205F8"/>
    <w:rsid w:val="00325F07"/>
    <w:rsid w:val="003308E4"/>
    <w:rsid w:val="0033724F"/>
    <w:rsid w:val="003402BC"/>
    <w:rsid w:val="003459A7"/>
    <w:rsid w:val="00347616"/>
    <w:rsid w:val="003517F1"/>
    <w:rsid w:val="00352D58"/>
    <w:rsid w:val="0035522A"/>
    <w:rsid w:val="003557CB"/>
    <w:rsid w:val="00366C38"/>
    <w:rsid w:val="00367C26"/>
    <w:rsid w:val="003721AD"/>
    <w:rsid w:val="003752CD"/>
    <w:rsid w:val="00380EB0"/>
    <w:rsid w:val="00383279"/>
    <w:rsid w:val="0038410F"/>
    <w:rsid w:val="0038719C"/>
    <w:rsid w:val="003A0A03"/>
    <w:rsid w:val="003A55D7"/>
    <w:rsid w:val="003C20F2"/>
    <w:rsid w:val="003C35DE"/>
    <w:rsid w:val="003D2906"/>
    <w:rsid w:val="003D6A5D"/>
    <w:rsid w:val="003D7FC4"/>
    <w:rsid w:val="003F017B"/>
    <w:rsid w:val="003F2DB8"/>
    <w:rsid w:val="003F32F7"/>
    <w:rsid w:val="003F7EB6"/>
    <w:rsid w:val="00405157"/>
    <w:rsid w:val="004121D4"/>
    <w:rsid w:val="0042495D"/>
    <w:rsid w:val="004250E0"/>
    <w:rsid w:val="00426B9A"/>
    <w:rsid w:val="00430362"/>
    <w:rsid w:val="00433D95"/>
    <w:rsid w:val="00435822"/>
    <w:rsid w:val="0045164B"/>
    <w:rsid w:val="00461554"/>
    <w:rsid w:val="004644D5"/>
    <w:rsid w:val="00472631"/>
    <w:rsid w:val="0047543B"/>
    <w:rsid w:val="00482BFE"/>
    <w:rsid w:val="00494CDB"/>
    <w:rsid w:val="00495E11"/>
    <w:rsid w:val="004A5768"/>
    <w:rsid w:val="004C6251"/>
    <w:rsid w:val="004C6B5E"/>
    <w:rsid w:val="004E3BFB"/>
    <w:rsid w:val="004E7A23"/>
    <w:rsid w:val="004F2142"/>
    <w:rsid w:val="004F2A32"/>
    <w:rsid w:val="004F4BA8"/>
    <w:rsid w:val="004F51F7"/>
    <w:rsid w:val="0051498C"/>
    <w:rsid w:val="0052759B"/>
    <w:rsid w:val="00532372"/>
    <w:rsid w:val="0054379F"/>
    <w:rsid w:val="0058320C"/>
    <w:rsid w:val="005849C7"/>
    <w:rsid w:val="005A2E31"/>
    <w:rsid w:val="005A3B48"/>
    <w:rsid w:val="005A3E92"/>
    <w:rsid w:val="005A5C3B"/>
    <w:rsid w:val="005B27FE"/>
    <w:rsid w:val="005B7B3C"/>
    <w:rsid w:val="005C3620"/>
    <w:rsid w:val="005C380F"/>
    <w:rsid w:val="005C7E7D"/>
    <w:rsid w:val="005D0693"/>
    <w:rsid w:val="005D0C00"/>
    <w:rsid w:val="005D34EA"/>
    <w:rsid w:val="005D6BC2"/>
    <w:rsid w:val="005E00A6"/>
    <w:rsid w:val="005E4241"/>
    <w:rsid w:val="005F027B"/>
    <w:rsid w:val="006052AA"/>
    <w:rsid w:val="00606842"/>
    <w:rsid w:val="00621142"/>
    <w:rsid w:val="006251D6"/>
    <w:rsid w:val="00634788"/>
    <w:rsid w:val="0063699B"/>
    <w:rsid w:val="0064122B"/>
    <w:rsid w:val="00643A93"/>
    <w:rsid w:val="006659FA"/>
    <w:rsid w:val="0066611F"/>
    <w:rsid w:val="00667AE1"/>
    <w:rsid w:val="00676076"/>
    <w:rsid w:val="00682CAA"/>
    <w:rsid w:val="0069445E"/>
    <w:rsid w:val="006A09C7"/>
    <w:rsid w:val="006A2D10"/>
    <w:rsid w:val="006A5752"/>
    <w:rsid w:val="006A5FD1"/>
    <w:rsid w:val="006B1888"/>
    <w:rsid w:val="006B45B9"/>
    <w:rsid w:val="006B6205"/>
    <w:rsid w:val="006C1AD4"/>
    <w:rsid w:val="006C5948"/>
    <w:rsid w:val="006C6CBF"/>
    <w:rsid w:val="006E648F"/>
    <w:rsid w:val="006F361B"/>
    <w:rsid w:val="006F4033"/>
    <w:rsid w:val="00725361"/>
    <w:rsid w:val="00726A24"/>
    <w:rsid w:val="007322E6"/>
    <w:rsid w:val="00737724"/>
    <w:rsid w:val="00750E05"/>
    <w:rsid w:val="00751101"/>
    <w:rsid w:val="00751BA5"/>
    <w:rsid w:val="00753CA8"/>
    <w:rsid w:val="007777A7"/>
    <w:rsid w:val="00784F98"/>
    <w:rsid w:val="007906DC"/>
    <w:rsid w:val="00794D2C"/>
    <w:rsid w:val="007972D8"/>
    <w:rsid w:val="007A254E"/>
    <w:rsid w:val="007B273E"/>
    <w:rsid w:val="007C62AD"/>
    <w:rsid w:val="007D0D4D"/>
    <w:rsid w:val="007D7E83"/>
    <w:rsid w:val="007E096F"/>
    <w:rsid w:val="007E5C1F"/>
    <w:rsid w:val="007F11A3"/>
    <w:rsid w:val="007F29F4"/>
    <w:rsid w:val="007F3820"/>
    <w:rsid w:val="007F57E9"/>
    <w:rsid w:val="008015F7"/>
    <w:rsid w:val="00807185"/>
    <w:rsid w:val="00810800"/>
    <w:rsid w:val="00816835"/>
    <w:rsid w:val="00820013"/>
    <w:rsid w:val="008211E5"/>
    <w:rsid w:val="00821613"/>
    <w:rsid w:val="00841192"/>
    <w:rsid w:val="00841B09"/>
    <w:rsid w:val="00852753"/>
    <w:rsid w:val="008772C7"/>
    <w:rsid w:val="00882633"/>
    <w:rsid w:val="008948F6"/>
    <w:rsid w:val="008951B2"/>
    <w:rsid w:val="008B1758"/>
    <w:rsid w:val="008B1CE5"/>
    <w:rsid w:val="008B6FC6"/>
    <w:rsid w:val="008C4100"/>
    <w:rsid w:val="008C7C03"/>
    <w:rsid w:val="008D03A0"/>
    <w:rsid w:val="008D3A8F"/>
    <w:rsid w:val="008D4657"/>
    <w:rsid w:val="008E14F2"/>
    <w:rsid w:val="008E5FB8"/>
    <w:rsid w:val="008F4E22"/>
    <w:rsid w:val="00904186"/>
    <w:rsid w:val="009063E8"/>
    <w:rsid w:val="00911DE8"/>
    <w:rsid w:val="00920A86"/>
    <w:rsid w:val="00921099"/>
    <w:rsid w:val="00924C96"/>
    <w:rsid w:val="0093183D"/>
    <w:rsid w:val="00935FCF"/>
    <w:rsid w:val="0093709A"/>
    <w:rsid w:val="0094677A"/>
    <w:rsid w:val="0094690A"/>
    <w:rsid w:val="009506E8"/>
    <w:rsid w:val="00975ED4"/>
    <w:rsid w:val="0097723B"/>
    <w:rsid w:val="0098227F"/>
    <w:rsid w:val="00987487"/>
    <w:rsid w:val="0099524F"/>
    <w:rsid w:val="009B06CC"/>
    <w:rsid w:val="009B4DA3"/>
    <w:rsid w:val="009B7602"/>
    <w:rsid w:val="009C421B"/>
    <w:rsid w:val="009C52DD"/>
    <w:rsid w:val="009C5E1A"/>
    <w:rsid w:val="009D389E"/>
    <w:rsid w:val="009D4333"/>
    <w:rsid w:val="009E1CEA"/>
    <w:rsid w:val="009E3142"/>
    <w:rsid w:val="009E6F1D"/>
    <w:rsid w:val="009F7C6F"/>
    <w:rsid w:val="00A06FBA"/>
    <w:rsid w:val="00A31969"/>
    <w:rsid w:val="00A33977"/>
    <w:rsid w:val="00A34067"/>
    <w:rsid w:val="00A357DF"/>
    <w:rsid w:val="00A4076F"/>
    <w:rsid w:val="00A47C01"/>
    <w:rsid w:val="00A628F4"/>
    <w:rsid w:val="00A62D6B"/>
    <w:rsid w:val="00A642A4"/>
    <w:rsid w:val="00A83487"/>
    <w:rsid w:val="00A92414"/>
    <w:rsid w:val="00A94E24"/>
    <w:rsid w:val="00AA5859"/>
    <w:rsid w:val="00AA7B5A"/>
    <w:rsid w:val="00AC26A5"/>
    <w:rsid w:val="00AC40CE"/>
    <w:rsid w:val="00AD7488"/>
    <w:rsid w:val="00AE0516"/>
    <w:rsid w:val="00AE2294"/>
    <w:rsid w:val="00B07DAE"/>
    <w:rsid w:val="00B106A4"/>
    <w:rsid w:val="00B13E4A"/>
    <w:rsid w:val="00B22FA0"/>
    <w:rsid w:val="00B302E8"/>
    <w:rsid w:val="00B32E8F"/>
    <w:rsid w:val="00B34033"/>
    <w:rsid w:val="00B35136"/>
    <w:rsid w:val="00B3544B"/>
    <w:rsid w:val="00B3551A"/>
    <w:rsid w:val="00B4531B"/>
    <w:rsid w:val="00B51279"/>
    <w:rsid w:val="00B71A9E"/>
    <w:rsid w:val="00B840C8"/>
    <w:rsid w:val="00B8551F"/>
    <w:rsid w:val="00BA2773"/>
    <w:rsid w:val="00BB0C8D"/>
    <w:rsid w:val="00BE6A90"/>
    <w:rsid w:val="00C26A0D"/>
    <w:rsid w:val="00C27BB0"/>
    <w:rsid w:val="00C319E8"/>
    <w:rsid w:val="00C44A29"/>
    <w:rsid w:val="00C45DE7"/>
    <w:rsid w:val="00C63679"/>
    <w:rsid w:val="00C6597A"/>
    <w:rsid w:val="00C74E88"/>
    <w:rsid w:val="00C919D8"/>
    <w:rsid w:val="00CC6EEF"/>
    <w:rsid w:val="00CC7D64"/>
    <w:rsid w:val="00CD336E"/>
    <w:rsid w:val="00CD4849"/>
    <w:rsid w:val="00CF5912"/>
    <w:rsid w:val="00D02573"/>
    <w:rsid w:val="00D11E22"/>
    <w:rsid w:val="00D15DDC"/>
    <w:rsid w:val="00D171C7"/>
    <w:rsid w:val="00D20AD5"/>
    <w:rsid w:val="00D26B24"/>
    <w:rsid w:val="00D41122"/>
    <w:rsid w:val="00D51380"/>
    <w:rsid w:val="00D521FF"/>
    <w:rsid w:val="00D76FDF"/>
    <w:rsid w:val="00D770DC"/>
    <w:rsid w:val="00D804EC"/>
    <w:rsid w:val="00D834A7"/>
    <w:rsid w:val="00D95C4C"/>
    <w:rsid w:val="00D96EEB"/>
    <w:rsid w:val="00DA08F7"/>
    <w:rsid w:val="00DB350F"/>
    <w:rsid w:val="00DB5915"/>
    <w:rsid w:val="00DB6195"/>
    <w:rsid w:val="00DB7D29"/>
    <w:rsid w:val="00DC10F2"/>
    <w:rsid w:val="00DC53EE"/>
    <w:rsid w:val="00DE4019"/>
    <w:rsid w:val="00DE4656"/>
    <w:rsid w:val="00DE65E7"/>
    <w:rsid w:val="00E20EE4"/>
    <w:rsid w:val="00E22573"/>
    <w:rsid w:val="00E433CD"/>
    <w:rsid w:val="00E5436E"/>
    <w:rsid w:val="00E60762"/>
    <w:rsid w:val="00E636C2"/>
    <w:rsid w:val="00E71F4D"/>
    <w:rsid w:val="00E90125"/>
    <w:rsid w:val="00E90F61"/>
    <w:rsid w:val="00EA2E9F"/>
    <w:rsid w:val="00EB0C96"/>
    <w:rsid w:val="00EB21C6"/>
    <w:rsid w:val="00EB329C"/>
    <w:rsid w:val="00EB72D1"/>
    <w:rsid w:val="00EC1873"/>
    <w:rsid w:val="00ED0F96"/>
    <w:rsid w:val="00ED5AC8"/>
    <w:rsid w:val="00EE0E4E"/>
    <w:rsid w:val="00EF26F1"/>
    <w:rsid w:val="00EF28FF"/>
    <w:rsid w:val="00EF4CA3"/>
    <w:rsid w:val="00EF5BA4"/>
    <w:rsid w:val="00EF7FEC"/>
    <w:rsid w:val="00F00312"/>
    <w:rsid w:val="00F05D17"/>
    <w:rsid w:val="00F07569"/>
    <w:rsid w:val="00F10940"/>
    <w:rsid w:val="00F10CE1"/>
    <w:rsid w:val="00F11A2D"/>
    <w:rsid w:val="00F20E8C"/>
    <w:rsid w:val="00F26987"/>
    <w:rsid w:val="00F30717"/>
    <w:rsid w:val="00F45FB2"/>
    <w:rsid w:val="00F51B50"/>
    <w:rsid w:val="00F555E3"/>
    <w:rsid w:val="00F8282C"/>
    <w:rsid w:val="00F82AEC"/>
    <w:rsid w:val="00FB393E"/>
    <w:rsid w:val="00FC1BE5"/>
    <w:rsid w:val="00FC2D3B"/>
    <w:rsid w:val="00FC4F47"/>
    <w:rsid w:val="00FC58B9"/>
    <w:rsid w:val="00FC6DA0"/>
    <w:rsid w:val="00FD13A6"/>
    <w:rsid w:val="00FE0775"/>
    <w:rsid w:val="00FE1488"/>
    <w:rsid w:val="00FF0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F0"/>
    <w:pPr>
      <w:widowControl w:val="0"/>
    </w:pPr>
  </w:style>
  <w:style w:type="paragraph" w:styleId="1">
    <w:name w:val="heading 1"/>
    <w:basedOn w:val="a"/>
    <w:next w:val="a"/>
    <w:link w:val="10"/>
    <w:qFormat/>
    <w:rsid w:val="00B302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0438F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6A4"/>
    <w:pPr>
      <w:ind w:left="708"/>
    </w:pPr>
  </w:style>
  <w:style w:type="paragraph" w:styleId="a4">
    <w:name w:val="Balloon Text"/>
    <w:basedOn w:val="a"/>
    <w:link w:val="a5"/>
    <w:rsid w:val="00093D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3D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F11A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Знак Знак Знак Знак Знак Знак Знак"/>
    <w:basedOn w:val="a"/>
    <w:rsid w:val="007F382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7F3820"/>
    <w:pPr>
      <w:widowControl w:val="0"/>
      <w:autoSpaceDE w:val="0"/>
      <w:autoSpaceDN w:val="0"/>
      <w:adjustRightInd w:val="0"/>
      <w:spacing w:line="300" w:lineRule="auto"/>
      <w:ind w:left="40"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7F382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customStyle="1" w:styleId="a8">
    <w:name w:val="Таблицы (моноширинный)"/>
    <w:basedOn w:val="a"/>
    <w:next w:val="a"/>
    <w:rsid w:val="0093183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9">
    <w:name w:val="Гипертекстовая ссылка"/>
    <w:basedOn w:val="a0"/>
    <w:uiPriority w:val="99"/>
    <w:rsid w:val="008772C7"/>
    <w:rPr>
      <w:b/>
      <w:bCs/>
      <w:color w:val="106BBE"/>
    </w:rPr>
  </w:style>
  <w:style w:type="character" w:customStyle="1" w:styleId="10">
    <w:name w:val="Заголовок 1 Знак"/>
    <w:basedOn w:val="a0"/>
    <w:link w:val="1"/>
    <w:rsid w:val="00B302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Цветовое выделение"/>
    <w:uiPriority w:val="99"/>
    <w:rsid w:val="00056C62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056C62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character" w:styleId="ac">
    <w:name w:val="Strong"/>
    <w:basedOn w:val="a0"/>
    <w:uiPriority w:val="22"/>
    <w:qFormat/>
    <w:rsid w:val="00056C62"/>
    <w:rPr>
      <w:b/>
      <w:bCs/>
    </w:rPr>
  </w:style>
  <w:style w:type="character" w:customStyle="1" w:styleId="30">
    <w:name w:val="Основной текст (3)_"/>
    <w:basedOn w:val="a0"/>
    <w:link w:val="31"/>
    <w:rsid w:val="00EB329C"/>
    <w:rPr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EB329C"/>
    <w:pPr>
      <w:shd w:val="clear" w:color="auto" w:fill="FFFFFF"/>
      <w:spacing w:before="60" w:after="180" w:line="274" w:lineRule="exact"/>
      <w:jc w:val="center"/>
    </w:pPr>
    <w:rPr>
      <w:b/>
      <w:bCs/>
    </w:rPr>
  </w:style>
  <w:style w:type="character" w:customStyle="1" w:styleId="3Exact">
    <w:name w:val="Основной текст (3) Exact"/>
    <w:basedOn w:val="a0"/>
    <w:rsid w:val="00F00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13pt22ptExact">
    <w:name w:val="Основной текст (3) + 13 pt;Курсив;Интервал 22 pt Exact"/>
    <w:basedOn w:val="30"/>
    <w:rsid w:val="00F00312"/>
    <w:rPr>
      <w:rFonts w:ascii="Times New Roman" w:eastAsia="Times New Roman" w:hAnsi="Times New Roman" w:cs="Times New Roman"/>
      <w:b/>
      <w:bCs/>
      <w:i/>
      <w:iCs/>
      <w:smallCaps w:val="0"/>
      <w:strike w:val="0"/>
      <w:spacing w:val="441"/>
      <w:sz w:val="26"/>
      <w:szCs w:val="26"/>
      <w:u w:val="none"/>
      <w:shd w:val="clear" w:color="auto" w:fill="FFFFFF"/>
    </w:rPr>
  </w:style>
  <w:style w:type="character" w:customStyle="1" w:styleId="ad">
    <w:name w:val="Основной текст_"/>
    <w:basedOn w:val="a0"/>
    <w:link w:val="12"/>
    <w:rsid w:val="00F00312"/>
    <w:rPr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d"/>
    <w:rsid w:val="00F00312"/>
    <w:rPr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d"/>
    <w:rsid w:val="00F00312"/>
    <w:pPr>
      <w:shd w:val="clear" w:color="auto" w:fill="FFFFFF"/>
      <w:spacing w:before="180" w:after="60" w:line="274" w:lineRule="exact"/>
      <w:jc w:val="both"/>
    </w:pPr>
    <w:rPr>
      <w:sz w:val="23"/>
      <w:szCs w:val="23"/>
    </w:rPr>
  </w:style>
  <w:style w:type="paragraph" w:customStyle="1" w:styleId="standard">
    <w:name w:val="standard"/>
    <w:basedOn w:val="a"/>
    <w:rsid w:val="00B07DA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6C5948"/>
    <w:rPr>
      <w:rFonts w:ascii="Arial" w:hAnsi="Arial" w:cs="Arial"/>
    </w:rPr>
  </w:style>
  <w:style w:type="character" w:customStyle="1" w:styleId="-">
    <w:name w:val="Интернет-ссылка"/>
    <w:uiPriority w:val="99"/>
    <w:semiHidden/>
    <w:rsid w:val="006C59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ravo-search.minjust.ru/bigs/showDocument.html?id=B93535E7-7E24-4431-B0EC-FBEF8215691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B93535E7-7E24-4431-B0EC-FBEF8215691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9007E99E-692C-47A4-8DC0-B403188B33D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29749E92-DEDC-489E-B2B5-D9FBA05AC39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&#1076;&#1083;&#1103;%20&#1087;&#1086;&#1095;&#1090;&#1099;\&#1044;&#1083;&#1103;%20&#1075;&#1083;&#1072;&#1074;\&#1090;&#1080;&#1087;&#1086;&#1074;&#1086;&#1081;%20&#1088;&#1077;&#1075;&#1083;&#1072;&#1084;&#1077;&#1085;&#1090;%20&#1087;&#1086;%20&#1043;&#1055;&#1047;&#1059;&#1076;&#1083;&#1103;%20&#1054;&#1052;&#1057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92BC1-A376-4153-8596-DCA84115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31</Pages>
  <Words>7676</Words>
  <Characters>63767</Characters>
  <Application>Microsoft Office Word</Application>
  <DocSecurity>0</DocSecurity>
  <Lines>531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Hewlett-Packard Company</Company>
  <LinksUpToDate>false</LinksUpToDate>
  <CharactersWithSpaces>71301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Администратор</dc:creator>
  <cp:lastModifiedBy>Admin</cp:lastModifiedBy>
  <cp:revision>20</cp:revision>
  <cp:lastPrinted>2023-01-18T06:45:00Z</cp:lastPrinted>
  <dcterms:created xsi:type="dcterms:W3CDTF">2022-12-13T12:36:00Z</dcterms:created>
  <dcterms:modified xsi:type="dcterms:W3CDTF">2024-01-30T06:38:00Z</dcterms:modified>
</cp:coreProperties>
</file>