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013E">
        <w:tc>
          <w:tcPr>
            <w:tcW w:w="284" w:type="dxa"/>
            <w:vAlign w:val="bottom"/>
          </w:tcPr>
          <w:p w:rsidR="00F0013E" w:rsidRDefault="00F0013E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013E" w:rsidRDefault="0075599C" w:rsidP="00D40697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 w:rsidRPr="0075599C">
              <w:rPr>
                <w:sz w:val="24"/>
              </w:rPr>
              <w:t>30</w:t>
            </w:r>
            <w:r w:rsidR="00F0013E" w:rsidRPr="0075599C">
              <w:rPr>
                <w:sz w:val="24"/>
              </w:rPr>
              <w:t xml:space="preserve"> </w:t>
            </w:r>
            <w:r w:rsidR="00D40697">
              <w:rPr>
                <w:sz w:val="24"/>
              </w:rPr>
              <w:t>мая</w:t>
            </w:r>
            <w:r w:rsidR="00F0013E" w:rsidRPr="0075599C">
              <w:rPr>
                <w:sz w:val="24"/>
              </w:rPr>
              <w:t xml:space="preserve"> 2019</w:t>
            </w:r>
            <w:r w:rsidR="00F0013E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F0013E" w:rsidRDefault="00F0013E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013E" w:rsidRDefault="00FA1E9C" w:rsidP="00D40697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  <w:r w:rsidR="00F0013E">
              <w:rPr>
                <w:sz w:val="24"/>
              </w:rPr>
              <w:t>-2</w:t>
            </w:r>
            <w:r w:rsidR="00D40697">
              <w:rPr>
                <w:sz w:val="24"/>
              </w:rPr>
              <w:t>8</w:t>
            </w:r>
            <w:r w:rsidR="00F0013E">
              <w:rPr>
                <w:sz w:val="24"/>
              </w:rPr>
              <w:t>/4</w:t>
            </w:r>
          </w:p>
        </w:tc>
      </w:tr>
      <w:tr w:rsidR="00F0013E">
        <w:tc>
          <w:tcPr>
            <w:tcW w:w="4650" w:type="dxa"/>
            <w:gridSpan w:val="4"/>
          </w:tcPr>
          <w:p w:rsidR="00F0013E" w:rsidRDefault="00F0013E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0013E" w:rsidRDefault="00F0013E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F0013E" w:rsidRPr="00D112B7" w:rsidRDefault="00FD7280" w:rsidP="00E00909">
      <w:pPr>
        <w:jc w:val="right"/>
        <w:rPr>
          <w:sz w:val="24"/>
          <w:szCs w:val="24"/>
        </w:rPr>
      </w:pPr>
      <w:r w:rsidRPr="00FD72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7" o:title=""/>
            <w10:wrap type="square" side="right"/>
          </v:shape>
        </w:pict>
      </w:r>
      <w:r w:rsidR="00F0013E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F0013E">
        <w:trPr>
          <w:trHeight w:hRule="exact" w:val="397"/>
        </w:trPr>
        <w:tc>
          <w:tcPr>
            <w:tcW w:w="9995" w:type="dxa"/>
          </w:tcPr>
          <w:p w:rsidR="00F0013E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F0013E">
        <w:tc>
          <w:tcPr>
            <w:tcW w:w="9995" w:type="dxa"/>
          </w:tcPr>
          <w:p w:rsidR="00F0013E" w:rsidRPr="00EB47EB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F0013E" w:rsidRPr="00BE395B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F0013E" w:rsidRPr="00BE395B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F0013E">
        <w:trPr>
          <w:trHeight w:hRule="exact" w:val="397"/>
        </w:trPr>
        <w:tc>
          <w:tcPr>
            <w:tcW w:w="9995" w:type="dxa"/>
          </w:tcPr>
          <w:p w:rsidR="00F0013E" w:rsidRDefault="00F0013E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F0013E">
        <w:tc>
          <w:tcPr>
            <w:tcW w:w="9995" w:type="dxa"/>
          </w:tcPr>
          <w:p w:rsidR="00F0013E" w:rsidRDefault="00F0013E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F0013E">
        <w:trPr>
          <w:trHeight w:hRule="exact" w:val="340"/>
        </w:trPr>
        <w:tc>
          <w:tcPr>
            <w:tcW w:w="9995" w:type="dxa"/>
            <w:vAlign w:val="center"/>
          </w:tcPr>
          <w:p w:rsidR="00F0013E" w:rsidRDefault="00F0013E" w:rsidP="00531B63">
            <w:pPr>
              <w:pStyle w:val="3"/>
              <w:framePr w:wrap="around" w:vAnchor="page" w:hAnchor="page" w:x="1338" w:y="2598"/>
            </w:pPr>
          </w:p>
        </w:tc>
      </w:tr>
    </w:tbl>
    <w:p w:rsidR="00F0013E" w:rsidRDefault="00F0013E" w:rsidP="00287F4D">
      <w:pPr>
        <w:jc w:val="center"/>
        <w:rPr>
          <w:b/>
          <w:sz w:val="26"/>
          <w:szCs w:val="26"/>
        </w:rPr>
      </w:pPr>
      <w:r w:rsidRPr="00985397">
        <w:rPr>
          <w:b/>
          <w:bCs/>
          <w:sz w:val="26"/>
          <w:szCs w:val="26"/>
        </w:rPr>
        <w:t xml:space="preserve">О внесении изменений в состав </w:t>
      </w:r>
      <w:r w:rsidRPr="00985397">
        <w:rPr>
          <w:b/>
          <w:sz w:val="26"/>
          <w:szCs w:val="26"/>
        </w:rPr>
        <w:t xml:space="preserve">Комиссии по делам несовершеннолетних </w:t>
      </w:r>
    </w:p>
    <w:p w:rsidR="00F0013E" w:rsidRPr="00985397" w:rsidRDefault="00F0013E" w:rsidP="00287F4D">
      <w:pPr>
        <w:jc w:val="center"/>
        <w:rPr>
          <w:b/>
          <w:bCs/>
          <w:sz w:val="26"/>
          <w:szCs w:val="26"/>
        </w:rPr>
      </w:pPr>
      <w:r w:rsidRPr="00985397">
        <w:rPr>
          <w:b/>
          <w:sz w:val="26"/>
          <w:szCs w:val="26"/>
        </w:rPr>
        <w:t xml:space="preserve">и защите их прав </w:t>
      </w:r>
      <w:r w:rsidRPr="00985397">
        <w:rPr>
          <w:b/>
          <w:bCs/>
          <w:sz w:val="26"/>
          <w:szCs w:val="26"/>
        </w:rPr>
        <w:t>Колышлейского района Пензенской области</w:t>
      </w:r>
    </w:p>
    <w:p w:rsidR="00F0013E" w:rsidRPr="00985397" w:rsidRDefault="00F0013E" w:rsidP="00287F4D">
      <w:pPr>
        <w:jc w:val="both"/>
        <w:rPr>
          <w:sz w:val="26"/>
          <w:szCs w:val="26"/>
        </w:rPr>
      </w:pPr>
    </w:p>
    <w:p w:rsidR="00F0013E" w:rsidRPr="009A4A35" w:rsidRDefault="00F0013E" w:rsidP="00287F4D">
      <w:pPr>
        <w:pStyle w:val="22"/>
        <w:spacing w:after="0" w:line="240" w:lineRule="auto"/>
        <w:ind w:left="0" w:firstLine="720"/>
        <w:jc w:val="both"/>
        <w:rPr>
          <w:b/>
          <w:sz w:val="26"/>
          <w:szCs w:val="26"/>
        </w:rPr>
      </w:pPr>
      <w:r w:rsidRPr="009A4A35">
        <w:rPr>
          <w:sz w:val="26"/>
          <w:szCs w:val="26"/>
        </w:rPr>
        <w:t xml:space="preserve">В соответствии </w:t>
      </w:r>
      <w:r w:rsidRPr="006E6BAC">
        <w:rPr>
          <w:sz w:val="26"/>
          <w:szCs w:val="26"/>
        </w:rPr>
        <w:t>с Законом Пензенской области от 21.02.2014 №2519-ЗПО «О комиссиях по делам несовершеннолетних и защите их прав в Пензенской области»,</w:t>
      </w:r>
      <w:r w:rsidRPr="009A4A35">
        <w:rPr>
          <w:sz w:val="26"/>
          <w:szCs w:val="26"/>
        </w:rPr>
        <w:t xml:space="preserve"> Уставом Колышлейского района Пензенской области, </w:t>
      </w:r>
      <w:r>
        <w:rPr>
          <w:sz w:val="26"/>
          <w:szCs w:val="26"/>
        </w:rPr>
        <w:t xml:space="preserve">в связи со сменой должностных лиц, </w:t>
      </w:r>
      <w:r w:rsidRPr="009A4A35">
        <w:rPr>
          <w:sz w:val="26"/>
          <w:szCs w:val="26"/>
        </w:rPr>
        <w:t xml:space="preserve">Собрание представителей </w:t>
      </w:r>
      <w:r>
        <w:rPr>
          <w:sz w:val="26"/>
          <w:szCs w:val="26"/>
        </w:rPr>
        <w:t>Колышлейского района</w:t>
      </w:r>
      <w:r w:rsidRPr="009A4A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ш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:</w:t>
      </w:r>
    </w:p>
    <w:p w:rsidR="00F0013E" w:rsidRPr="00444E8B" w:rsidRDefault="00F0013E" w:rsidP="00287F4D">
      <w:pPr>
        <w:pStyle w:val="22"/>
        <w:spacing w:after="0" w:line="240" w:lineRule="auto"/>
        <w:ind w:left="0" w:firstLine="720"/>
        <w:jc w:val="both"/>
        <w:rPr>
          <w:sz w:val="26"/>
          <w:szCs w:val="26"/>
        </w:rPr>
      </w:pPr>
      <w:r w:rsidRPr="009A4A35">
        <w:rPr>
          <w:sz w:val="26"/>
          <w:szCs w:val="26"/>
        </w:rPr>
        <w:t xml:space="preserve">1. Внести в состав Комиссии по делам несовершеннолетних и защите их прав Колышлейского района Пензенской области, утвержденный Решением Собрания представителей Колышлейского </w:t>
      </w:r>
      <w:r w:rsidRPr="00444E8B">
        <w:rPr>
          <w:sz w:val="26"/>
          <w:szCs w:val="26"/>
        </w:rPr>
        <w:t xml:space="preserve">района </w:t>
      </w:r>
      <w:r w:rsidRPr="00D550CB">
        <w:rPr>
          <w:sz w:val="26"/>
          <w:szCs w:val="26"/>
        </w:rPr>
        <w:t>Пензенской области</w:t>
      </w:r>
      <w:r w:rsidRPr="00444E8B">
        <w:rPr>
          <w:sz w:val="26"/>
          <w:szCs w:val="26"/>
        </w:rPr>
        <w:t xml:space="preserve"> </w:t>
      </w:r>
      <w:r w:rsidRPr="00DD7D5C">
        <w:rPr>
          <w:sz w:val="26"/>
          <w:szCs w:val="26"/>
        </w:rPr>
        <w:t>от 02.03.2007 № 424-51/1 «О внесении изменений в состав Комиссии по делам несовершеннолетних и защите их прав Колышлейского района Пензенской области», с</w:t>
      </w:r>
      <w:r w:rsidRPr="009A4A35">
        <w:rPr>
          <w:sz w:val="26"/>
          <w:szCs w:val="26"/>
        </w:rPr>
        <w:t>ледующие изменения</w:t>
      </w:r>
      <w:r w:rsidRPr="00444E8B">
        <w:rPr>
          <w:sz w:val="26"/>
          <w:szCs w:val="26"/>
        </w:rPr>
        <w:t>: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Исключить из состава комиссии:</w:t>
      </w:r>
    </w:p>
    <w:p w:rsidR="00F0013E" w:rsidRDefault="00F0013E" w:rsidP="00D406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0697">
        <w:rPr>
          <w:sz w:val="26"/>
          <w:szCs w:val="26"/>
        </w:rPr>
        <w:t>Лупанову Наталью Александровну</w:t>
      </w:r>
      <w:r>
        <w:rPr>
          <w:sz w:val="26"/>
          <w:szCs w:val="26"/>
        </w:rPr>
        <w:t>.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Pr="00EE31C3">
        <w:rPr>
          <w:sz w:val="26"/>
          <w:szCs w:val="26"/>
        </w:rPr>
        <w:t>ключить в состав комиссии</w:t>
      </w:r>
      <w:r w:rsidR="00D40697">
        <w:rPr>
          <w:sz w:val="26"/>
          <w:szCs w:val="26"/>
        </w:rPr>
        <w:t>:</w:t>
      </w:r>
      <w:r w:rsidRPr="00EE31C3">
        <w:rPr>
          <w:sz w:val="26"/>
          <w:szCs w:val="26"/>
        </w:rPr>
        <w:t xml:space="preserve"> </w:t>
      </w:r>
      <w:r w:rsidR="00D40697">
        <w:rPr>
          <w:sz w:val="26"/>
          <w:szCs w:val="26"/>
        </w:rPr>
        <w:t xml:space="preserve">Зинину Светлану Вячеславовну – ведущего специалиста администрации района, ответственного секретаря </w:t>
      </w:r>
      <w:r w:rsidR="00D40697" w:rsidRPr="00DD7D5C">
        <w:rPr>
          <w:sz w:val="26"/>
          <w:szCs w:val="26"/>
        </w:rPr>
        <w:t>Комиссии по делам несовершеннолетних и защите их прав Колышлейского района Пензенской области</w:t>
      </w:r>
      <w:r>
        <w:rPr>
          <w:sz w:val="26"/>
          <w:szCs w:val="26"/>
        </w:rPr>
        <w:t>.</w:t>
      </w:r>
    </w:p>
    <w:p w:rsidR="00F0013E" w:rsidRPr="00B86216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86216">
        <w:rPr>
          <w:sz w:val="26"/>
          <w:szCs w:val="26"/>
        </w:rPr>
        <w:t xml:space="preserve">. Опубликовать настоящее постановление в </w:t>
      </w:r>
      <w:r>
        <w:rPr>
          <w:sz w:val="26"/>
          <w:szCs w:val="26"/>
        </w:rPr>
        <w:t xml:space="preserve">информационном бюллетене </w:t>
      </w:r>
      <w:r w:rsidRPr="00B86216">
        <w:rPr>
          <w:sz w:val="26"/>
          <w:szCs w:val="26"/>
        </w:rPr>
        <w:t>«Информационном вестнике Колышлейского района».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86216">
        <w:rPr>
          <w:sz w:val="26"/>
          <w:szCs w:val="26"/>
        </w:rPr>
        <w:t xml:space="preserve">. </w:t>
      </w:r>
      <w:r w:rsidRPr="00724596">
        <w:rPr>
          <w:sz w:val="26"/>
          <w:szCs w:val="26"/>
        </w:rPr>
        <w:t xml:space="preserve">Настоящее решение вступает в силу </w:t>
      </w:r>
      <w:r>
        <w:rPr>
          <w:sz w:val="26"/>
          <w:szCs w:val="26"/>
        </w:rPr>
        <w:t xml:space="preserve">на следующий день </w:t>
      </w:r>
      <w:r w:rsidRPr="00724596">
        <w:rPr>
          <w:sz w:val="26"/>
          <w:szCs w:val="26"/>
        </w:rPr>
        <w:t xml:space="preserve">после </w:t>
      </w:r>
      <w:r>
        <w:rPr>
          <w:sz w:val="26"/>
          <w:szCs w:val="26"/>
        </w:rPr>
        <w:t xml:space="preserve">дня его </w:t>
      </w:r>
      <w:r w:rsidRPr="00724596">
        <w:rPr>
          <w:sz w:val="26"/>
          <w:szCs w:val="26"/>
        </w:rPr>
        <w:t>официального опубликования.</w:t>
      </w:r>
    </w:p>
    <w:p w:rsidR="00F0013E" w:rsidRPr="0056568A" w:rsidRDefault="00F0013E" w:rsidP="0056568A">
      <w:pPr>
        <w:ind w:firstLine="539"/>
        <w:rPr>
          <w:sz w:val="26"/>
          <w:szCs w:val="26"/>
        </w:rPr>
      </w:pPr>
    </w:p>
    <w:p w:rsidR="00F0013E" w:rsidRDefault="00F0013E" w:rsidP="0056568A">
      <w:pPr>
        <w:ind w:firstLine="539"/>
        <w:rPr>
          <w:sz w:val="26"/>
          <w:szCs w:val="26"/>
        </w:rPr>
      </w:pPr>
    </w:p>
    <w:p w:rsidR="00D40697" w:rsidRPr="0056568A" w:rsidRDefault="00D40697" w:rsidP="0056568A">
      <w:pPr>
        <w:ind w:firstLine="539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F0013E" w:rsidTr="002F029B">
        <w:tc>
          <w:tcPr>
            <w:tcW w:w="4927" w:type="dxa"/>
          </w:tcPr>
          <w:p w:rsidR="00F0013E" w:rsidRPr="0075599C" w:rsidRDefault="00F0013E" w:rsidP="001429B2">
            <w:r w:rsidRPr="0075599C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F0013E" w:rsidRPr="0075599C" w:rsidRDefault="00F0013E" w:rsidP="002F029B">
            <w:pPr>
              <w:jc w:val="right"/>
              <w:rPr>
                <w:b/>
                <w:sz w:val="26"/>
                <w:szCs w:val="26"/>
              </w:rPr>
            </w:pPr>
            <w:r w:rsidRPr="0075599C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F0013E" w:rsidRPr="00802D67" w:rsidRDefault="00F0013E" w:rsidP="006D68E8">
      <w:pPr>
        <w:widowControl/>
        <w:spacing w:line="192" w:lineRule="auto"/>
        <w:jc w:val="both"/>
        <w:rPr>
          <w:sz w:val="2"/>
          <w:szCs w:val="2"/>
        </w:rPr>
      </w:pPr>
    </w:p>
    <w:sectPr w:rsidR="00F0013E" w:rsidRPr="00802D67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E1E" w:rsidRDefault="00EA7E1E">
      <w:r>
        <w:separator/>
      </w:r>
    </w:p>
  </w:endnote>
  <w:endnote w:type="continuationSeparator" w:id="1">
    <w:p w:rsidR="00EA7E1E" w:rsidRDefault="00EA7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E1E" w:rsidRDefault="00EA7E1E">
      <w:r>
        <w:separator/>
      </w:r>
    </w:p>
  </w:footnote>
  <w:footnote w:type="continuationSeparator" w:id="1">
    <w:p w:rsidR="00EA7E1E" w:rsidRDefault="00EA7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7791"/>
    <w:rsid w:val="00010395"/>
    <w:rsid w:val="00023F9B"/>
    <w:rsid w:val="000301D0"/>
    <w:rsid w:val="00036B74"/>
    <w:rsid w:val="0004474D"/>
    <w:rsid w:val="000519FA"/>
    <w:rsid w:val="00073766"/>
    <w:rsid w:val="00081B3C"/>
    <w:rsid w:val="00082ECB"/>
    <w:rsid w:val="0009689A"/>
    <w:rsid w:val="000A0852"/>
    <w:rsid w:val="000C556D"/>
    <w:rsid w:val="000E6E37"/>
    <w:rsid w:val="000F37F9"/>
    <w:rsid w:val="001170D1"/>
    <w:rsid w:val="0012491F"/>
    <w:rsid w:val="001323A3"/>
    <w:rsid w:val="001429B2"/>
    <w:rsid w:val="00183EB7"/>
    <w:rsid w:val="00196A24"/>
    <w:rsid w:val="001D7D3F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779CC"/>
    <w:rsid w:val="00287F4D"/>
    <w:rsid w:val="00292F55"/>
    <w:rsid w:val="0029505C"/>
    <w:rsid w:val="002A430E"/>
    <w:rsid w:val="002B1C71"/>
    <w:rsid w:val="002B26BF"/>
    <w:rsid w:val="002C7EDF"/>
    <w:rsid w:val="002E12DF"/>
    <w:rsid w:val="002E3AAF"/>
    <w:rsid w:val="002E64A1"/>
    <w:rsid w:val="002F029B"/>
    <w:rsid w:val="00326A92"/>
    <w:rsid w:val="00333A31"/>
    <w:rsid w:val="00384CEF"/>
    <w:rsid w:val="00397D7B"/>
    <w:rsid w:val="003B2E79"/>
    <w:rsid w:val="003B746B"/>
    <w:rsid w:val="003E75C6"/>
    <w:rsid w:val="003F6BEB"/>
    <w:rsid w:val="00407C8F"/>
    <w:rsid w:val="00412A8E"/>
    <w:rsid w:val="0043158D"/>
    <w:rsid w:val="00437544"/>
    <w:rsid w:val="004438A3"/>
    <w:rsid w:val="00444E8B"/>
    <w:rsid w:val="004473F1"/>
    <w:rsid w:val="00461F2D"/>
    <w:rsid w:val="004644F1"/>
    <w:rsid w:val="0048549F"/>
    <w:rsid w:val="00492220"/>
    <w:rsid w:val="00495DAA"/>
    <w:rsid w:val="004B4101"/>
    <w:rsid w:val="004D3C02"/>
    <w:rsid w:val="004D77AA"/>
    <w:rsid w:val="004E555D"/>
    <w:rsid w:val="004F41C1"/>
    <w:rsid w:val="00523011"/>
    <w:rsid w:val="00531B63"/>
    <w:rsid w:val="00535D99"/>
    <w:rsid w:val="00546001"/>
    <w:rsid w:val="0056568A"/>
    <w:rsid w:val="00565B3D"/>
    <w:rsid w:val="0059389A"/>
    <w:rsid w:val="005B4E5C"/>
    <w:rsid w:val="005C1A18"/>
    <w:rsid w:val="005F6FCE"/>
    <w:rsid w:val="00600DA8"/>
    <w:rsid w:val="006113D5"/>
    <w:rsid w:val="00611F39"/>
    <w:rsid w:val="00616340"/>
    <w:rsid w:val="006367E2"/>
    <w:rsid w:val="00636EAC"/>
    <w:rsid w:val="0063778D"/>
    <w:rsid w:val="00665C62"/>
    <w:rsid w:val="006B4AF5"/>
    <w:rsid w:val="006C05B6"/>
    <w:rsid w:val="006D68E8"/>
    <w:rsid w:val="006E6BAC"/>
    <w:rsid w:val="006F0B24"/>
    <w:rsid w:val="006F2F9C"/>
    <w:rsid w:val="006F5AEB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8748E"/>
    <w:rsid w:val="00790074"/>
    <w:rsid w:val="007B20B8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802D67"/>
    <w:rsid w:val="00823A40"/>
    <w:rsid w:val="00825FF7"/>
    <w:rsid w:val="0083562F"/>
    <w:rsid w:val="008521B3"/>
    <w:rsid w:val="00872BB2"/>
    <w:rsid w:val="00881191"/>
    <w:rsid w:val="008A4D81"/>
    <w:rsid w:val="008B033E"/>
    <w:rsid w:val="00914C74"/>
    <w:rsid w:val="00920F23"/>
    <w:rsid w:val="00941456"/>
    <w:rsid w:val="00974724"/>
    <w:rsid w:val="00985397"/>
    <w:rsid w:val="009A1797"/>
    <w:rsid w:val="009A2518"/>
    <w:rsid w:val="009A4A35"/>
    <w:rsid w:val="009B12EC"/>
    <w:rsid w:val="009B6AFA"/>
    <w:rsid w:val="009D7ECA"/>
    <w:rsid w:val="009F52A8"/>
    <w:rsid w:val="009F613F"/>
    <w:rsid w:val="00A03AE1"/>
    <w:rsid w:val="00A1403A"/>
    <w:rsid w:val="00A148F1"/>
    <w:rsid w:val="00A336EC"/>
    <w:rsid w:val="00A36F12"/>
    <w:rsid w:val="00A46121"/>
    <w:rsid w:val="00A515F0"/>
    <w:rsid w:val="00A55E3B"/>
    <w:rsid w:val="00A71EBC"/>
    <w:rsid w:val="00A7402F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6330"/>
    <w:rsid w:val="00B467DB"/>
    <w:rsid w:val="00B53319"/>
    <w:rsid w:val="00B6200B"/>
    <w:rsid w:val="00B64FE2"/>
    <w:rsid w:val="00B668A1"/>
    <w:rsid w:val="00B731D3"/>
    <w:rsid w:val="00B86216"/>
    <w:rsid w:val="00BA0F61"/>
    <w:rsid w:val="00BB49DB"/>
    <w:rsid w:val="00BD211E"/>
    <w:rsid w:val="00BE2454"/>
    <w:rsid w:val="00BE395B"/>
    <w:rsid w:val="00BF6726"/>
    <w:rsid w:val="00C02B51"/>
    <w:rsid w:val="00C24332"/>
    <w:rsid w:val="00C8774A"/>
    <w:rsid w:val="00C9115B"/>
    <w:rsid w:val="00CC0417"/>
    <w:rsid w:val="00CE1639"/>
    <w:rsid w:val="00CF0EF8"/>
    <w:rsid w:val="00D073BA"/>
    <w:rsid w:val="00D109B5"/>
    <w:rsid w:val="00D112B7"/>
    <w:rsid w:val="00D33D8D"/>
    <w:rsid w:val="00D40697"/>
    <w:rsid w:val="00D550CB"/>
    <w:rsid w:val="00D7738E"/>
    <w:rsid w:val="00D86353"/>
    <w:rsid w:val="00DB23CC"/>
    <w:rsid w:val="00DC731C"/>
    <w:rsid w:val="00DD7D5C"/>
    <w:rsid w:val="00DE1632"/>
    <w:rsid w:val="00E00909"/>
    <w:rsid w:val="00E07E93"/>
    <w:rsid w:val="00E25695"/>
    <w:rsid w:val="00E31477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A7E1E"/>
    <w:rsid w:val="00EB47EB"/>
    <w:rsid w:val="00ED2181"/>
    <w:rsid w:val="00EE31C3"/>
    <w:rsid w:val="00F00101"/>
    <w:rsid w:val="00F0013E"/>
    <w:rsid w:val="00F07668"/>
    <w:rsid w:val="00F1018A"/>
    <w:rsid w:val="00F10468"/>
    <w:rsid w:val="00F145B5"/>
    <w:rsid w:val="00F20925"/>
    <w:rsid w:val="00F36E66"/>
    <w:rsid w:val="00F46329"/>
    <w:rsid w:val="00F62521"/>
    <w:rsid w:val="00F9527C"/>
    <w:rsid w:val="00FA1E9C"/>
    <w:rsid w:val="00FA6F08"/>
    <w:rsid w:val="00FB3880"/>
    <w:rsid w:val="00FD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Company>admin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12</cp:revision>
  <cp:lastPrinted>2019-01-30T07:47:00Z</cp:lastPrinted>
  <dcterms:created xsi:type="dcterms:W3CDTF">2019-01-27T09:24:00Z</dcterms:created>
  <dcterms:modified xsi:type="dcterms:W3CDTF">2019-05-30T08:51:00Z</dcterms:modified>
</cp:coreProperties>
</file>