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F60" w:rsidRPr="002642D5" w:rsidRDefault="00D43F60"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D43F60">
        <w:trPr>
          <w:trHeight w:hRule="exact" w:val="397"/>
        </w:trPr>
        <w:tc>
          <w:tcPr>
            <w:tcW w:w="9781" w:type="dxa"/>
          </w:tcPr>
          <w:p w:rsidR="00D43F60" w:rsidRPr="001E638E" w:rsidRDefault="00D43F60" w:rsidP="000044B1">
            <w:pPr>
              <w:jc w:val="center"/>
              <w:rPr>
                <w:b/>
                <w:sz w:val="28"/>
              </w:rPr>
            </w:pPr>
          </w:p>
        </w:tc>
      </w:tr>
      <w:tr w:rsidR="00D43F60">
        <w:tc>
          <w:tcPr>
            <w:tcW w:w="9781" w:type="dxa"/>
          </w:tcPr>
          <w:p w:rsidR="00D43F60" w:rsidRPr="00EA49DF" w:rsidRDefault="00D43F60"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D43F60">
        <w:trPr>
          <w:trHeight w:hRule="exact" w:val="397"/>
        </w:trPr>
        <w:tc>
          <w:tcPr>
            <w:tcW w:w="9781" w:type="dxa"/>
            <w:vAlign w:val="center"/>
          </w:tcPr>
          <w:p w:rsidR="00D43F60" w:rsidRPr="00EA49DF" w:rsidRDefault="00D43F60"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D43F60">
        <w:trPr>
          <w:trHeight w:val="294"/>
        </w:trPr>
        <w:tc>
          <w:tcPr>
            <w:tcW w:w="9781" w:type="dxa"/>
          </w:tcPr>
          <w:p w:rsidR="00D43F60" w:rsidRPr="001E638E" w:rsidRDefault="00D43F60" w:rsidP="000044B1">
            <w:pPr>
              <w:pStyle w:val="3"/>
              <w:jc w:val="center"/>
            </w:pPr>
          </w:p>
        </w:tc>
      </w:tr>
      <w:tr w:rsidR="00D43F60">
        <w:trPr>
          <w:trHeight w:val="348"/>
        </w:trPr>
        <w:tc>
          <w:tcPr>
            <w:tcW w:w="9781" w:type="dxa"/>
            <w:vAlign w:val="center"/>
          </w:tcPr>
          <w:p w:rsidR="00D43F60" w:rsidRPr="00EA49DF" w:rsidRDefault="00D43F60"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D43F60">
        <w:trPr>
          <w:trHeight w:val="306"/>
        </w:trPr>
        <w:tc>
          <w:tcPr>
            <w:tcW w:w="9781" w:type="dxa"/>
            <w:vAlign w:val="center"/>
          </w:tcPr>
          <w:p w:rsidR="00D43F60" w:rsidRPr="001E638E" w:rsidRDefault="00D43F60" w:rsidP="000044B1">
            <w:pPr>
              <w:pStyle w:val="3"/>
              <w:rPr>
                <w:szCs w:val="28"/>
              </w:rPr>
            </w:pPr>
          </w:p>
        </w:tc>
      </w:tr>
    </w:tbl>
    <w:p w:rsidR="00D43F60" w:rsidRDefault="00E62058"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2pt;height:70.7pt;visibility:visible">
            <v:imagedata r:id="rId7" o:title=""/>
          </v:shape>
        </w:pict>
      </w:r>
    </w:p>
    <w:p w:rsidR="00D43F60" w:rsidRPr="00B1769A" w:rsidRDefault="00D43F60"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D43F60" w:rsidRPr="00B1769A">
        <w:trPr>
          <w:trHeight w:val="189"/>
        </w:trPr>
        <w:tc>
          <w:tcPr>
            <w:tcW w:w="300" w:type="dxa"/>
            <w:vAlign w:val="bottom"/>
          </w:tcPr>
          <w:p w:rsidR="00D43F60" w:rsidRPr="00B1769A" w:rsidRDefault="00D43F60" w:rsidP="000044B1">
            <w:pPr>
              <w:rPr>
                <w:rFonts w:ascii="Times New Roman" w:hAnsi="Times New Roman"/>
                <w:sz w:val="26"/>
                <w:szCs w:val="26"/>
              </w:rPr>
            </w:pPr>
          </w:p>
        </w:tc>
        <w:tc>
          <w:tcPr>
            <w:tcW w:w="2819" w:type="dxa"/>
            <w:tcBorders>
              <w:bottom w:val="single" w:sz="6" w:space="0" w:color="auto"/>
            </w:tcBorders>
          </w:tcPr>
          <w:p w:rsidR="00D43F60" w:rsidRPr="00B1769A" w:rsidRDefault="00D43F60" w:rsidP="00980BA7">
            <w:pPr>
              <w:ind w:firstLine="0"/>
              <w:jc w:val="center"/>
              <w:rPr>
                <w:rFonts w:ascii="Times New Roman" w:hAnsi="Times New Roman"/>
                <w:sz w:val="26"/>
                <w:szCs w:val="26"/>
              </w:rPr>
            </w:pPr>
          </w:p>
        </w:tc>
        <w:tc>
          <w:tcPr>
            <w:tcW w:w="397" w:type="dxa"/>
            <w:vAlign w:val="bottom"/>
          </w:tcPr>
          <w:p w:rsidR="00D43F60" w:rsidRPr="00B1769A" w:rsidRDefault="00D43F60" w:rsidP="000044B1">
            <w:pPr>
              <w:jc w:val="center"/>
              <w:rPr>
                <w:rFonts w:ascii="Times New Roman" w:hAnsi="Times New Roman"/>
                <w:sz w:val="26"/>
                <w:szCs w:val="26"/>
              </w:rPr>
            </w:pPr>
          </w:p>
        </w:tc>
        <w:tc>
          <w:tcPr>
            <w:tcW w:w="1134" w:type="dxa"/>
            <w:tcBorders>
              <w:bottom w:val="single" w:sz="6" w:space="0" w:color="auto"/>
            </w:tcBorders>
          </w:tcPr>
          <w:p w:rsidR="00D43F60" w:rsidRPr="00B1769A" w:rsidRDefault="00D43F60" w:rsidP="00BB11E8">
            <w:pPr>
              <w:ind w:firstLine="0"/>
              <w:jc w:val="center"/>
              <w:rPr>
                <w:rFonts w:ascii="Times New Roman" w:hAnsi="Times New Roman"/>
                <w:sz w:val="26"/>
                <w:szCs w:val="26"/>
              </w:rPr>
            </w:pPr>
          </w:p>
        </w:tc>
      </w:tr>
      <w:tr w:rsidR="00D43F60" w:rsidRPr="00B1769A">
        <w:tc>
          <w:tcPr>
            <w:tcW w:w="4650" w:type="dxa"/>
            <w:gridSpan w:val="4"/>
          </w:tcPr>
          <w:p w:rsidR="00D43F60" w:rsidRPr="00B1769A" w:rsidRDefault="00D43F60" w:rsidP="000044B1">
            <w:pPr>
              <w:jc w:val="center"/>
              <w:rPr>
                <w:rFonts w:ascii="Times New Roman" w:hAnsi="Times New Roman"/>
                <w:sz w:val="26"/>
                <w:szCs w:val="26"/>
              </w:rPr>
            </w:pPr>
          </w:p>
          <w:p w:rsidR="00D43F60" w:rsidRPr="00B1769A" w:rsidRDefault="00D43F60"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D43F60" w:rsidRPr="00EC2406" w:rsidRDefault="00D43F60" w:rsidP="00FE388C">
      <w:pPr>
        <w:pStyle w:val="ConsPlusTitle"/>
        <w:spacing w:after="120"/>
        <w:jc w:val="center"/>
        <w:rPr>
          <w:sz w:val="25"/>
          <w:szCs w:val="25"/>
        </w:rPr>
      </w:pPr>
      <w:r w:rsidRPr="00787BF5">
        <w:rPr>
          <w:sz w:val="25"/>
          <w:szCs w:val="25"/>
        </w:rPr>
        <w:t xml:space="preserve">Об утверждении административного регламента предоставления Администрацией Колышлейского района Пензенской области муниципальной услуги «Подготовка и утверждение схемы расположения земельного участка или земельных участков на </w:t>
      </w:r>
      <w:r w:rsidRPr="00EC2406">
        <w:rPr>
          <w:sz w:val="25"/>
          <w:szCs w:val="25"/>
        </w:rPr>
        <w:t>кадастровом плане территории»</w:t>
      </w:r>
    </w:p>
    <w:p w:rsidR="00D43F60" w:rsidRPr="00EC2406" w:rsidRDefault="00D43F60" w:rsidP="00865AB8">
      <w:pPr>
        <w:pStyle w:val="ConsPlusNormal"/>
        <w:ind w:firstLine="540"/>
        <w:jc w:val="both"/>
        <w:rPr>
          <w:rFonts w:ascii="Times New Roman" w:hAnsi="Times New Roman"/>
          <w:sz w:val="25"/>
          <w:szCs w:val="25"/>
        </w:rPr>
      </w:pPr>
      <w:r w:rsidRPr="00EC2406">
        <w:rPr>
          <w:rFonts w:ascii="Times New Roman" w:hAnsi="Times New Roman"/>
          <w:sz w:val="25"/>
          <w:szCs w:val="25"/>
        </w:rPr>
        <w:t xml:space="preserve">В соответствии с Федеральным </w:t>
      </w:r>
      <w:hyperlink r:id="rId8" w:history="1">
        <w:r w:rsidRPr="00EC2406">
          <w:rPr>
            <w:rStyle w:val="-"/>
            <w:rFonts w:ascii="Times New Roman" w:hAnsi="Times New Roman"/>
            <w:color w:val="auto"/>
            <w:sz w:val="25"/>
            <w:szCs w:val="25"/>
            <w:u w:val="none"/>
          </w:rPr>
          <w:t>законом</w:t>
        </w:r>
      </w:hyperlink>
      <w:r w:rsidRPr="00EC2406">
        <w:rPr>
          <w:rFonts w:ascii="Times New Roman" w:hAnsi="Times New Roman"/>
          <w:sz w:val="25"/>
          <w:szCs w:val="25"/>
        </w:rPr>
        <w:t xml:space="preserve"> от 27.07.2010 № 210-ФЗ «Об организации предоставления государственных и муниципальных услуг», постановлениями Администрации Колышлейского района Пензенской области</w:t>
      </w:r>
      <w:r w:rsidRPr="00EC2406">
        <w:rPr>
          <w:rFonts w:ascii="Times New Roman" w:hAnsi="Times New Roman"/>
          <w:i/>
          <w:sz w:val="25"/>
          <w:szCs w:val="25"/>
        </w:rPr>
        <w:t xml:space="preserve"> </w:t>
      </w:r>
      <w:r w:rsidRPr="00EC2406">
        <w:rPr>
          <w:rFonts w:ascii="Times New Roman" w:hAnsi="Times New Roman"/>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 Уставом Колышлейского района Пензенской области,</w:t>
      </w:r>
    </w:p>
    <w:p w:rsidR="00D43F60" w:rsidRPr="00EC2406" w:rsidRDefault="00D43F60" w:rsidP="00FE388C">
      <w:pPr>
        <w:pStyle w:val="ConsPlusNormal"/>
        <w:spacing w:before="120" w:after="120"/>
        <w:ind w:firstLine="539"/>
        <w:jc w:val="center"/>
        <w:rPr>
          <w:rFonts w:ascii="Times New Roman" w:hAnsi="Times New Roman"/>
          <w:b/>
          <w:sz w:val="25"/>
          <w:szCs w:val="25"/>
        </w:rPr>
      </w:pPr>
      <w:r w:rsidRPr="00EC2406">
        <w:rPr>
          <w:rFonts w:ascii="Times New Roman" w:hAnsi="Times New Roman"/>
          <w:b/>
          <w:sz w:val="25"/>
          <w:szCs w:val="25"/>
        </w:rPr>
        <w:t>Администрация Колышлейского района постановляет:</w:t>
      </w:r>
    </w:p>
    <w:p w:rsidR="00D43F60" w:rsidRPr="00787BF5" w:rsidRDefault="00D43F60" w:rsidP="00355B14">
      <w:pPr>
        <w:pStyle w:val="ConsPlusNormal"/>
        <w:ind w:firstLine="540"/>
        <w:jc w:val="both"/>
        <w:rPr>
          <w:rFonts w:ascii="Times New Roman" w:hAnsi="Times New Roman"/>
          <w:sz w:val="25"/>
          <w:szCs w:val="25"/>
        </w:rPr>
      </w:pPr>
      <w:r w:rsidRPr="00EC2406">
        <w:rPr>
          <w:rFonts w:ascii="Times New Roman" w:hAnsi="Times New Roman"/>
          <w:sz w:val="25"/>
          <w:szCs w:val="25"/>
        </w:rPr>
        <w:t xml:space="preserve">1. Утвердить административный </w:t>
      </w:r>
      <w:hyperlink r:id="rId9" w:anchor="P31#P31" w:history="1">
        <w:r w:rsidRPr="00EC2406">
          <w:rPr>
            <w:rStyle w:val="-"/>
            <w:rFonts w:ascii="Times New Roman" w:hAnsi="Times New Roman"/>
            <w:color w:val="auto"/>
            <w:sz w:val="25"/>
            <w:szCs w:val="25"/>
            <w:u w:val="none"/>
          </w:rPr>
          <w:t>регламент</w:t>
        </w:r>
      </w:hyperlink>
      <w:r w:rsidRPr="00EC2406">
        <w:rPr>
          <w:rFonts w:ascii="Times New Roman" w:hAnsi="Times New Roman"/>
          <w:sz w:val="25"/>
          <w:szCs w:val="25"/>
        </w:rPr>
        <w:t xml:space="preserve"> предоставления Администрацией Колышлейского района Пензенской области муниципальной услуги «Подготовка и</w:t>
      </w:r>
      <w:r w:rsidRPr="00787BF5">
        <w:rPr>
          <w:rFonts w:ascii="Times New Roman" w:hAnsi="Times New Roman"/>
          <w:sz w:val="25"/>
          <w:szCs w:val="25"/>
        </w:rPr>
        <w:t xml:space="preserve"> утверждение схемы расположения земельного участка или земельных участков на кадастровом плане территории» согласно приложению №1.</w:t>
      </w:r>
    </w:p>
    <w:p w:rsidR="00D43F60" w:rsidRPr="00787BF5" w:rsidRDefault="00D43F60" w:rsidP="006D73AC">
      <w:pPr>
        <w:pStyle w:val="a4"/>
        <w:tabs>
          <w:tab w:val="left" w:pos="851"/>
        </w:tabs>
        <w:ind w:firstLine="540"/>
        <w:rPr>
          <w:rFonts w:ascii="Times New Roman" w:hAnsi="Times New Roman"/>
          <w:color w:val="00000A"/>
          <w:sz w:val="25"/>
          <w:szCs w:val="25"/>
        </w:rPr>
      </w:pPr>
      <w:r w:rsidRPr="00787BF5">
        <w:rPr>
          <w:rFonts w:ascii="Times New Roman" w:hAnsi="Times New Roman"/>
          <w:sz w:val="25"/>
          <w:szCs w:val="25"/>
        </w:rPr>
        <w:t>2. Настоящее постановление вступает в силу на следующий день после дня его официального опубликования.</w:t>
      </w:r>
    </w:p>
    <w:p w:rsidR="00D43F60" w:rsidRPr="00D435F5" w:rsidRDefault="00D43F60" w:rsidP="006D73AC">
      <w:pPr>
        <w:pStyle w:val="ConsPlusNormal"/>
        <w:ind w:firstLine="540"/>
        <w:jc w:val="both"/>
        <w:rPr>
          <w:rFonts w:ascii="Times New Roman" w:hAnsi="Times New Roman"/>
          <w:sz w:val="25"/>
          <w:szCs w:val="25"/>
        </w:rPr>
      </w:pPr>
      <w:r w:rsidRPr="00787BF5">
        <w:rPr>
          <w:rFonts w:ascii="Times New Roman" w:hAnsi="Times New Roman"/>
          <w:sz w:val="25"/>
          <w:szCs w:val="25"/>
        </w:rPr>
        <w:t>3. Опубликовать настоящее постановление</w:t>
      </w:r>
      <w:r w:rsidRPr="00D435F5">
        <w:rPr>
          <w:rFonts w:ascii="Times New Roman" w:hAnsi="Times New Roman"/>
          <w:sz w:val="25"/>
          <w:szCs w:val="25"/>
        </w:rPr>
        <w:t xml:space="preserve">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D43F60" w:rsidRPr="00D435F5" w:rsidRDefault="00D43F60"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D43F60" w:rsidRPr="00D435F5" w:rsidRDefault="00D43F60" w:rsidP="008550A8">
      <w:pPr>
        <w:pStyle w:val="ConsPlusNormal"/>
        <w:ind w:firstLine="540"/>
        <w:jc w:val="both"/>
        <w:rPr>
          <w:rFonts w:ascii="Times New Roman" w:hAnsi="Times New Roman"/>
          <w:sz w:val="25"/>
          <w:szCs w:val="25"/>
        </w:rPr>
      </w:pPr>
    </w:p>
    <w:p w:rsidR="00D43F60" w:rsidRPr="00D435F5" w:rsidRDefault="00D43F60" w:rsidP="008550A8">
      <w:pPr>
        <w:pStyle w:val="ConsPlusNormal"/>
        <w:ind w:firstLine="540"/>
        <w:jc w:val="both"/>
        <w:rPr>
          <w:rFonts w:ascii="Times New Roman" w:hAnsi="Times New Roman"/>
          <w:sz w:val="25"/>
          <w:szCs w:val="25"/>
        </w:rPr>
      </w:pPr>
    </w:p>
    <w:p w:rsidR="00D43F60" w:rsidRPr="00D435F5" w:rsidRDefault="00D43F60"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D43F60" w:rsidRPr="00D435F5" w:rsidTr="00C35087">
        <w:tc>
          <w:tcPr>
            <w:tcW w:w="3794" w:type="dxa"/>
          </w:tcPr>
          <w:p w:rsidR="00D43F60" w:rsidRPr="00D435F5" w:rsidRDefault="00D43F60" w:rsidP="007C7847">
            <w:pPr>
              <w:ind w:firstLine="0"/>
              <w:rPr>
                <w:rFonts w:ascii="Times New Roman" w:hAnsi="Times New Roman"/>
                <w:b/>
                <w:sz w:val="25"/>
                <w:szCs w:val="25"/>
              </w:rPr>
            </w:pPr>
            <w:r>
              <w:rPr>
                <w:rFonts w:ascii="Times New Roman" w:hAnsi="Times New Roman"/>
                <w:b/>
                <w:sz w:val="25"/>
                <w:szCs w:val="25"/>
              </w:rPr>
              <w:t>И.о.г</w:t>
            </w:r>
            <w:r w:rsidRPr="00D435F5">
              <w:rPr>
                <w:rFonts w:ascii="Times New Roman" w:hAnsi="Times New Roman"/>
                <w:b/>
                <w:sz w:val="25"/>
                <w:szCs w:val="25"/>
              </w:rPr>
              <w:t>лав</w:t>
            </w:r>
            <w:r>
              <w:rPr>
                <w:rFonts w:ascii="Times New Roman" w:hAnsi="Times New Roman"/>
                <w:b/>
                <w:sz w:val="25"/>
                <w:szCs w:val="25"/>
              </w:rPr>
              <w:t>ы</w:t>
            </w:r>
            <w:r w:rsidRPr="00D435F5">
              <w:rPr>
                <w:rFonts w:ascii="Times New Roman" w:hAnsi="Times New Roman"/>
                <w:b/>
                <w:sz w:val="25"/>
                <w:szCs w:val="25"/>
              </w:rPr>
              <w:t xml:space="preserve"> администрации</w:t>
            </w:r>
          </w:p>
        </w:tc>
        <w:tc>
          <w:tcPr>
            <w:tcW w:w="5953" w:type="dxa"/>
          </w:tcPr>
          <w:p w:rsidR="00D43F60" w:rsidRPr="00D435F5" w:rsidRDefault="00D43F60" w:rsidP="00C35087">
            <w:pPr>
              <w:jc w:val="right"/>
              <w:rPr>
                <w:rFonts w:ascii="Times New Roman" w:hAnsi="Times New Roman"/>
                <w:b/>
                <w:sz w:val="25"/>
                <w:szCs w:val="25"/>
              </w:rPr>
            </w:pPr>
            <w:r>
              <w:rPr>
                <w:rFonts w:ascii="Times New Roman" w:hAnsi="Times New Roman"/>
                <w:b/>
                <w:sz w:val="25"/>
                <w:szCs w:val="25"/>
              </w:rPr>
              <w:t>Г.В.Еськин</w:t>
            </w:r>
          </w:p>
        </w:tc>
      </w:tr>
    </w:tbl>
    <w:p w:rsidR="00D43F60" w:rsidRPr="00FE388C" w:rsidRDefault="00D43F60"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lastRenderedPageBreak/>
        <w:t>Приложение №1</w:t>
      </w:r>
    </w:p>
    <w:p w:rsidR="00D43F60" w:rsidRPr="00FE388C" w:rsidRDefault="00D43F60"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D43F60" w:rsidRPr="00FE388C" w:rsidRDefault="00D43F60"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D43F60" w:rsidRPr="00FE388C" w:rsidRDefault="00D43F60"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D43F60" w:rsidRPr="00FE388C" w:rsidRDefault="00D43F60" w:rsidP="00865AB8">
      <w:pPr>
        <w:pStyle w:val="ConsPlusNormal"/>
        <w:jc w:val="right"/>
        <w:rPr>
          <w:rFonts w:ascii="Times New Roman" w:hAnsi="Times New Roman"/>
          <w:sz w:val="24"/>
          <w:szCs w:val="24"/>
        </w:rPr>
      </w:pPr>
      <w:r w:rsidRPr="00FE388C">
        <w:rPr>
          <w:rFonts w:ascii="Times New Roman" w:hAnsi="Times New Roman"/>
          <w:sz w:val="24"/>
          <w:szCs w:val="24"/>
        </w:rPr>
        <w:t>от ___________ № ________</w:t>
      </w:r>
    </w:p>
    <w:p w:rsidR="00D43F60" w:rsidRPr="00BE06F5" w:rsidRDefault="00D43F60" w:rsidP="00865AB8">
      <w:pPr>
        <w:pStyle w:val="ConsPlusNormal"/>
        <w:jc w:val="both"/>
        <w:rPr>
          <w:rFonts w:ascii="Times New Roman" w:hAnsi="Times New Roman"/>
          <w:sz w:val="24"/>
          <w:szCs w:val="24"/>
        </w:rPr>
      </w:pPr>
    </w:p>
    <w:p w:rsidR="00D43F60" w:rsidRPr="00787BF5" w:rsidRDefault="00D43F60" w:rsidP="00865AB8">
      <w:pPr>
        <w:pStyle w:val="ConsPlusNormal"/>
        <w:jc w:val="center"/>
        <w:rPr>
          <w:rFonts w:ascii="Times New Roman" w:hAnsi="Times New Roman"/>
          <w:b/>
          <w:sz w:val="24"/>
          <w:szCs w:val="24"/>
        </w:rPr>
      </w:pPr>
      <w:r w:rsidRPr="00787BF5">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D43F60" w:rsidRPr="00787BF5" w:rsidRDefault="00D43F60" w:rsidP="00865AB8">
      <w:pPr>
        <w:pStyle w:val="ConsPlusNormal"/>
        <w:jc w:val="center"/>
        <w:rPr>
          <w:rFonts w:ascii="Times New Roman" w:hAnsi="Times New Roman"/>
          <w:b/>
          <w:sz w:val="24"/>
          <w:szCs w:val="24"/>
        </w:rPr>
      </w:pPr>
      <w:r w:rsidRPr="00787BF5">
        <w:rPr>
          <w:rFonts w:ascii="Times New Roman" w:hAnsi="Times New Roman"/>
          <w:b/>
          <w:sz w:val="24"/>
          <w:szCs w:val="24"/>
        </w:rPr>
        <w:t>«Подготовка и утверждение схемы расположения земельного участка или земельных участков на кадастровом плане территории»</w:t>
      </w:r>
    </w:p>
    <w:p w:rsidR="00D43F60" w:rsidRPr="00FE388C" w:rsidRDefault="00D43F60" w:rsidP="00DD60CD">
      <w:pPr>
        <w:pStyle w:val="ConsPlusNormal"/>
        <w:ind w:firstLine="600"/>
        <w:jc w:val="center"/>
        <w:outlineLvl w:val="1"/>
        <w:rPr>
          <w:rFonts w:ascii="Times New Roman" w:hAnsi="Times New Roman"/>
          <w:sz w:val="24"/>
          <w:szCs w:val="24"/>
        </w:rPr>
      </w:pPr>
    </w:p>
    <w:p w:rsidR="00D43F60" w:rsidRPr="00FE388C" w:rsidRDefault="00D43F60"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D43F60" w:rsidRPr="00BE06F5" w:rsidRDefault="00D43F60"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D43F60" w:rsidRPr="00787BF5" w:rsidRDefault="00D43F60" w:rsidP="00787BF5">
      <w:pPr>
        <w:pStyle w:val="ConsPlusNormal"/>
        <w:ind w:firstLine="540"/>
        <w:jc w:val="both"/>
        <w:rPr>
          <w:rFonts w:ascii="Times New Roman" w:hAnsi="Times New Roman"/>
          <w:sz w:val="24"/>
          <w:szCs w:val="24"/>
        </w:rPr>
      </w:pPr>
      <w:r w:rsidRPr="00787BF5">
        <w:rPr>
          <w:rFonts w:ascii="Times New Roman" w:hAnsi="Times New Roman"/>
          <w:sz w:val="24"/>
          <w:szCs w:val="24"/>
        </w:rPr>
        <w:t>1.1. 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r>
        <w:rPr>
          <w:rFonts w:ascii="Times New Roman" w:hAnsi="Times New Roman"/>
          <w:sz w:val="24"/>
          <w:szCs w:val="24"/>
        </w:rPr>
        <w:t xml:space="preserve"> </w:t>
      </w:r>
      <w:r w:rsidRPr="00787BF5">
        <w:rPr>
          <w:rFonts w:ascii="Times New Roman" w:hAnsi="Times New Roman"/>
          <w:sz w:val="24"/>
          <w:szCs w:val="24"/>
        </w:rPr>
        <w:t>(далее - муниципальная услуга), определяет сроки и последовательность административных процедур</w:t>
      </w:r>
      <w:r>
        <w:rPr>
          <w:rFonts w:ascii="Times New Roman" w:hAnsi="Times New Roman"/>
          <w:sz w:val="24"/>
          <w:szCs w:val="24"/>
        </w:rPr>
        <w:t xml:space="preserve"> (действий) А</w:t>
      </w:r>
      <w:r w:rsidRPr="00787BF5">
        <w:rPr>
          <w:rFonts w:ascii="Times New Roman" w:hAnsi="Times New Roman"/>
          <w:sz w:val="24"/>
          <w:szCs w:val="24"/>
        </w:rPr>
        <w:t xml:space="preserve">дминистрации </w:t>
      </w:r>
      <w:r>
        <w:rPr>
          <w:rFonts w:ascii="Times New Roman" w:hAnsi="Times New Roman"/>
          <w:sz w:val="24"/>
          <w:szCs w:val="24"/>
        </w:rPr>
        <w:t>Колышлейского района Пензенской области</w:t>
      </w:r>
      <w:r w:rsidRPr="00787BF5">
        <w:rPr>
          <w:rFonts w:ascii="Times New Roman" w:hAnsi="Times New Roman"/>
          <w:i/>
          <w:sz w:val="24"/>
          <w:szCs w:val="24"/>
        </w:rPr>
        <w:t xml:space="preserve"> </w:t>
      </w:r>
      <w:r w:rsidRPr="00787BF5">
        <w:rPr>
          <w:rFonts w:ascii="Times New Roman" w:hAnsi="Times New Roman"/>
          <w:sz w:val="24"/>
          <w:szCs w:val="24"/>
        </w:rPr>
        <w:t>(далее - Администрация) при предоставлении муниципальной услуги.</w:t>
      </w:r>
    </w:p>
    <w:p w:rsidR="00D43F60" w:rsidRPr="00787BF5" w:rsidRDefault="00D43F60" w:rsidP="00787BF5">
      <w:pPr>
        <w:pStyle w:val="ConsPlusNormal"/>
        <w:ind w:firstLine="540"/>
        <w:jc w:val="both"/>
        <w:rPr>
          <w:rFonts w:ascii="Times New Roman" w:hAnsi="Times New Roman"/>
          <w:sz w:val="24"/>
          <w:szCs w:val="24"/>
        </w:rPr>
      </w:pPr>
      <w:r w:rsidRPr="00787BF5">
        <w:rPr>
          <w:rFonts w:ascii="Times New Roman" w:hAnsi="Times New Roman"/>
          <w:sz w:val="24"/>
          <w:szCs w:val="24"/>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r>
        <w:rPr>
          <w:rFonts w:ascii="Times New Roman" w:hAnsi="Times New Roman"/>
          <w:sz w:val="24"/>
          <w:szCs w:val="24"/>
        </w:rPr>
        <w:t>Колышлейского района Пензенской области</w:t>
      </w:r>
      <w:r w:rsidRPr="00787BF5">
        <w:rPr>
          <w:rFonts w:ascii="Times New Roman" w:hAnsi="Times New Roman"/>
          <w:i/>
          <w:sz w:val="24"/>
          <w:szCs w:val="24"/>
        </w:rPr>
        <w:t xml:space="preserve"> </w:t>
      </w:r>
      <w:r w:rsidRPr="00787BF5">
        <w:rPr>
          <w:rFonts w:ascii="Times New Roman" w:hAnsi="Times New Roman"/>
          <w:sz w:val="24"/>
          <w:szCs w:val="24"/>
        </w:rPr>
        <w:t>и о предварительном согласовании предоставления земельных участков.</w:t>
      </w:r>
    </w:p>
    <w:p w:rsidR="00D43F60" w:rsidRPr="00787BF5" w:rsidRDefault="00D43F60" w:rsidP="00787BF5">
      <w:pPr>
        <w:pStyle w:val="ConsPlusNormal"/>
        <w:ind w:firstLine="540"/>
        <w:jc w:val="both"/>
        <w:rPr>
          <w:rFonts w:ascii="Times New Roman" w:hAnsi="Times New Roman"/>
          <w:sz w:val="24"/>
          <w:szCs w:val="24"/>
        </w:rPr>
      </w:pPr>
      <w:r w:rsidRPr="00787BF5">
        <w:rPr>
          <w:rFonts w:ascii="Times New Roman" w:hAnsi="Times New Roman"/>
          <w:sz w:val="24"/>
          <w:szCs w:val="24"/>
        </w:rPr>
        <w:t xml:space="preserve">Образование земельных участков из земель или земельных участков, находящихся в собственности </w:t>
      </w:r>
      <w:r>
        <w:rPr>
          <w:rFonts w:ascii="Times New Roman" w:hAnsi="Times New Roman"/>
          <w:sz w:val="24"/>
          <w:szCs w:val="24"/>
        </w:rPr>
        <w:t>Колышлейского района Пензенской области</w:t>
      </w:r>
      <w:r w:rsidRPr="00787BF5">
        <w:rPr>
          <w:rFonts w:ascii="Times New Roman" w:hAnsi="Times New Roman"/>
          <w:sz w:val="24"/>
          <w:szCs w:val="24"/>
        </w:rPr>
        <w:t xml:space="preserve">,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10" w:history="1">
        <w:r w:rsidRPr="00787BF5">
          <w:rPr>
            <w:rFonts w:ascii="Times New Roman" w:hAnsi="Times New Roman"/>
            <w:sz w:val="24"/>
            <w:szCs w:val="24"/>
          </w:rPr>
          <w:t>пунктом 3 статьи 11.3</w:t>
        </w:r>
      </w:hyperlink>
      <w:r w:rsidRPr="00787BF5">
        <w:rPr>
          <w:rFonts w:ascii="Times New Roman" w:hAnsi="Times New Roman"/>
          <w:sz w:val="24"/>
          <w:szCs w:val="24"/>
        </w:rPr>
        <w:t xml:space="preserve"> Земельного кодекса Российской Федерации.</w:t>
      </w:r>
    </w:p>
    <w:p w:rsidR="00D43F60" w:rsidRPr="003D6E3B" w:rsidRDefault="00D43F60" w:rsidP="003D6E3B">
      <w:pPr>
        <w:widowControl w:val="0"/>
        <w:autoSpaceDE w:val="0"/>
        <w:autoSpaceDN w:val="0"/>
        <w:ind w:firstLine="600"/>
      </w:pPr>
    </w:p>
    <w:p w:rsidR="00D43F60" w:rsidRPr="003D6E3B" w:rsidRDefault="00D43F60" w:rsidP="003D6E3B">
      <w:pPr>
        <w:pStyle w:val="ConsPlusNormal"/>
        <w:ind w:firstLine="600"/>
        <w:jc w:val="center"/>
        <w:rPr>
          <w:rFonts w:ascii="Times New Roman" w:hAnsi="Times New Roman"/>
          <w:sz w:val="24"/>
          <w:szCs w:val="24"/>
        </w:rPr>
      </w:pPr>
      <w:r w:rsidRPr="003D6E3B">
        <w:rPr>
          <w:rFonts w:ascii="Times New Roman" w:hAnsi="Times New Roman"/>
          <w:sz w:val="24"/>
          <w:szCs w:val="24"/>
        </w:rPr>
        <w:t>Круг заявителей</w:t>
      </w:r>
    </w:p>
    <w:p w:rsidR="00D43F60" w:rsidRPr="003D6E3B" w:rsidRDefault="00D43F60" w:rsidP="003D6E3B">
      <w:pPr>
        <w:pStyle w:val="ConsPlusNormal"/>
        <w:ind w:firstLine="600"/>
        <w:jc w:val="both"/>
        <w:rPr>
          <w:rFonts w:ascii="Times New Roman" w:hAnsi="Times New Roman"/>
          <w:sz w:val="24"/>
          <w:szCs w:val="24"/>
        </w:rPr>
      </w:pPr>
      <w:r w:rsidRPr="003D6E3B">
        <w:rPr>
          <w:rFonts w:ascii="Times New Roman" w:hAnsi="Times New Roman"/>
          <w:sz w:val="24"/>
          <w:szCs w:val="24"/>
        </w:rPr>
        <w:t xml:space="preserve">1.2. Заявителями при предоставлении муниципальной услуги являются гражданин или юридическое лицо (далее - заявители). </w:t>
      </w:r>
    </w:p>
    <w:p w:rsidR="00D43F60" w:rsidRPr="003D6E3B" w:rsidRDefault="00D43F60" w:rsidP="003D6E3B">
      <w:pPr>
        <w:ind w:firstLine="600"/>
        <w:rPr>
          <w:rFonts w:ascii="Times New Roman" w:hAnsi="Times New Roman"/>
        </w:rPr>
      </w:pPr>
      <w:r w:rsidRPr="003D6E3B">
        <w:rPr>
          <w:rFonts w:ascii="Times New Roman" w:hAnsi="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43F60" w:rsidRPr="003D6E3B" w:rsidRDefault="00D43F60" w:rsidP="003D6E3B">
      <w:pPr>
        <w:ind w:firstLine="600"/>
        <w:rPr>
          <w:rFonts w:ascii="Times New Roman" w:hAnsi="Times New Roman"/>
        </w:rPr>
      </w:pPr>
      <w:r>
        <w:rPr>
          <w:rFonts w:ascii="Times New Roman" w:hAnsi="Times New Roman"/>
        </w:rPr>
        <w:t xml:space="preserve">1.3. </w:t>
      </w:r>
      <w:r w:rsidRPr="003D6E3B">
        <w:rPr>
          <w:rFonts w:ascii="Times New Roman" w:hAnsi="Times New Roman"/>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D43F60" w:rsidRDefault="00D43F60" w:rsidP="003B61E6">
      <w:pPr>
        <w:pStyle w:val="ConsPlusNormal"/>
        <w:ind w:firstLine="600"/>
        <w:jc w:val="center"/>
        <w:rPr>
          <w:rFonts w:ascii="Times New Roman" w:hAnsi="Times New Roman"/>
          <w:sz w:val="24"/>
          <w:szCs w:val="24"/>
        </w:rPr>
      </w:pPr>
    </w:p>
    <w:p w:rsidR="00D43F60" w:rsidRPr="00FE388C" w:rsidRDefault="00D43F60"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D43F60" w:rsidRPr="00FE388C" w:rsidRDefault="00D43F60"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D43F60" w:rsidRPr="00FE388C" w:rsidRDefault="00D43F60" w:rsidP="003B61E6">
      <w:pPr>
        <w:pStyle w:val="ConsPlusNormal"/>
        <w:ind w:firstLine="600"/>
        <w:jc w:val="both"/>
        <w:rPr>
          <w:rFonts w:ascii="Times New Roman" w:hAnsi="Times New Roman"/>
          <w:sz w:val="24"/>
          <w:szCs w:val="24"/>
        </w:rPr>
      </w:pPr>
    </w:p>
    <w:p w:rsidR="00D43F60" w:rsidRPr="00FE388C" w:rsidRDefault="00D43F60"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D43F60" w:rsidRPr="00FE388C" w:rsidRDefault="00D43F60" w:rsidP="003B61E6">
      <w:pPr>
        <w:pStyle w:val="ConsPlusNormal"/>
        <w:ind w:firstLine="600"/>
        <w:jc w:val="both"/>
        <w:rPr>
          <w:rFonts w:ascii="Times New Roman" w:hAnsi="Times New Roman"/>
          <w:sz w:val="24"/>
          <w:szCs w:val="24"/>
        </w:rPr>
      </w:pPr>
      <w:r w:rsidRPr="00FE388C">
        <w:rPr>
          <w:rFonts w:ascii="Times New Roman" w:hAnsi="Times New Roman"/>
          <w:sz w:val="24"/>
          <w:szCs w:val="24"/>
        </w:rPr>
        <w:t xml:space="preserve">1.5. Консультации по процедуре предоставления муниципальной услуги предоставляются специалистами Администрации, в чьи должностные обязанности входит </w:t>
      </w:r>
      <w:r w:rsidRPr="00FE388C">
        <w:rPr>
          <w:rFonts w:ascii="Times New Roman" w:hAnsi="Times New Roman"/>
          <w:sz w:val="24"/>
          <w:szCs w:val="24"/>
        </w:rPr>
        <w:lastRenderedPageBreak/>
        <w:t>предоставление муниципальной услуги, по письменным обращениям, по телефону, по электронной почте:</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D43F60" w:rsidRPr="00FE388C" w:rsidRDefault="00D43F60"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D43F60" w:rsidRPr="00FE388C" w:rsidRDefault="00D43F60"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D43F60" w:rsidRPr="00FE388C" w:rsidRDefault="00D43F60"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lastRenderedPageBreak/>
              <w:t>вторник</w:t>
            </w:r>
          </w:p>
        </w:tc>
        <w:tc>
          <w:tcPr>
            <w:tcW w:w="6632" w:type="dxa"/>
          </w:tcPr>
          <w:p w:rsidR="00D43F60" w:rsidRPr="00FE388C" w:rsidRDefault="00D43F60" w:rsidP="00116091">
            <w:pPr>
              <w:rPr>
                <w:rFonts w:ascii="Times New Roman" w:hAnsi="Times New Roman"/>
              </w:rPr>
            </w:pPr>
            <w:r w:rsidRPr="00FE388C">
              <w:rPr>
                <w:rFonts w:ascii="Times New Roman" w:hAnsi="Times New Roman"/>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D43F60" w:rsidRPr="00FE388C" w:rsidRDefault="00D43F60" w:rsidP="00116091">
            <w:pPr>
              <w:rPr>
                <w:rFonts w:ascii="Times New Roman" w:hAnsi="Times New Roman"/>
              </w:rPr>
            </w:pPr>
            <w:r w:rsidRPr="00FE388C">
              <w:rPr>
                <w:rFonts w:ascii="Times New Roman" w:hAnsi="Times New Roman"/>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D43F60" w:rsidRPr="00FE388C" w:rsidRDefault="00D43F60" w:rsidP="00116091">
            <w:pPr>
              <w:rPr>
                <w:rFonts w:ascii="Times New Roman" w:hAnsi="Times New Roman"/>
              </w:rPr>
            </w:pPr>
            <w:r w:rsidRPr="00FE388C">
              <w:rPr>
                <w:rFonts w:ascii="Times New Roman" w:hAnsi="Times New Roman"/>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D43F60" w:rsidRPr="00FE388C" w:rsidRDefault="00D43F60" w:rsidP="00116091">
            <w:pPr>
              <w:rPr>
                <w:rFonts w:ascii="Times New Roman" w:hAnsi="Times New Roman"/>
              </w:rPr>
            </w:pPr>
            <w:r w:rsidRPr="00FE388C">
              <w:rPr>
                <w:rFonts w:ascii="Times New Roman" w:hAnsi="Times New Roman"/>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D43F60" w:rsidRPr="00FE388C" w:rsidRDefault="00D43F60"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D43F60" w:rsidRPr="00FE388C" w:rsidRDefault="00D43F60"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D43F60" w:rsidRPr="00FE388C" w:rsidRDefault="00D43F60"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D43F60" w:rsidRPr="00FE388C" w:rsidRDefault="00D43F60" w:rsidP="00DD60CD">
      <w:pPr>
        <w:pStyle w:val="ConsPlusNormal"/>
        <w:ind w:firstLine="567"/>
        <w:jc w:val="both"/>
        <w:rPr>
          <w:rFonts w:ascii="Times New Roman" w:hAnsi="Times New Roman"/>
          <w:sz w:val="24"/>
          <w:szCs w:val="24"/>
        </w:rPr>
      </w:pPr>
    </w:p>
    <w:p w:rsidR="00D43F60" w:rsidRPr="00FE388C" w:rsidRDefault="00D43F60"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D43F60" w:rsidRPr="00FE388C" w:rsidRDefault="00D43F60"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D43F60" w:rsidRPr="00FE388C" w:rsidRDefault="00D43F60" w:rsidP="00116091">
            <w:pPr>
              <w:rPr>
                <w:rFonts w:ascii="Times New Roman" w:hAnsi="Times New Roman"/>
              </w:rPr>
            </w:pPr>
            <w:r w:rsidRPr="00FE388C">
              <w:rPr>
                <w:rFonts w:ascii="Times New Roman" w:hAnsi="Times New Roman"/>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D43F60" w:rsidRPr="00FE388C" w:rsidRDefault="00D43F60" w:rsidP="00116091">
            <w:pPr>
              <w:rPr>
                <w:rFonts w:ascii="Times New Roman" w:hAnsi="Times New Roman"/>
              </w:rPr>
            </w:pPr>
            <w:r w:rsidRPr="00FE388C">
              <w:rPr>
                <w:rFonts w:ascii="Times New Roman" w:hAnsi="Times New Roman"/>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D43F60" w:rsidRPr="00FE388C" w:rsidRDefault="00D43F60" w:rsidP="00116091">
            <w:pPr>
              <w:rPr>
                <w:rFonts w:ascii="Times New Roman" w:hAnsi="Times New Roman"/>
              </w:rPr>
            </w:pPr>
            <w:r w:rsidRPr="00FE388C">
              <w:rPr>
                <w:rFonts w:ascii="Times New Roman" w:hAnsi="Times New Roman"/>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D43F60" w:rsidRPr="00FE388C" w:rsidRDefault="00D43F60" w:rsidP="00116091">
            <w:pPr>
              <w:rPr>
                <w:rFonts w:ascii="Times New Roman" w:hAnsi="Times New Roman"/>
              </w:rPr>
            </w:pPr>
            <w:r w:rsidRPr="00FE388C">
              <w:rPr>
                <w:rFonts w:ascii="Times New Roman" w:hAnsi="Times New Roman"/>
              </w:rPr>
              <w:t>8.00-17.00</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D43F60" w:rsidRPr="00FE388C" w:rsidRDefault="00D43F60"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D43F60" w:rsidRPr="00FE388C" w:rsidRDefault="00D43F60"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D43F60" w:rsidRPr="00FE388C" w:rsidTr="0025733A">
        <w:tc>
          <w:tcPr>
            <w:tcW w:w="3005" w:type="dxa"/>
          </w:tcPr>
          <w:p w:rsidR="00D43F60" w:rsidRPr="00FE388C" w:rsidRDefault="00D43F60"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D43F60" w:rsidRPr="00FE388C" w:rsidRDefault="00D43F60"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D43F60" w:rsidRPr="00FE388C" w:rsidRDefault="00D43F60" w:rsidP="0025733A">
      <w:pPr>
        <w:pStyle w:val="ConsPlusNormal"/>
        <w:ind w:firstLine="567"/>
        <w:jc w:val="both"/>
        <w:rPr>
          <w:rFonts w:ascii="Times New Roman" w:hAnsi="Times New Roman"/>
          <w:sz w:val="24"/>
          <w:szCs w:val="24"/>
        </w:rPr>
      </w:pP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1" w:history="1">
        <w:r w:rsidRPr="00FE388C">
          <w:rPr>
            <w:rStyle w:val="ae"/>
            <w:rFonts w:ascii="Times New Roman" w:hAnsi="Times New Roman"/>
            <w:color w:val="auto"/>
            <w:sz w:val="24"/>
            <w:szCs w:val="24"/>
            <w:lang w:val="en-US"/>
          </w:rPr>
          <w:t>kolish</w:t>
        </w:r>
        <w:r w:rsidRPr="00FE388C">
          <w:rPr>
            <w:rStyle w:val="ae"/>
            <w:rFonts w:ascii="Times New Roman" w:hAnsi="Times New Roman"/>
            <w:color w:val="auto"/>
            <w:sz w:val="24"/>
            <w:szCs w:val="24"/>
          </w:rPr>
          <w:t>_</w:t>
        </w:r>
        <w:r w:rsidRPr="00FE388C">
          <w:rPr>
            <w:rStyle w:val="ae"/>
            <w:rFonts w:ascii="Times New Roman" w:hAnsi="Times New Roman"/>
            <w:color w:val="auto"/>
            <w:sz w:val="24"/>
            <w:szCs w:val="24"/>
            <w:lang w:val="en-US"/>
          </w:rPr>
          <w:t>adm</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sura</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ru</w:t>
        </w:r>
      </w:hyperlink>
      <w:r w:rsidRPr="00FE388C">
        <w:rPr>
          <w:rFonts w:ascii="Times New Roman" w:hAnsi="Times New Roman"/>
          <w:sz w:val="24"/>
          <w:szCs w:val="24"/>
        </w:rPr>
        <w:t>.</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lastRenderedPageBreak/>
        <w:t>8) формы заявлений (уведомлений, сообщений), используемые при предоставлении муниципальной услуги.</w:t>
      </w:r>
    </w:p>
    <w:p w:rsidR="00D43F60" w:rsidRPr="00FE388C" w:rsidRDefault="00D43F60"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D43F60" w:rsidRPr="003D6E3B" w:rsidRDefault="00D43F60" w:rsidP="003D6E3B">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w:t>
      </w:r>
      <w:r w:rsidRPr="003D6E3B">
        <w:rPr>
          <w:rFonts w:ascii="Times New Roman" w:hAnsi="Times New Roman"/>
          <w:sz w:val="24"/>
          <w:szCs w:val="24"/>
        </w:rPr>
        <w:t>персональных данных.</w:t>
      </w:r>
    </w:p>
    <w:p w:rsidR="00D43F60" w:rsidRPr="003D6E3B" w:rsidRDefault="00D43F60" w:rsidP="003D6E3B">
      <w:pPr>
        <w:pStyle w:val="ConsPlusNormal"/>
        <w:ind w:firstLine="567"/>
        <w:jc w:val="both"/>
        <w:rPr>
          <w:rFonts w:ascii="Times New Roman" w:hAnsi="Times New Roman"/>
          <w:sz w:val="24"/>
          <w:szCs w:val="24"/>
        </w:rPr>
      </w:pPr>
    </w:p>
    <w:p w:rsidR="00D43F60" w:rsidRPr="003D6E3B" w:rsidRDefault="00D43F60" w:rsidP="003D6E3B">
      <w:pPr>
        <w:pStyle w:val="ConsPlusNormal"/>
        <w:ind w:firstLine="567"/>
        <w:jc w:val="center"/>
        <w:outlineLvl w:val="1"/>
        <w:rPr>
          <w:rFonts w:ascii="Times New Roman" w:hAnsi="Times New Roman"/>
          <w:sz w:val="24"/>
          <w:szCs w:val="24"/>
        </w:rPr>
      </w:pPr>
      <w:r w:rsidRPr="003D6E3B">
        <w:rPr>
          <w:rFonts w:ascii="Times New Roman" w:hAnsi="Times New Roman"/>
          <w:sz w:val="24"/>
          <w:szCs w:val="24"/>
        </w:rPr>
        <w:t>II. Стандарт предоставления муниципальной услуги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D43F60" w:rsidRPr="003D6E3B" w:rsidRDefault="00D43F60" w:rsidP="003D6E3B">
      <w:pPr>
        <w:pStyle w:val="ConsPlusNormal"/>
        <w:ind w:firstLine="567"/>
        <w:jc w:val="center"/>
        <w:outlineLvl w:val="2"/>
        <w:rPr>
          <w:rFonts w:ascii="Times New Roman" w:hAnsi="Times New Roman"/>
          <w:sz w:val="24"/>
          <w:szCs w:val="24"/>
        </w:rPr>
      </w:pPr>
      <w:r w:rsidRPr="003D6E3B">
        <w:rPr>
          <w:rFonts w:ascii="Times New Roman" w:hAnsi="Times New Roman"/>
          <w:sz w:val="24"/>
          <w:szCs w:val="24"/>
        </w:rPr>
        <w:t>Наименование органа местного самоуправления,</w:t>
      </w:r>
    </w:p>
    <w:p w:rsidR="00D43F60" w:rsidRPr="003D6E3B" w:rsidRDefault="00D43F60" w:rsidP="003D6E3B">
      <w:pPr>
        <w:pStyle w:val="ConsPlusNormal"/>
        <w:ind w:firstLine="567"/>
        <w:jc w:val="center"/>
        <w:rPr>
          <w:rFonts w:ascii="Times New Roman" w:hAnsi="Times New Roman"/>
          <w:sz w:val="24"/>
          <w:szCs w:val="24"/>
        </w:rPr>
      </w:pPr>
      <w:r w:rsidRPr="003D6E3B">
        <w:rPr>
          <w:rFonts w:ascii="Times New Roman" w:hAnsi="Times New Roman"/>
          <w:sz w:val="24"/>
          <w:szCs w:val="24"/>
        </w:rPr>
        <w:t>предоставляющего муниципальную услугу</w:t>
      </w:r>
    </w:p>
    <w:p w:rsidR="00D43F60" w:rsidRPr="003D6E3B" w:rsidRDefault="00D43F60" w:rsidP="003D6E3B">
      <w:pPr>
        <w:pStyle w:val="ConsPlusNormal"/>
        <w:ind w:firstLine="567"/>
        <w:jc w:val="both"/>
        <w:rPr>
          <w:rFonts w:ascii="Times New Roman" w:hAnsi="Times New Roman"/>
          <w:sz w:val="24"/>
          <w:szCs w:val="24"/>
        </w:rPr>
      </w:pP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2.2. </w:t>
      </w:r>
      <w:r w:rsidRPr="003D6E3B">
        <w:rPr>
          <w:rFonts w:ascii="Times New Roman" w:hAnsi="Times New Roman"/>
          <w:spacing w:val="2"/>
          <w:sz w:val="24"/>
          <w:szCs w:val="24"/>
          <w:shd w:val="clear" w:color="auto" w:fill="FFFFFF"/>
        </w:rPr>
        <w:t xml:space="preserve">Предоставление муниципальной услуги осуществляет </w:t>
      </w:r>
      <w:r w:rsidRPr="003D6E3B">
        <w:rPr>
          <w:rFonts w:ascii="Times New Roman" w:hAnsi="Times New Roman"/>
          <w:sz w:val="24"/>
          <w:szCs w:val="24"/>
        </w:rPr>
        <w:t>Администрация.</w:t>
      </w:r>
    </w:p>
    <w:p w:rsidR="00D43F60" w:rsidRPr="003D6E3B" w:rsidRDefault="00D43F60" w:rsidP="003D6E3B">
      <w:pPr>
        <w:pStyle w:val="ConsPlusNormal"/>
        <w:ind w:firstLine="567"/>
        <w:jc w:val="both"/>
        <w:rPr>
          <w:rFonts w:ascii="Times New Roman" w:hAnsi="Times New Roman"/>
          <w:sz w:val="24"/>
          <w:szCs w:val="24"/>
        </w:rPr>
      </w:pPr>
    </w:p>
    <w:p w:rsidR="00D43F60" w:rsidRPr="003D6E3B" w:rsidRDefault="00D43F60" w:rsidP="003D6E3B">
      <w:pPr>
        <w:pStyle w:val="ConsPlusNormal"/>
        <w:ind w:firstLine="567"/>
        <w:jc w:val="center"/>
        <w:outlineLvl w:val="2"/>
        <w:rPr>
          <w:rFonts w:ascii="Times New Roman" w:hAnsi="Times New Roman"/>
          <w:sz w:val="24"/>
          <w:szCs w:val="24"/>
        </w:rPr>
      </w:pPr>
      <w:r w:rsidRPr="003D6E3B">
        <w:rPr>
          <w:rFonts w:ascii="Times New Roman" w:hAnsi="Times New Roman"/>
          <w:sz w:val="24"/>
          <w:szCs w:val="24"/>
        </w:rPr>
        <w:t>Результат предоставления муниципальной услуги</w:t>
      </w:r>
    </w:p>
    <w:p w:rsidR="00D43F60" w:rsidRPr="003D6E3B" w:rsidRDefault="00D43F60" w:rsidP="003D6E3B">
      <w:pPr>
        <w:pStyle w:val="ConsPlusNormal"/>
        <w:ind w:firstLine="567"/>
        <w:jc w:val="center"/>
        <w:outlineLvl w:val="2"/>
        <w:rPr>
          <w:rFonts w:ascii="Times New Roman" w:hAnsi="Times New Roman"/>
          <w:sz w:val="24"/>
          <w:szCs w:val="24"/>
        </w:rPr>
      </w:pP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2.3. Результатом предоставления муниципальной услуги является: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2.4. Срок предоставления муниципальной услуги.</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2.4.1. Срок предоставления муниципальной услуги по подготовке и утверждению схемы расположения земельного участка составляет 18 календарных дней со дня поступления заявления в Администрацию.</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history="1">
        <w:r w:rsidRPr="003D6E3B">
          <w:rPr>
            <w:rFonts w:ascii="Times New Roman" w:hAnsi="Times New Roman"/>
          </w:rPr>
          <w:t>статьей 3.5</w:t>
        </w:r>
      </w:hyperlink>
      <w:r w:rsidRPr="003D6E3B">
        <w:rPr>
          <w:rFonts w:ascii="Times New Roman" w:hAnsi="Times New Roman"/>
        </w:rPr>
        <w:t xml:space="preserve"> Федерального закона от 25.10.2001 № 137-ФЗ«О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2.5. Правовые основания для предоставления муниципальной услуги.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w:t>
      </w:r>
      <w:r w:rsidRPr="003D6E3B">
        <w:rPr>
          <w:rFonts w:ascii="Times New Roman" w:hAnsi="Times New Roman"/>
          <w:sz w:val="24"/>
          <w:szCs w:val="24"/>
        </w:rPr>
        <w:lastRenderedPageBreak/>
        <w:t>на официальном сайте в информационно-телекоммуникационной сети «Интернет», на Федеральном портале, Региональном портале.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2.5.1. При подготовке схемы расположения земельного участка также учитываются материалы и сведения: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землеустроительной документации, утвержденной в установленном порядке;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положения об особо охраняемой природной территории, утвержденного в установленном порядке;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 наличии зон с особыми условиями использования территорий;</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 земельных участках общего пользования и территориях общего пользования, красных линиях;</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 местоположении границ земельных участков;</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2.6.1. Муниципальная услуга предоставляется на основании </w:t>
      </w:r>
      <w:hyperlink w:anchor="P445" w:history="1">
        <w:r w:rsidRPr="003D6E3B">
          <w:rPr>
            <w:rFonts w:ascii="Times New Roman" w:hAnsi="Times New Roman"/>
            <w:sz w:val="24"/>
            <w:szCs w:val="24"/>
          </w:rPr>
          <w:t>заявления</w:t>
        </w:r>
      </w:hyperlink>
      <w:r w:rsidRPr="003D6E3B">
        <w:rPr>
          <w:rFonts w:ascii="Times New Roman" w:hAnsi="Times New Roman"/>
          <w:sz w:val="24"/>
          <w:szCs w:val="24"/>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3D6E3B">
          <w:rPr>
            <w:rFonts w:ascii="Times New Roman" w:hAnsi="Times New Roman"/>
            <w:sz w:val="24"/>
            <w:szCs w:val="24"/>
          </w:rPr>
          <w:t>заявления</w:t>
        </w:r>
      </w:hyperlink>
      <w:r w:rsidRPr="003D6E3B">
        <w:rPr>
          <w:rFonts w:ascii="Times New Roman" w:hAnsi="Times New Roman"/>
          <w:sz w:val="24"/>
          <w:szCs w:val="24"/>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3" w:history="1">
        <w:r w:rsidRPr="003D6E3B">
          <w:rPr>
            <w:rFonts w:ascii="Times New Roman" w:hAnsi="Times New Roman"/>
            <w:sz w:val="24"/>
            <w:szCs w:val="24"/>
          </w:rPr>
          <w:t>Приказом</w:t>
        </w:r>
      </w:hyperlink>
      <w:r w:rsidRPr="003D6E3B">
        <w:rPr>
          <w:rFonts w:ascii="Times New Roman" w:hAnsi="Times New Roman"/>
          <w:sz w:val="24"/>
          <w:szCs w:val="24"/>
        </w:rPr>
        <w:t xml:space="preserve"> Минэкономразвития РФ от 14.01.2015 № 7.</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2.6.2. Рассмотрение заявлений о предоставлении муниципальной услуги (далее - заявление) осуществляется в порядке их поступления.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2.6.3. К заявлению прилагаются следующие документы:</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w:t>
      </w:r>
      <w:r w:rsidRPr="003D6E3B">
        <w:rPr>
          <w:rFonts w:ascii="Times New Roman" w:hAnsi="Times New Roman"/>
          <w:sz w:val="24"/>
          <w:szCs w:val="24"/>
        </w:rPr>
        <w:lastRenderedPageBreak/>
        <w:t>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2.6.4. Заявитель вправе представить:</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 схему расположения земельного участка в случаях, определенных в </w:t>
      </w:r>
      <w:hyperlink r:id="rId14" w:history="1">
        <w:r w:rsidRPr="003D6E3B">
          <w:rPr>
            <w:rFonts w:ascii="Times New Roman" w:hAnsi="Times New Roman"/>
            <w:sz w:val="24"/>
            <w:szCs w:val="24"/>
          </w:rPr>
          <w:t>пунктах 4</w:t>
        </w:r>
      </w:hyperlink>
      <w:r w:rsidRPr="003D6E3B">
        <w:rPr>
          <w:rFonts w:ascii="Times New Roman" w:hAnsi="Times New Roman"/>
          <w:sz w:val="24"/>
          <w:szCs w:val="24"/>
        </w:rPr>
        <w:t xml:space="preserve"> - </w:t>
      </w:r>
      <w:hyperlink r:id="rId15" w:history="1">
        <w:r w:rsidRPr="003D6E3B">
          <w:rPr>
            <w:rFonts w:ascii="Times New Roman" w:hAnsi="Times New Roman"/>
            <w:sz w:val="24"/>
            <w:szCs w:val="24"/>
          </w:rPr>
          <w:t>8 статьи 11.10</w:t>
        </w:r>
      </w:hyperlink>
      <w:r w:rsidRPr="003D6E3B">
        <w:rPr>
          <w:rFonts w:ascii="Times New Roman" w:hAnsi="Times New Roman"/>
          <w:sz w:val="24"/>
          <w:szCs w:val="24"/>
        </w:rPr>
        <w:t xml:space="preserve">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16" w:history="1">
        <w:r w:rsidRPr="003D6E3B">
          <w:rPr>
            <w:rFonts w:ascii="Times New Roman" w:hAnsi="Times New Roman"/>
            <w:sz w:val="24"/>
            <w:szCs w:val="24"/>
          </w:rPr>
          <w:t>пунктом 4 статьи 11.2</w:t>
        </w:r>
      </w:hyperlink>
      <w:r w:rsidRPr="003D6E3B">
        <w:rPr>
          <w:rFonts w:ascii="Times New Roman" w:hAnsi="Times New Roman"/>
          <w:sz w:val="24"/>
          <w:szCs w:val="24"/>
        </w:rPr>
        <w:t xml:space="preserve"> Земельного кодекса РФ.</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Такое согласие не требуется в случаях:</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 образования земельных участков из земельных участков, находящихся в собственности </w:t>
      </w:r>
      <w:r>
        <w:rPr>
          <w:rFonts w:ascii="Times New Roman" w:hAnsi="Times New Roman"/>
          <w:sz w:val="24"/>
          <w:szCs w:val="24"/>
        </w:rPr>
        <w:t>Колышлейского района</w:t>
      </w:r>
      <w:r w:rsidRPr="003D6E3B">
        <w:rPr>
          <w:rFonts w:ascii="Times New Roman" w:hAnsi="Times New Roman"/>
          <w:sz w:val="24"/>
          <w:szCs w:val="24"/>
        </w:rPr>
        <w:t>, и предоставленных муниципальным унитарным предприятиям, муниципальным учреждениям;</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3) образования земельных участков в связи с их изъятием для государственных или муниципальных нужд;</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17" w:history="1">
        <w:r w:rsidRPr="003D6E3B">
          <w:rPr>
            <w:rFonts w:ascii="Times New Roman" w:hAnsi="Times New Roman"/>
          </w:rPr>
          <w:t>пунктом 5 статьи 46</w:t>
        </w:r>
      </w:hyperlink>
      <w:r w:rsidRPr="003D6E3B">
        <w:rPr>
          <w:rFonts w:ascii="Times New Roman" w:hAnsi="Times New Roman"/>
        </w:rPr>
        <w:t xml:space="preserve">, </w:t>
      </w:r>
      <w:hyperlink r:id="rId18" w:history="1">
        <w:r w:rsidRPr="003D6E3B">
          <w:rPr>
            <w:rFonts w:ascii="Times New Roman" w:hAnsi="Times New Roman"/>
          </w:rPr>
          <w:t>пунктом 6.2 статьи 54</w:t>
        </w:r>
      </w:hyperlink>
      <w:r w:rsidRPr="003D6E3B">
        <w:rPr>
          <w:rFonts w:ascii="Times New Roman" w:hAnsi="Times New Roman"/>
        </w:rPr>
        <w:t xml:space="preserve">, </w:t>
      </w:r>
      <w:hyperlink r:id="rId19" w:history="1">
        <w:r w:rsidRPr="003D6E3B">
          <w:rPr>
            <w:rFonts w:ascii="Times New Roman" w:hAnsi="Times New Roman"/>
          </w:rPr>
          <w:t>пунктом 2 статьи 54.1</w:t>
        </w:r>
      </w:hyperlink>
      <w:r w:rsidRPr="003D6E3B">
        <w:rPr>
          <w:rFonts w:ascii="Times New Roman" w:hAnsi="Times New Roman"/>
        </w:rPr>
        <w:t xml:space="preserve"> Земельного кодекса РФ.</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D43F60" w:rsidRPr="003D6E3B" w:rsidRDefault="00D43F60" w:rsidP="003D6E3B">
      <w:pPr>
        <w:rPr>
          <w:rFonts w:ascii="Times New Roman" w:hAnsi="Times New Roman"/>
        </w:rPr>
      </w:pPr>
      <w:r w:rsidRPr="003D6E3B">
        <w:rPr>
          <w:rFonts w:ascii="Times New Roman" w:hAnsi="Times New Roman"/>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43F60" w:rsidRPr="003D6E3B" w:rsidRDefault="00D43F60" w:rsidP="003D6E3B">
      <w:pPr>
        <w:widowControl w:val="0"/>
        <w:rPr>
          <w:rFonts w:ascii="Times New Roman" w:hAnsi="Times New Roman"/>
        </w:rPr>
      </w:pPr>
      <w:r w:rsidRPr="003D6E3B">
        <w:rPr>
          <w:rFonts w:ascii="Times New Roman" w:hAnsi="Times New Roman"/>
        </w:rPr>
        <w:t>а) лично по адресу Администрации;</w:t>
      </w:r>
    </w:p>
    <w:p w:rsidR="00D43F60" w:rsidRPr="003D6E3B" w:rsidRDefault="00D43F60" w:rsidP="003D6E3B">
      <w:pPr>
        <w:widowControl w:val="0"/>
        <w:rPr>
          <w:rFonts w:ascii="Times New Roman" w:hAnsi="Times New Roman"/>
        </w:rPr>
      </w:pPr>
      <w:r w:rsidRPr="003D6E3B">
        <w:rPr>
          <w:rFonts w:ascii="Times New Roman" w:hAnsi="Times New Roman"/>
        </w:rPr>
        <w:lastRenderedPageBreak/>
        <w:t>б) посредством почтовой связи по адресу Администрации;</w:t>
      </w:r>
    </w:p>
    <w:p w:rsidR="00D43F60" w:rsidRPr="003D6E3B" w:rsidRDefault="00D43F60" w:rsidP="003D6E3B">
      <w:pPr>
        <w:widowControl w:val="0"/>
        <w:autoSpaceDE w:val="0"/>
        <w:autoSpaceDN w:val="0"/>
        <w:adjustRightInd w:val="0"/>
        <w:rPr>
          <w:rFonts w:ascii="Times New Roman" w:hAnsi="Times New Roman"/>
        </w:rPr>
      </w:pPr>
      <w:r w:rsidRPr="003D6E3B">
        <w:rPr>
          <w:rFonts w:ascii="Times New Roman" w:hAnsi="Times New Roman"/>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D43F60" w:rsidRPr="003D6E3B" w:rsidRDefault="00D43F60" w:rsidP="003D6E3B">
      <w:pPr>
        <w:widowControl w:val="0"/>
        <w:rPr>
          <w:rFonts w:ascii="Times New Roman" w:hAnsi="Times New Roman"/>
        </w:rPr>
      </w:pPr>
      <w:r w:rsidRPr="003D6E3B">
        <w:rPr>
          <w:rFonts w:ascii="Times New Roman" w:hAnsi="Times New Roman"/>
        </w:rPr>
        <w:t>г) на бумажном носителе через многофункциональный центр предоставления государственных и муниципальных услуг.</w:t>
      </w:r>
    </w:p>
    <w:p w:rsidR="00D43F60" w:rsidRPr="003D6E3B" w:rsidRDefault="00D43F60" w:rsidP="003D6E3B">
      <w:pPr>
        <w:widowControl w:val="0"/>
        <w:rPr>
          <w:rFonts w:ascii="Times New Roman" w:hAnsi="Times New Roman"/>
        </w:rPr>
      </w:pPr>
      <w:r w:rsidRPr="003D6E3B">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43F60" w:rsidRPr="003D6E3B" w:rsidRDefault="00D43F60" w:rsidP="003D6E3B">
      <w:pPr>
        <w:widowControl w:val="0"/>
        <w:rPr>
          <w:rFonts w:ascii="Times New Roman" w:hAnsi="Times New Roman"/>
        </w:rPr>
      </w:pPr>
      <w:r w:rsidRPr="003D6E3B">
        <w:rPr>
          <w:rFonts w:ascii="Times New Roman" w:hAnsi="Times New Roman"/>
        </w:rPr>
        <w:t>Образцы заполнения электронной формы заявления размещаются на официальном сайте Администрации, Едином портале и Региональном портале.</w:t>
      </w:r>
    </w:p>
    <w:p w:rsidR="00D43F60" w:rsidRPr="003D6E3B" w:rsidRDefault="00D43F60" w:rsidP="003D6E3B">
      <w:pPr>
        <w:widowControl w:val="0"/>
        <w:rPr>
          <w:rFonts w:ascii="Times New Roman" w:hAnsi="Times New Roman"/>
        </w:rPr>
      </w:pPr>
      <w:r w:rsidRPr="003D6E3B">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43F60" w:rsidRPr="003D6E3B" w:rsidRDefault="00D43F60" w:rsidP="003D6E3B">
      <w:pPr>
        <w:widowControl w:val="0"/>
        <w:rPr>
          <w:rFonts w:ascii="Times New Roman" w:hAnsi="Times New Roman"/>
        </w:rPr>
      </w:pPr>
      <w:r w:rsidRPr="003D6E3B">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43F60" w:rsidRPr="003D6E3B" w:rsidRDefault="00D43F60" w:rsidP="003D6E3B">
      <w:pPr>
        <w:widowControl w:val="0"/>
        <w:rPr>
          <w:rFonts w:ascii="Times New Roman" w:hAnsi="Times New Roman"/>
        </w:rPr>
      </w:pPr>
      <w:r w:rsidRPr="003D6E3B">
        <w:rPr>
          <w:rFonts w:ascii="Times New Roman" w:hAnsi="Times New Roman"/>
        </w:rPr>
        <w:t>При формировании заявления обеспечивается:</w:t>
      </w:r>
    </w:p>
    <w:p w:rsidR="00D43F60" w:rsidRPr="003D6E3B" w:rsidRDefault="00D43F60" w:rsidP="003D6E3B">
      <w:pPr>
        <w:widowControl w:val="0"/>
        <w:rPr>
          <w:rFonts w:ascii="Times New Roman" w:hAnsi="Times New Roman"/>
        </w:rPr>
      </w:pPr>
      <w:r w:rsidRPr="003D6E3B">
        <w:rPr>
          <w:rFonts w:ascii="Times New Roman" w:hAnsi="Times New Roman"/>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D43F60" w:rsidRPr="003D6E3B" w:rsidRDefault="00D43F60" w:rsidP="003D6E3B">
      <w:pPr>
        <w:widowControl w:val="0"/>
        <w:rPr>
          <w:rFonts w:ascii="Times New Roman" w:hAnsi="Times New Roman"/>
        </w:rPr>
      </w:pPr>
      <w:r w:rsidRPr="003D6E3B">
        <w:rPr>
          <w:rFonts w:ascii="Times New Roman" w:hAnsi="Times New Roman"/>
        </w:rPr>
        <w:t>б) возможность печати па бумажном носителе копии электронной формы заявления;</w:t>
      </w:r>
    </w:p>
    <w:p w:rsidR="00D43F60" w:rsidRPr="003D6E3B" w:rsidRDefault="00D43F60" w:rsidP="003D6E3B">
      <w:pPr>
        <w:widowControl w:val="0"/>
        <w:rPr>
          <w:rFonts w:ascii="Times New Roman" w:hAnsi="Times New Roman"/>
        </w:rPr>
      </w:pPr>
      <w:r w:rsidRPr="003D6E3B">
        <w:rPr>
          <w:rFonts w:ascii="Times New Roman" w:hAnsi="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43F60" w:rsidRPr="003D6E3B" w:rsidRDefault="00D43F60" w:rsidP="003D6E3B">
      <w:pPr>
        <w:widowControl w:val="0"/>
        <w:rPr>
          <w:rFonts w:ascii="Times New Roman" w:hAnsi="Times New Roman"/>
        </w:rPr>
      </w:pPr>
      <w:r w:rsidRPr="003D6E3B">
        <w:rPr>
          <w:rFonts w:ascii="Times New Roman" w:hAnsi="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43F60" w:rsidRPr="003D6E3B" w:rsidRDefault="00D43F60" w:rsidP="003D6E3B">
      <w:pPr>
        <w:widowControl w:val="0"/>
        <w:rPr>
          <w:rFonts w:ascii="Times New Roman" w:hAnsi="Times New Roman"/>
        </w:rPr>
      </w:pPr>
      <w:r w:rsidRPr="003D6E3B">
        <w:rPr>
          <w:rFonts w:ascii="Times New Roman" w:hAnsi="Times New Roman"/>
        </w:rPr>
        <w:t>д) возможность вернуться на любой из этапов заполнения электронной формы заявления без потери ранее введенной информации;</w:t>
      </w:r>
    </w:p>
    <w:p w:rsidR="00D43F60" w:rsidRPr="003D6E3B" w:rsidRDefault="00D43F60" w:rsidP="003D6E3B">
      <w:pPr>
        <w:widowControl w:val="0"/>
        <w:rPr>
          <w:rFonts w:ascii="Times New Roman" w:hAnsi="Times New Roman"/>
        </w:rPr>
      </w:pPr>
      <w:r w:rsidRPr="003D6E3B">
        <w:rPr>
          <w:rFonts w:ascii="Times New Roman" w:hAnsi="Times New Roman"/>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lastRenderedPageBreak/>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2.6.9. </w:t>
      </w:r>
      <w:hyperlink r:id="rId20" w:history="1">
        <w:r w:rsidRPr="003D6E3B">
          <w:rPr>
            <w:rFonts w:ascii="Times New Roman" w:hAnsi="Times New Roman"/>
            <w:sz w:val="24"/>
            <w:szCs w:val="24"/>
          </w:rPr>
          <w:t>Форма</w:t>
        </w:r>
      </w:hyperlink>
      <w:r w:rsidRPr="003D6E3B">
        <w:rPr>
          <w:rFonts w:ascii="Times New Roman" w:hAnsi="Times New Roman"/>
          <w:sz w:val="24"/>
          <w:szCs w:val="24"/>
        </w:rPr>
        <w:t xml:space="preserve">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1" w:history="1">
        <w:r w:rsidRPr="003D6E3B">
          <w:rPr>
            <w:rFonts w:ascii="Times New Roman" w:hAnsi="Times New Roman"/>
            <w:sz w:val="24"/>
            <w:szCs w:val="24"/>
          </w:rPr>
          <w:t>требования</w:t>
        </w:r>
      </w:hyperlink>
      <w:r w:rsidRPr="003D6E3B">
        <w:rPr>
          <w:rFonts w:ascii="Times New Roman" w:hAnsi="Times New Roman"/>
          <w:sz w:val="24"/>
          <w:szCs w:val="24"/>
        </w:rPr>
        <w:t xml:space="preserve"> к подготовке схемы расположения земельного участка устанавливаются Приказом Минэкономразвития РФ от 27.11.2014 № 762.</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2.7. Основание для отказа в приеме документов:</w:t>
      </w:r>
    </w:p>
    <w:p w:rsidR="00D43F60" w:rsidRPr="003D6E3B" w:rsidRDefault="00D43F60" w:rsidP="003D6E3B">
      <w:pPr>
        <w:rPr>
          <w:rFonts w:ascii="Times New Roman" w:hAnsi="Times New Roman"/>
        </w:rPr>
      </w:pPr>
      <w:r w:rsidRPr="003D6E3B">
        <w:rPr>
          <w:rFonts w:ascii="Times New Roman" w:hAnsi="Times New Roman"/>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 представление заявления с нарушением </w:t>
      </w:r>
      <w:hyperlink r:id="rId22" w:history="1">
        <w:r w:rsidRPr="003D6E3B">
          <w:rPr>
            <w:rFonts w:ascii="Times New Roman" w:hAnsi="Times New Roman"/>
            <w:sz w:val="24"/>
            <w:szCs w:val="24"/>
          </w:rPr>
          <w:t>Порядка</w:t>
        </w:r>
      </w:hyperlink>
      <w:r w:rsidRPr="003D6E3B">
        <w:rPr>
          <w:rFonts w:ascii="Times New Roman" w:hAnsi="Times New Roman"/>
          <w:sz w:val="24"/>
          <w:szCs w:val="24"/>
        </w:rPr>
        <w:t>, утвержденного Приказом Минэкономразвития РФ от 14.01.2015 № 7.</w:t>
      </w:r>
    </w:p>
    <w:p w:rsidR="00D43F60" w:rsidRPr="003D6E3B" w:rsidRDefault="00D43F60" w:rsidP="003D6E3B">
      <w:pPr>
        <w:pStyle w:val="ConsPlusNormal"/>
        <w:ind w:firstLine="567"/>
        <w:jc w:val="both"/>
        <w:rPr>
          <w:rFonts w:ascii="Times New Roman" w:hAnsi="Times New Roman"/>
          <w:sz w:val="24"/>
          <w:szCs w:val="24"/>
        </w:rPr>
      </w:pPr>
      <w:bookmarkStart w:id="0" w:name="P182"/>
      <w:bookmarkEnd w:id="0"/>
      <w:r w:rsidRPr="003D6E3B">
        <w:rPr>
          <w:rFonts w:ascii="Times New Roman" w:hAnsi="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Основаниями для отказа в предоставлении муниципальной услуги являются:</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 несоответствие схемы </w:t>
      </w:r>
      <w:hyperlink r:id="rId23" w:history="1">
        <w:r w:rsidRPr="003D6E3B">
          <w:rPr>
            <w:rFonts w:ascii="Times New Roman" w:hAnsi="Times New Roman"/>
          </w:rPr>
          <w:t>форме</w:t>
        </w:r>
      </w:hyperlink>
      <w:r w:rsidRPr="003D6E3B">
        <w:rPr>
          <w:rFonts w:ascii="Times New Roman" w:hAnsi="Times New Roman"/>
        </w:rPr>
        <w:t xml:space="preserve">, формату или </w:t>
      </w:r>
      <w:hyperlink r:id="rId24" w:history="1">
        <w:r w:rsidRPr="003D6E3B">
          <w:rPr>
            <w:rFonts w:ascii="Times New Roman" w:hAnsi="Times New Roman"/>
          </w:rPr>
          <w:t>требованиям</w:t>
        </w:r>
      </w:hyperlink>
      <w:r w:rsidRPr="003D6E3B">
        <w:rPr>
          <w:rFonts w:ascii="Times New Roman" w:hAnsi="Times New Roman"/>
        </w:rPr>
        <w:t xml:space="preserve"> к ее подготовке, которые установлены приказом Минэкономразвития РФ от 27.11.2014 № 762;</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 разработка схемы с нарушением предусмотренных </w:t>
      </w:r>
      <w:hyperlink r:id="rId25" w:history="1">
        <w:r w:rsidRPr="003D6E3B">
          <w:rPr>
            <w:rFonts w:ascii="Times New Roman" w:hAnsi="Times New Roman"/>
          </w:rPr>
          <w:t>статьей 11.9</w:t>
        </w:r>
      </w:hyperlink>
      <w:r w:rsidRPr="003D6E3B">
        <w:rPr>
          <w:rFonts w:ascii="Times New Roman" w:hAnsi="Times New Roman"/>
        </w:rPr>
        <w:t xml:space="preserve"> Земельного кодекса РФ требований к образуемым земельным участкам;</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 поступление в срок, установленный </w:t>
      </w:r>
      <w:hyperlink r:id="rId26" w:history="1">
        <w:r w:rsidRPr="003D6E3B">
          <w:rPr>
            <w:rFonts w:ascii="Times New Roman" w:hAnsi="Times New Roman"/>
          </w:rPr>
          <w:t>пунктом 4 статьи 3.5</w:t>
        </w:r>
      </w:hyperlink>
      <w:r w:rsidRPr="003D6E3B">
        <w:rPr>
          <w:rFonts w:ascii="Times New Roman" w:hAnsi="Times New Roman"/>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 наличие оснований, предусмотренных </w:t>
      </w:r>
      <w:hyperlink r:id="rId27" w:history="1">
        <w:r w:rsidRPr="003D6E3B">
          <w:rPr>
            <w:rFonts w:ascii="Times New Roman" w:hAnsi="Times New Roman"/>
          </w:rPr>
          <w:t>пунктом 16 статьи 11.10</w:t>
        </w:r>
      </w:hyperlink>
      <w:r w:rsidRPr="003D6E3B">
        <w:rPr>
          <w:rFonts w:ascii="Times New Roman" w:hAnsi="Times New Roman"/>
        </w:rPr>
        <w:t xml:space="preserve">, </w:t>
      </w:r>
      <w:hyperlink r:id="rId28" w:history="1">
        <w:r w:rsidRPr="003D6E3B">
          <w:rPr>
            <w:rFonts w:ascii="Times New Roman" w:hAnsi="Times New Roman"/>
          </w:rPr>
          <w:t>подпунктами 5</w:t>
        </w:r>
      </w:hyperlink>
      <w:r w:rsidRPr="003D6E3B">
        <w:rPr>
          <w:rFonts w:ascii="Times New Roman" w:hAnsi="Times New Roman"/>
        </w:rPr>
        <w:t xml:space="preserve"> - </w:t>
      </w:r>
      <w:hyperlink r:id="rId29" w:history="1">
        <w:r w:rsidRPr="003D6E3B">
          <w:rPr>
            <w:rFonts w:ascii="Times New Roman" w:hAnsi="Times New Roman"/>
          </w:rPr>
          <w:t>9</w:t>
        </w:r>
      </w:hyperlink>
      <w:r w:rsidRPr="003D6E3B">
        <w:rPr>
          <w:rFonts w:ascii="Times New Roman" w:hAnsi="Times New Roman"/>
        </w:rPr>
        <w:t xml:space="preserve">, </w:t>
      </w:r>
      <w:hyperlink r:id="rId30" w:history="1">
        <w:r w:rsidRPr="003D6E3B">
          <w:rPr>
            <w:rFonts w:ascii="Times New Roman" w:hAnsi="Times New Roman"/>
          </w:rPr>
          <w:t>13</w:t>
        </w:r>
      </w:hyperlink>
      <w:r w:rsidRPr="003D6E3B">
        <w:rPr>
          <w:rFonts w:ascii="Times New Roman" w:hAnsi="Times New Roman"/>
        </w:rPr>
        <w:t xml:space="preserve"> - </w:t>
      </w:r>
      <w:hyperlink r:id="rId31" w:history="1">
        <w:r w:rsidRPr="003D6E3B">
          <w:rPr>
            <w:rFonts w:ascii="Times New Roman" w:hAnsi="Times New Roman"/>
          </w:rPr>
          <w:t>19 пункта 8 статьи 39.11</w:t>
        </w:r>
      </w:hyperlink>
      <w:r w:rsidRPr="003D6E3B">
        <w:rPr>
          <w:rFonts w:ascii="Times New Roman" w:hAnsi="Times New Roman"/>
        </w:rPr>
        <w:t xml:space="preserve"> Земельного кодекса РФ.</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 поступление в срок, установленный </w:t>
      </w:r>
      <w:hyperlink r:id="rId32" w:history="1">
        <w:r w:rsidRPr="003D6E3B">
          <w:rPr>
            <w:rFonts w:ascii="Times New Roman" w:hAnsi="Times New Roman"/>
          </w:rPr>
          <w:t>пунктом 4 статьи 3.5</w:t>
        </w:r>
      </w:hyperlink>
      <w:r w:rsidRPr="003D6E3B">
        <w:rPr>
          <w:rFonts w:ascii="Times New Roman" w:hAnsi="Times New Roman"/>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Основания для приостановления предоставления муниципальной услуги: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Приостановление рассмотрения заявления осуществляется в соответствии с </w:t>
      </w:r>
      <w:hyperlink r:id="rId33" w:history="1">
        <w:r w:rsidRPr="003D6E3B">
          <w:rPr>
            <w:rFonts w:ascii="Times New Roman" w:hAnsi="Times New Roman"/>
            <w:sz w:val="24"/>
            <w:szCs w:val="24"/>
          </w:rPr>
          <w:t>подпунктом 3 пункта 4 статьи 39.11</w:t>
        </w:r>
      </w:hyperlink>
      <w:r w:rsidRPr="003D6E3B">
        <w:rPr>
          <w:rFonts w:ascii="Times New Roman" w:hAnsi="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w:t>
      </w:r>
      <w:r w:rsidRPr="003D6E3B">
        <w:rPr>
          <w:rFonts w:ascii="Times New Roman" w:hAnsi="Times New Roman"/>
          <w:sz w:val="24"/>
          <w:szCs w:val="24"/>
        </w:rPr>
        <w:lastRenderedPageBreak/>
        <w:t>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2.9. Размер платы, взимаемой с заявителя при предоставлении муниципальной услуги.</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Муниципальная услуга предоставляется бесплатно.</w:t>
      </w:r>
    </w:p>
    <w:p w:rsidR="00D43F60" w:rsidRPr="00BE24DF" w:rsidRDefault="00D43F60" w:rsidP="00BE24DF">
      <w:pPr>
        <w:autoSpaceDE w:val="0"/>
        <w:autoSpaceDN w:val="0"/>
        <w:adjustRightInd w:val="0"/>
        <w:outlineLvl w:val="0"/>
        <w:rPr>
          <w:rFonts w:ascii="Times New Roman" w:hAnsi="Times New Roman"/>
        </w:rPr>
      </w:pPr>
      <w:r w:rsidRPr="00BE24DF">
        <w:rPr>
          <w:rFonts w:ascii="Times New Roman" w:hAnsi="Times New Roman"/>
          <w:bCs/>
        </w:rPr>
        <w:t>2.10. Исчерпывающий перечень услуг, которые являются необходимыми и обязательными для предоставления муниципальной услуги</w:t>
      </w:r>
      <w:r>
        <w:rPr>
          <w:rFonts w:ascii="Times New Roman" w:hAnsi="Times New Roman"/>
          <w:bCs/>
        </w:rPr>
        <w:t>, н</w:t>
      </w:r>
      <w:r w:rsidRPr="00BE24DF">
        <w:rPr>
          <w:rFonts w:ascii="Times New Roman" w:hAnsi="Times New Roman"/>
        </w:rPr>
        <w:t>е предусмотрен.</w:t>
      </w:r>
    </w:p>
    <w:p w:rsidR="00D43F60" w:rsidRPr="003D6E3B"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2.1</w:t>
      </w:r>
      <w:r>
        <w:rPr>
          <w:rFonts w:ascii="Times New Roman" w:hAnsi="Times New Roman"/>
          <w:sz w:val="24"/>
          <w:szCs w:val="24"/>
        </w:rPr>
        <w:t>1</w:t>
      </w:r>
      <w:r w:rsidRPr="00BE24DF">
        <w:rPr>
          <w:rFonts w:ascii="Times New Roman" w:hAnsi="Times New Roman"/>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w:t>
      </w:r>
      <w:r w:rsidRPr="003D6E3B">
        <w:rPr>
          <w:rFonts w:ascii="Times New Roman" w:hAnsi="Times New Roman"/>
          <w:sz w:val="24"/>
          <w:szCs w:val="24"/>
        </w:rPr>
        <w:t xml:space="preserve"> 15 минут.</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2</w:t>
      </w:r>
      <w:r w:rsidRPr="003D6E3B">
        <w:rPr>
          <w:rFonts w:ascii="Times New Roman" w:hAnsi="Times New Roman"/>
          <w:sz w:val="24"/>
          <w:szCs w:val="24"/>
        </w:rPr>
        <w:t>. Срок регистрации заявления заявителя.</w:t>
      </w:r>
    </w:p>
    <w:p w:rsidR="00D43F60" w:rsidRPr="003D6E3B" w:rsidRDefault="00D43F60" w:rsidP="003D6E3B">
      <w:pPr>
        <w:pStyle w:val="13"/>
        <w:spacing w:before="0" w:after="0"/>
        <w:ind w:firstLine="567"/>
        <w:rPr>
          <w:szCs w:val="24"/>
        </w:rPr>
      </w:pPr>
      <w:r w:rsidRPr="003D6E3B">
        <w:rPr>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D43F60" w:rsidRPr="003D6E3B" w:rsidRDefault="00D43F60" w:rsidP="003D6E3B">
      <w:pPr>
        <w:rPr>
          <w:rFonts w:ascii="Times New Roman" w:hAnsi="Times New Roman"/>
        </w:rPr>
      </w:pPr>
      <w:r w:rsidRPr="003D6E3B">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3</w:t>
      </w:r>
      <w:r w:rsidRPr="003D6E3B">
        <w:rPr>
          <w:rFonts w:ascii="Times New Roman" w:hAnsi="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43F60" w:rsidRPr="003D6E3B" w:rsidRDefault="00D43F60" w:rsidP="003D6E3B">
      <w:pPr>
        <w:pStyle w:val="ConsPlusNormal"/>
        <w:ind w:firstLine="567"/>
        <w:jc w:val="both"/>
        <w:rPr>
          <w:rFonts w:ascii="Times New Roman" w:hAnsi="Times New Roman"/>
          <w:spacing w:val="2"/>
          <w:sz w:val="24"/>
          <w:szCs w:val="24"/>
        </w:rPr>
      </w:pPr>
      <w:r w:rsidRPr="003D6E3B">
        <w:rPr>
          <w:rFonts w:ascii="Times New Roman" w:hAnsi="Times New Roman"/>
          <w:sz w:val="24"/>
          <w:szCs w:val="24"/>
        </w:rPr>
        <w:t>З</w:t>
      </w:r>
      <w:r w:rsidRPr="003D6E3B">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4</w:t>
      </w:r>
      <w:r w:rsidRPr="003D6E3B">
        <w:rPr>
          <w:rFonts w:ascii="Times New Roman" w:hAnsi="Times New Roman"/>
          <w:sz w:val="24"/>
          <w:szCs w:val="24"/>
        </w:rPr>
        <w:t>. Предоставление муниципальной услуги осуществляется в специально выделенных для этой цели помещениях.</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5</w:t>
      </w:r>
      <w:r w:rsidRPr="003D6E3B">
        <w:rPr>
          <w:rFonts w:ascii="Times New Roman" w:hAnsi="Times New Roman"/>
          <w:sz w:val="24"/>
          <w:szCs w:val="24"/>
        </w:rPr>
        <w:t>. Помещения, в которых осуществляется предоставление муниципальной услуги, оборудуются: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информационными стендами, содержащими визуальную и текстовую информацию;</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стульями и столами для возможности оформления документов.</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6</w:t>
      </w:r>
      <w:r w:rsidRPr="003D6E3B">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здании.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7</w:t>
      </w:r>
      <w:r w:rsidRPr="003D6E3B">
        <w:rPr>
          <w:rFonts w:ascii="Times New Roman" w:hAnsi="Times New Roman"/>
          <w:sz w:val="24"/>
          <w:szCs w:val="24"/>
        </w:rPr>
        <w:t>. Места для заполнения документов оборудуются стульями, столами (стойками) и обеспечиваются бланками заявлений и образцами их заполнения.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8</w:t>
      </w:r>
      <w:r w:rsidRPr="003D6E3B">
        <w:rPr>
          <w:rFonts w:ascii="Times New Roman" w:hAnsi="Times New Roman"/>
          <w:sz w:val="24"/>
          <w:szCs w:val="24"/>
        </w:rPr>
        <w:t>. Кабинеты приема заявителей должны иметь информационные таблички (вывески) с указанием:</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номера кабинета;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фамилии, имени, отчества и должности специалиста.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lastRenderedPageBreak/>
        <w:t>2.1</w:t>
      </w:r>
      <w:r>
        <w:rPr>
          <w:rFonts w:ascii="Times New Roman" w:hAnsi="Times New Roman"/>
          <w:sz w:val="24"/>
          <w:szCs w:val="24"/>
        </w:rPr>
        <w:t>9</w:t>
      </w:r>
      <w:r w:rsidRPr="003D6E3B">
        <w:rPr>
          <w:rFonts w:ascii="Times New Roman" w:hAnsi="Times New Roman"/>
          <w:sz w:val="24"/>
          <w:szCs w:val="24"/>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w:t>
      </w:r>
      <w:r>
        <w:rPr>
          <w:rFonts w:ascii="Times New Roman" w:hAnsi="Times New Roman"/>
          <w:sz w:val="24"/>
          <w:szCs w:val="24"/>
        </w:rPr>
        <w:t>20</w:t>
      </w:r>
      <w:r w:rsidRPr="003D6E3B">
        <w:rPr>
          <w:rFonts w:ascii="Times New Roman" w:hAnsi="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D6E3B">
        <w:rPr>
          <w:rFonts w:ascii="Times New Roman" w:hAnsi="Times New Roman"/>
          <w:color w:val="000000"/>
          <w:sz w:val="24"/>
          <w:szCs w:val="24"/>
        </w:rPr>
        <w:t>Администрации, МФЦ.</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color w:val="000000"/>
          <w:sz w:val="24"/>
          <w:szCs w:val="24"/>
        </w:rPr>
        <w:t>Рабочее место специалиста Администрации, МФЦ</w:t>
      </w:r>
      <w:r w:rsidRPr="003D6E3B">
        <w:rPr>
          <w:rFonts w:ascii="Times New Roman" w:hAnsi="Times New Roman"/>
          <w:color w:val="FF0000"/>
          <w:sz w:val="24"/>
          <w:szCs w:val="24"/>
        </w:rPr>
        <w:t xml:space="preserve"> </w:t>
      </w:r>
      <w:r w:rsidRPr="003D6E3B">
        <w:rPr>
          <w:rFonts w:ascii="Times New Roman" w:hAnsi="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Специалисты </w:t>
      </w:r>
      <w:r w:rsidRPr="003D6E3B">
        <w:rPr>
          <w:rFonts w:ascii="Times New Roman" w:hAnsi="Times New Roman"/>
          <w:color w:val="000000"/>
          <w:sz w:val="24"/>
          <w:szCs w:val="24"/>
        </w:rPr>
        <w:t>Администрации, МФЦ</w:t>
      </w:r>
      <w:r w:rsidRPr="003D6E3B">
        <w:rPr>
          <w:rFonts w:ascii="Times New Roman" w:hAnsi="Times New Roman"/>
          <w:sz w:val="24"/>
          <w:szCs w:val="24"/>
        </w:rPr>
        <w:t xml:space="preserve"> обеспечиваются личными нагрудными карточками (бейджами) с указанием фамилии, имени, отчества и должности.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2.2</w:t>
      </w:r>
      <w:r>
        <w:rPr>
          <w:rFonts w:ascii="Times New Roman" w:hAnsi="Times New Roman"/>
          <w:sz w:val="24"/>
          <w:szCs w:val="24"/>
        </w:rPr>
        <w:t>1</w:t>
      </w:r>
      <w:r w:rsidRPr="003D6E3B">
        <w:rPr>
          <w:rFonts w:ascii="Times New Roman" w:hAnsi="Times New Roman"/>
          <w:sz w:val="24"/>
          <w:szCs w:val="24"/>
        </w:rPr>
        <w:t>. Показатели доступности и качества предоставления муниципальной услуги.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2.2</w:t>
      </w:r>
      <w:r>
        <w:rPr>
          <w:rFonts w:ascii="Times New Roman" w:hAnsi="Times New Roman"/>
          <w:sz w:val="24"/>
          <w:szCs w:val="24"/>
        </w:rPr>
        <w:t>1</w:t>
      </w:r>
      <w:r w:rsidRPr="003D6E3B">
        <w:rPr>
          <w:rFonts w:ascii="Times New Roman" w:hAnsi="Times New Roman"/>
          <w:sz w:val="24"/>
          <w:szCs w:val="24"/>
        </w:rPr>
        <w:t>.1. Показателями доступности предоставления муниципальной услуги являются: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транспортная доступность к месту предоставления муниципальной услуги;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lastRenderedPageBreak/>
        <w:t>- предоставление возможности подачи заявления о предоставлении муниципальной услуги в виде электронного документа;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D43F60" w:rsidRPr="003D6E3B" w:rsidRDefault="00D43F60" w:rsidP="003D6E3B">
      <w:pPr>
        <w:rPr>
          <w:rFonts w:ascii="Times New Roman" w:hAnsi="Times New Roman"/>
        </w:rPr>
      </w:pPr>
      <w:r w:rsidRPr="003D6E3B">
        <w:rPr>
          <w:rFonts w:ascii="Times New Roman" w:hAnsi="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2.2</w:t>
      </w:r>
      <w:r>
        <w:rPr>
          <w:rFonts w:ascii="Times New Roman" w:hAnsi="Times New Roman"/>
          <w:sz w:val="24"/>
          <w:szCs w:val="24"/>
        </w:rPr>
        <w:t>1</w:t>
      </w:r>
      <w:r w:rsidRPr="003D6E3B">
        <w:rPr>
          <w:rFonts w:ascii="Times New Roman" w:hAnsi="Times New Roman"/>
          <w:sz w:val="24"/>
          <w:szCs w:val="24"/>
        </w:rPr>
        <w:t>.2. Показателями качества предоставления муниципальной услуги являются отсутствие: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очередей при приеме и выдаче документов заявителям (их представителям);</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нарушений сроков предоставления муниципальной услуги;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2.2</w:t>
      </w:r>
      <w:r>
        <w:rPr>
          <w:rFonts w:ascii="Times New Roman" w:hAnsi="Times New Roman"/>
          <w:sz w:val="24"/>
          <w:szCs w:val="24"/>
        </w:rPr>
        <w:t>2</w:t>
      </w:r>
      <w:r w:rsidRPr="003D6E3B">
        <w:rPr>
          <w:rFonts w:ascii="Times New Roman" w:hAnsi="Times New Roman"/>
          <w:sz w:val="24"/>
          <w:szCs w:val="24"/>
        </w:rPr>
        <w:t>. Особенности предоставления муниципальной услуги в МФЦ и особенности предоставления муниципальной услуги в электронной форме.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путем заполнения формы запроса через личный кабинет в Едином портале и (или) Региональном портале;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путем направления электронного документа в Администрацию на официальную электронную почту.</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в виде бумажного документа, который заявитель получает непосредственно при личном обращении;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в виде бумажного документа, который направляется Администрацией заявителю посредством почтового отправления;</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       -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электронной подписью заявителя (представителя заявителя);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усиленной квалифицированной электронной подписью заявителя (представителя заявителя).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лица, действующего от имени юридического лица без доверенности;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43F60" w:rsidRPr="003D6E3B" w:rsidRDefault="00D43F60" w:rsidP="003D6E3B">
      <w:pPr>
        <w:pStyle w:val="ConsPlusNormal"/>
        <w:ind w:firstLine="567"/>
        <w:jc w:val="both"/>
        <w:rPr>
          <w:rFonts w:ascii="Times New Roman" w:hAnsi="Times New Roman"/>
          <w:sz w:val="24"/>
          <w:szCs w:val="24"/>
        </w:rPr>
      </w:pPr>
      <w:r w:rsidRPr="003D6E3B">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43F60" w:rsidRPr="003D6E3B" w:rsidRDefault="00D43F60" w:rsidP="003D6E3B">
      <w:pPr>
        <w:rPr>
          <w:rFonts w:ascii="Times New Roman" w:hAnsi="Times New Roman"/>
        </w:rPr>
      </w:pPr>
      <w:r w:rsidRPr="003D6E3B">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D43F60" w:rsidRPr="003D6E3B" w:rsidRDefault="00D43F60" w:rsidP="003D6E3B">
      <w:pPr>
        <w:rPr>
          <w:rFonts w:ascii="Times New Roman" w:hAnsi="Times New Roman"/>
        </w:rPr>
      </w:pPr>
      <w:r w:rsidRPr="003D6E3B">
        <w:rPr>
          <w:rFonts w:ascii="Times New Roman" w:hAnsi="Times New Roman"/>
        </w:rPr>
        <w:t>а) получение информации о порядке и сроках предоставления услуги;</w:t>
      </w:r>
    </w:p>
    <w:p w:rsidR="00D43F60" w:rsidRPr="003D6E3B" w:rsidRDefault="00D43F60" w:rsidP="003D6E3B">
      <w:pPr>
        <w:rPr>
          <w:rFonts w:ascii="Times New Roman" w:hAnsi="Times New Roman"/>
        </w:rPr>
      </w:pPr>
      <w:r w:rsidRPr="003D6E3B">
        <w:rPr>
          <w:rFonts w:ascii="Times New Roman" w:hAnsi="Times New Roman"/>
        </w:rPr>
        <w:t>б) формирование заявления о предоставлении муниципальной услуги;</w:t>
      </w:r>
    </w:p>
    <w:p w:rsidR="00D43F60" w:rsidRPr="003D6E3B" w:rsidRDefault="00D43F60" w:rsidP="003D6E3B">
      <w:pPr>
        <w:rPr>
          <w:rFonts w:ascii="Times New Roman" w:hAnsi="Times New Roman"/>
        </w:rPr>
      </w:pPr>
      <w:r w:rsidRPr="003D6E3B">
        <w:rPr>
          <w:rFonts w:ascii="Times New Roman" w:hAnsi="Times New Roman"/>
        </w:rPr>
        <w:t>в) прием и регистрация заявления и иных документов, необходимых для предоставления услуги;</w:t>
      </w:r>
    </w:p>
    <w:p w:rsidR="00D43F60" w:rsidRPr="003D6E3B" w:rsidRDefault="00D43F60" w:rsidP="003D6E3B">
      <w:pPr>
        <w:rPr>
          <w:rFonts w:ascii="Times New Roman" w:hAnsi="Times New Roman"/>
        </w:rPr>
      </w:pPr>
      <w:r w:rsidRPr="003D6E3B">
        <w:rPr>
          <w:rFonts w:ascii="Times New Roman" w:hAnsi="Times New Roman"/>
        </w:rPr>
        <w:lastRenderedPageBreak/>
        <w:t>г) получение сведений о ходе выполнения заявления;</w:t>
      </w:r>
    </w:p>
    <w:p w:rsidR="00D43F60" w:rsidRPr="003D6E3B" w:rsidRDefault="00D43F60" w:rsidP="003D6E3B">
      <w:pPr>
        <w:rPr>
          <w:rFonts w:ascii="Times New Roman" w:hAnsi="Times New Roman"/>
        </w:rPr>
      </w:pPr>
      <w:r w:rsidRPr="003D6E3B">
        <w:rPr>
          <w:rFonts w:ascii="Times New Roman" w:hAnsi="Times New Roman"/>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D43F60" w:rsidRPr="003D6E3B" w:rsidRDefault="00D43F60" w:rsidP="003D6E3B">
      <w:pPr>
        <w:rPr>
          <w:rFonts w:ascii="Times New Roman" w:hAnsi="Times New Roman"/>
        </w:rPr>
      </w:pPr>
      <w:r w:rsidRPr="003D6E3B">
        <w:rPr>
          <w:rFonts w:ascii="Times New Roman" w:hAnsi="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2.2</w:t>
      </w:r>
      <w:r>
        <w:rPr>
          <w:rFonts w:ascii="Times New Roman" w:hAnsi="Times New Roman"/>
        </w:rPr>
        <w:t>3</w:t>
      </w:r>
      <w:r w:rsidRPr="003D6E3B">
        <w:rPr>
          <w:rFonts w:ascii="Times New Roman" w:hAnsi="Times New Roman"/>
        </w:rPr>
        <w:t>.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 xml:space="preserve">Согласование схемы расположения земельного участка не требуется в случаях, установленных </w:t>
      </w:r>
      <w:hyperlink r:id="rId34" w:history="1">
        <w:r w:rsidRPr="003D6E3B">
          <w:rPr>
            <w:rFonts w:ascii="Times New Roman" w:hAnsi="Times New Roman"/>
          </w:rPr>
          <w:t>пунктом 10 статьи 3.5</w:t>
        </w:r>
      </w:hyperlink>
      <w:r w:rsidRPr="003D6E3B">
        <w:rPr>
          <w:rFonts w:ascii="Times New Roman" w:hAnsi="Times New Roman"/>
        </w:rPr>
        <w:t xml:space="preserve"> Федерального закона от 25.10.2001 № 137-ФЗ «О введении в действие Земельного кодекса Российской Федерации»: </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D43F60" w:rsidRPr="003D6E3B" w:rsidRDefault="00D43F60" w:rsidP="003D6E3B">
      <w:pPr>
        <w:autoSpaceDE w:val="0"/>
        <w:autoSpaceDN w:val="0"/>
        <w:adjustRightInd w:val="0"/>
        <w:rPr>
          <w:rFonts w:ascii="Times New Roman" w:hAnsi="Times New Roman"/>
        </w:rPr>
      </w:pPr>
      <w:r w:rsidRPr="003D6E3B">
        <w:rPr>
          <w:rFonts w:ascii="Times New Roman" w:hAnsi="Times New Roman"/>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35" w:history="1">
        <w:r w:rsidRPr="003D6E3B">
          <w:rPr>
            <w:rFonts w:ascii="Times New Roman" w:hAnsi="Times New Roman"/>
          </w:rPr>
          <w:t>подпункт 2 пункта 10 статьи 3.5</w:t>
        </w:r>
      </w:hyperlink>
      <w:r w:rsidRPr="003D6E3B">
        <w:rPr>
          <w:rFonts w:ascii="Times New Roman" w:hAnsi="Times New Roman"/>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D43F60" w:rsidRPr="00BC65FC" w:rsidRDefault="00D43F60" w:rsidP="00BC65FC">
      <w:pPr>
        <w:pStyle w:val="ConsPlusNormal"/>
        <w:ind w:firstLine="567"/>
        <w:jc w:val="both"/>
        <w:rPr>
          <w:rFonts w:ascii="Times New Roman" w:hAnsi="Times New Roman"/>
          <w:sz w:val="24"/>
          <w:szCs w:val="24"/>
        </w:rPr>
      </w:pPr>
    </w:p>
    <w:p w:rsidR="00D43F60" w:rsidRPr="00BE06F5" w:rsidRDefault="00D43F60"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D43F60" w:rsidRPr="00BE06F5" w:rsidRDefault="00D43F60"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D43F60" w:rsidRPr="00BE06F5" w:rsidRDefault="00D43F60"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D43F60" w:rsidRPr="00BE06F5" w:rsidRDefault="00D43F60"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lastRenderedPageBreak/>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43F60" w:rsidRPr="00BE24DF" w:rsidRDefault="00D43F60" w:rsidP="00BE24DF">
      <w:pPr>
        <w:pStyle w:val="ConsPlusNormal"/>
        <w:ind w:firstLine="567"/>
        <w:jc w:val="center"/>
        <w:rPr>
          <w:rFonts w:ascii="Times New Roman" w:hAnsi="Times New Roman"/>
          <w:sz w:val="24"/>
          <w:szCs w:val="24"/>
        </w:rPr>
      </w:pPr>
    </w:p>
    <w:p w:rsidR="00D43F60" w:rsidRPr="00BE24DF" w:rsidRDefault="00D43F60" w:rsidP="00BE24DF">
      <w:pPr>
        <w:pStyle w:val="ConsPlusNormal"/>
        <w:ind w:firstLine="567"/>
        <w:outlineLvl w:val="2"/>
        <w:rPr>
          <w:rFonts w:ascii="Times New Roman" w:hAnsi="Times New Roman"/>
          <w:sz w:val="24"/>
          <w:szCs w:val="24"/>
        </w:rPr>
      </w:pPr>
      <w:r w:rsidRPr="00BE24DF">
        <w:rPr>
          <w:rFonts w:ascii="Times New Roman" w:hAnsi="Times New Roman"/>
          <w:sz w:val="24"/>
          <w:szCs w:val="24"/>
        </w:rPr>
        <w:t>3.1. Исчерпывающий перечень административных процедур</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Предоставление муниципальной услуги включает в себя следующие административные процедуры:</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3.1.1. прием и регистрация документов, представленных заявителем;</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3.1.2. установление оснований для отказа в приеме заявления и документов, представленных заявителем;</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D43F60" w:rsidRPr="00BE24DF" w:rsidRDefault="00D43F60" w:rsidP="00BE24DF">
      <w:pPr>
        <w:pStyle w:val="ConsPlusNormal"/>
        <w:ind w:firstLine="567"/>
        <w:jc w:val="both"/>
        <w:rPr>
          <w:rFonts w:ascii="Times New Roman" w:hAnsi="Times New Roman"/>
          <w:sz w:val="24"/>
          <w:szCs w:val="24"/>
        </w:rPr>
      </w:pPr>
    </w:p>
    <w:p w:rsidR="00D43F60" w:rsidRPr="00BE24DF" w:rsidRDefault="00D43F60" w:rsidP="00BE24DF">
      <w:pPr>
        <w:pStyle w:val="ConsPlusNormal"/>
        <w:ind w:firstLine="567"/>
        <w:jc w:val="center"/>
        <w:outlineLvl w:val="2"/>
        <w:rPr>
          <w:rFonts w:ascii="Times New Roman" w:hAnsi="Times New Roman"/>
          <w:sz w:val="24"/>
          <w:szCs w:val="24"/>
        </w:rPr>
      </w:pPr>
      <w:r w:rsidRPr="00BE24DF">
        <w:rPr>
          <w:rFonts w:ascii="Times New Roman" w:hAnsi="Times New Roman"/>
          <w:sz w:val="24"/>
          <w:szCs w:val="24"/>
        </w:rPr>
        <w:t>3.2. Описание последовательности действий при предоставлении</w:t>
      </w:r>
    </w:p>
    <w:p w:rsidR="00D43F60" w:rsidRPr="00BE24DF" w:rsidRDefault="00D43F60" w:rsidP="00BE24DF">
      <w:pPr>
        <w:pStyle w:val="ConsPlusNormal"/>
        <w:ind w:firstLine="567"/>
        <w:jc w:val="center"/>
        <w:rPr>
          <w:rFonts w:ascii="Times New Roman" w:hAnsi="Times New Roman"/>
          <w:sz w:val="24"/>
          <w:szCs w:val="24"/>
        </w:rPr>
      </w:pPr>
      <w:r w:rsidRPr="00BE24DF">
        <w:rPr>
          <w:rFonts w:ascii="Times New Roman" w:hAnsi="Times New Roman"/>
          <w:sz w:val="24"/>
          <w:szCs w:val="24"/>
        </w:rPr>
        <w:t>муниципальной услуги по подготовке и утверждению схемы</w:t>
      </w:r>
    </w:p>
    <w:p w:rsidR="00D43F60" w:rsidRPr="00BE24DF" w:rsidRDefault="00D43F60" w:rsidP="00BE24DF">
      <w:pPr>
        <w:pStyle w:val="ConsPlusNormal"/>
        <w:ind w:firstLine="567"/>
        <w:jc w:val="center"/>
        <w:rPr>
          <w:rFonts w:ascii="Times New Roman" w:hAnsi="Times New Roman"/>
          <w:sz w:val="24"/>
          <w:szCs w:val="24"/>
        </w:rPr>
      </w:pPr>
      <w:r w:rsidRPr="00BE24DF">
        <w:rPr>
          <w:rFonts w:ascii="Times New Roman" w:hAnsi="Times New Roman"/>
          <w:sz w:val="24"/>
          <w:szCs w:val="24"/>
        </w:rPr>
        <w:t>расположения земельного участка</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3.2.1. Прием и регистрация документов, представленных заявителем.</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w:t>
      </w:r>
      <w:r>
        <w:rPr>
          <w:rFonts w:ascii="Times New Roman" w:hAnsi="Times New Roman"/>
          <w:sz w:val="24"/>
          <w:szCs w:val="24"/>
        </w:rPr>
        <w:t xml:space="preserve">Колышлейского района Пензенской области </w:t>
      </w:r>
      <w:r w:rsidRPr="00BE24DF">
        <w:rPr>
          <w:rFonts w:ascii="Times New Roman" w:hAnsi="Times New Roman"/>
          <w:sz w:val="24"/>
          <w:szCs w:val="24"/>
        </w:rPr>
        <w:t>(далее – Глава администрации).</w:t>
      </w:r>
    </w:p>
    <w:p w:rsidR="00D43F60" w:rsidRPr="00BE24DF" w:rsidRDefault="00D43F60" w:rsidP="00BE24DF">
      <w:pPr>
        <w:rPr>
          <w:rFonts w:ascii="Times New Roman" w:hAnsi="Times New Roman"/>
        </w:rPr>
      </w:pPr>
      <w:r w:rsidRPr="00BE24DF">
        <w:rPr>
          <w:rFonts w:ascii="Times New Roman" w:hAnsi="Times New Roman"/>
        </w:rPr>
        <w:t xml:space="preserve">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w:t>
      </w:r>
      <w:r w:rsidRPr="00BE24DF">
        <w:rPr>
          <w:rFonts w:ascii="Times New Roman" w:hAnsi="Times New Roman"/>
        </w:rPr>
        <w:lastRenderedPageBreak/>
        <w:t>документы, а также наличия оснований для отказа в приеме заявления, указанных в пункте 2.7. Регламента.</w:t>
      </w:r>
    </w:p>
    <w:p w:rsidR="00D43F60" w:rsidRPr="00BE24DF" w:rsidRDefault="00D43F60" w:rsidP="00BE24DF">
      <w:pPr>
        <w:rPr>
          <w:rFonts w:ascii="Times New Roman" w:hAnsi="Times New Roman"/>
        </w:rPr>
      </w:pPr>
      <w:r w:rsidRPr="00BE24DF">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D43F60" w:rsidRPr="00BE24DF" w:rsidRDefault="00D43F60" w:rsidP="00BE24DF">
      <w:pPr>
        <w:rPr>
          <w:rFonts w:ascii="Times New Roman" w:hAnsi="Times New Roman"/>
        </w:rPr>
      </w:pPr>
      <w:r w:rsidRPr="00BE24DF">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D43F60" w:rsidRPr="00BE24DF" w:rsidRDefault="00D43F60" w:rsidP="00BE24DF">
      <w:pPr>
        <w:rPr>
          <w:rFonts w:ascii="Times New Roman" w:hAnsi="Times New Roman"/>
        </w:rPr>
      </w:pPr>
      <w:r w:rsidRPr="00BE24DF">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Максимальный срок выполнения административного действия - в день поступления заявления в Администрацию.</w:t>
      </w:r>
    </w:p>
    <w:p w:rsidR="00D43F60" w:rsidRPr="00BE24DF" w:rsidRDefault="00D43F60" w:rsidP="00BE24DF">
      <w:pPr>
        <w:rPr>
          <w:rFonts w:ascii="Times New Roman" w:hAnsi="Times New Roman"/>
          <w:b/>
          <w:u w:val="single"/>
        </w:rPr>
      </w:pPr>
      <w:r w:rsidRPr="00BE24DF">
        <w:rPr>
          <w:rFonts w:ascii="Times New Roman" w:hAnsi="Times New Roman"/>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3.2.2. Установление оснований для отказа в приеме заявления и документов, представленных заявителем.</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В отношении документов, поступивших от Главы администрации с резолюцией, Специалист администрации:</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 устанавливает соответствие документов, поданных в электронной форме, требованиям </w:t>
      </w:r>
      <w:hyperlink r:id="rId36" w:history="1">
        <w:r w:rsidRPr="00BE24DF">
          <w:rPr>
            <w:rFonts w:ascii="Times New Roman" w:hAnsi="Times New Roman"/>
            <w:sz w:val="24"/>
            <w:szCs w:val="24"/>
          </w:rPr>
          <w:t>Приказа</w:t>
        </w:r>
      </w:hyperlink>
      <w:r w:rsidRPr="00BE24DF">
        <w:rPr>
          <w:rFonts w:ascii="Times New Roman" w:hAnsi="Times New Roman"/>
          <w:sz w:val="24"/>
          <w:szCs w:val="24"/>
        </w:rPr>
        <w:t xml:space="preserve"> Минэкономразвития РФ от 14.01.2015 № 7;</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37" w:history="1">
        <w:r w:rsidRPr="00BE24DF">
          <w:rPr>
            <w:rFonts w:ascii="Times New Roman" w:hAnsi="Times New Roman"/>
            <w:sz w:val="24"/>
            <w:szCs w:val="24"/>
          </w:rPr>
          <w:t>статьи 11</w:t>
        </w:r>
      </w:hyperlink>
      <w:r w:rsidRPr="00BE24DF">
        <w:rPr>
          <w:rFonts w:ascii="Times New Roman" w:hAnsi="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Заявление, представленное с нарушением </w:t>
      </w:r>
      <w:hyperlink r:id="rId38" w:history="1">
        <w:r w:rsidRPr="00BE24DF">
          <w:rPr>
            <w:rFonts w:ascii="Times New Roman" w:hAnsi="Times New Roman"/>
            <w:sz w:val="24"/>
            <w:szCs w:val="24"/>
          </w:rPr>
          <w:t>Порядка</w:t>
        </w:r>
      </w:hyperlink>
      <w:r w:rsidRPr="00BE24DF">
        <w:rPr>
          <w:rFonts w:ascii="Times New Roman" w:hAnsi="Times New Roman"/>
          <w:sz w:val="24"/>
          <w:szCs w:val="24"/>
        </w:rPr>
        <w:t>,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9" w:history="1">
        <w:r w:rsidRPr="00BE24DF">
          <w:rPr>
            <w:rFonts w:ascii="Times New Roman" w:hAnsi="Times New Roman"/>
            <w:sz w:val="24"/>
            <w:szCs w:val="24"/>
          </w:rPr>
          <w:t>статьи 11</w:t>
        </w:r>
      </w:hyperlink>
      <w:r w:rsidRPr="00BE24DF">
        <w:rPr>
          <w:rFonts w:ascii="Times New Roman" w:hAnsi="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D43F60" w:rsidRPr="00BE24DF" w:rsidRDefault="00D43F60" w:rsidP="00BE24DF">
      <w:pPr>
        <w:rPr>
          <w:rFonts w:ascii="Times New Roman" w:hAnsi="Times New Roman"/>
        </w:rPr>
      </w:pPr>
      <w:r w:rsidRPr="00BE24DF">
        <w:rPr>
          <w:rFonts w:ascii="Times New Roman" w:hAnsi="Times New Roman"/>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40" w:history="1">
        <w:r w:rsidRPr="00BE24DF">
          <w:rPr>
            <w:rFonts w:ascii="Times New Roman" w:hAnsi="Times New Roman"/>
            <w:sz w:val="24"/>
            <w:szCs w:val="24"/>
          </w:rPr>
          <w:t>Порядка</w:t>
        </w:r>
      </w:hyperlink>
      <w:r w:rsidRPr="00BE24DF">
        <w:rPr>
          <w:rFonts w:ascii="Times New Roman" w:hAnsi="Times New Roman"/>
          <w:sz w:val="24"/>
          <w:szCs w:val="24"/>
        </w:rPr>
        <w:t>, утвержденного Приказом Минэкономразвития РФ от 14.01.2015 № 7.</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lastRenderedPageBreak/>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41" w:history="1">
        <w:r w:rsidRPr="00BE24DF">
          <w:rPr>
            <w:rFonts w:ascii="Times New Roman" w:hAnsi="Times New Roman"/>
            <w:sz w:val="24"/>
            <w:szCs w:val="24"/>
          </w:rPr>
          <w:t>Порядка</w:t>
        </w:r>
      </w:hyperlink>
      <w:r w:rsidRPr="00BE24DF">
        <w:rPr>
          <w:rFonts w:ascii="Times New Roman" w:hAnsi="Times New Roman"/>
          <w:sz w:val="24"/>
          <w:szCs w:val="24"/>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w:t>
      </w:r>
      <w:hyperlink r:id="rId42" w:history="1">
        <w:r w:rsidRPr="00BE24DF">
          <w:rPr>
            <w:rFonts w:ascii="Times New Roman" w:hAnsi="Times New Roman"/>
          </w:rPr>
          <w:t>пункте 16 статьи 11.10</w:t>
        </w:r>
      </w:hyperlink>
      <w:r w:rsidRPr="00BE24DF">
        <w:rPr>
          <w:rFonts w:ascii="Times New Roman" w:hAnsi="Times New Roman"/>
        </w:rPr>
        <w:t xml:space="preserve"> Земельного кодекса РФ и </w:t>
      </w:r>
      <w:hyperlink r:id="rId43" w:history="1">
        <w:r w:rsidRPr="00BE24DF">
          <w:rPr>
            <w:rFonts w:ascii="Times New Roman" w:hAnsi="Times New Roman"/>
          </w:rPr>
          <w:t>подпунктами 5</w:t>
        </w:r>
      </w:hyperlink>
      <w:r w:rsidRPr="00BE24DF">
        <w:rPr>
          <w:rFonts w:ascii="Times New Roman" w:hAnsi="Times New Roman"/>
        </w:rPr>
        <w:t xml:space="preserve"> - </w:t>
      </w:r>
      <w:hyperlink r:id="rId44" w:history="1">
        <w:r w:rsidRPr="00BE24DF">
          <w:rPr>
            <w:rFonts w:ascii="Times New Roman" w:hAnsi="Times New Roman"/>
          </w:rPr>
          <w:t>9</w:t>
        </w:r>
      </w:hyperlink>
      <w:r w:rsidRPr="00BE24DF">
        <w:rPr>
          <w:rFonts w:ascii="Times New Roman" w:hAnsi="Times New Roman"/>
        </w:rPr>
        <w:t xml:space="preserve">, </w:t>
      </w:r>
      <w:hyperlink r:id="rId45" w:history="1">
        <w:r w:rsidRPr="00BE24DF">
          <w:rPr>
            <w:rFonts w:ascii="Times New Roman" w:hAnsi="Times New Roman"/>
          </w:rPr>
          <w:t>13</w:t>
        </w:r>
      </w:hyperlink>
      <w:r w:rsidRPr="00BE24DF">
        <w:rPr>
          <w:rFonts w:ascii="Times New Roman" w:hAnsi="Times New Roman"/>
        </w:rPr>
        <w:t xml:space="preserve"> - </w:t>
      </w:r>
      <w:hyperlink r:id="rId46" w:history="1">
        <w:r w:rsidRPr="00BE24DF">
          <w:rPr>
            <w:rFonts w:ascii="Times New Roman" w:hAnsi="Times New Roman"/>
          </w:rPr>
          <w:t>19 пункта 8 статьи 39.11</w:t>
        </w:r>
      </w:hyperlink>
      <w:r w:rsidRPr="00BE24DF">
        <w:rPr>
          <w:rFonts w:ascii="Times New Roman" w:hAnsi="Times New Roman"/>
        </w:rPr>
        <w:t xml:space="preserve">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w:t>
      </w:r>
      <w:hyperlink r:id="rId47"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48"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D43F60" w:rsidRPr="00BE24DF" w:rsidRDefault="00D43F60" w:rsidP="00BE24DF">
      <w:pPr>
        <w:autoSpaceDE w:val="0"/>
        <w:autoSpaceDN w:val="0"/>
        <w:adjustRightInd w:val="0"/>
        <w:rPr>
          <w:rFonts w:ascii="Times New Roman" w:hAnsi="Times New Roman"/>
        </w:rPr>
      </w:pPr>
      <w:bookmarkStart w:id="1" w:name="Par3"/>
      <w:bookmarkEnd w:id="1"/>
      <w:r w:rsidRPr="00BE24DF">
        <w:rPr>
          <w:rFonts w:ascii="Times New Roman" w:hAnsi="Times New Roman"/>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w:t>
      </w:r>
      <w:hyperlink w:anchor="Par3" w:history="1">
        <w:r w:rsidRPr="00BE24DF">
          <w:rPr>
            <w:rFonts w:ascii="Times New Roman" w:hAnsi="Times New Roman"/>
          </w:rPr>
          <w:t xml:space="preserve">абзацем </w:t>
        </w:r>
      </w:hyperlink>
      <w:r w:rsidRPr="00BE24DF">
        <w:rPr>
          <w:rFonts w:ascii="Times New Roman" w:hAnsi="Times New Roman"/>
        </w:rPr>
        <w:t>четвертым настоящего подпункта;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отсутствие оснований для отказа в утверждении схемы расположения земельного участка, предусмотренных в </w:t>
      </w:r>
      <w:hyperlink r:id="rId49" w:history="1">
        <w:r w:rsidRPr="00BE24DF">
          <w:rPr>
            <w:rFonts w:ascii="Times New Roman" w:hAnsi="Times New Roman"/>
          </w:rPr>
          <w:t>пункте 16 статьи 11.10</w:t>
        </w:r>
      </w:hyperlink>
      <w:r w:rsidRPr="00BE24DF">
        <w:rPr>
          <w:rFonts w:ascii="Times New Roman" w:hAnsi="Times New Roman"/>
        </w:rPr>
        <w:t xml:space="preserve"> Земельного кодекса РФ, в </w:t>
      </w:r>
      <w:hyperlink r:id="rId50" w:history="1">
        <w:r w:rsidRPr="00BE24DF">
          <w:rPr>
            <w:rFonts w:ascii="Times New Roman" w:hAnsi="Times New Roman"/>
          </w:rPr>
          <w:t>подпункте 5</w:t>
        </w:r>
      </w:hyperlink>
      <w:r w:rsidRPr="00BE24DF">
        <w:rPr>
          <w:rFonts w:ascii="Times New Roman" w:hAnsi="Times New Roman"/>
        </w:rPr>
        <w:t xml:space="preserve"> - </w:t>
      </w:r>
      <w:hyperlink r:id="rId51" w:history="1">
        <w:r w:rsidRPr="00BE24DF">
          <w:rPr>
            <w:rFonts w:ascii="Times New Roman" w:hAnsi="Times New Roman"/>
          </w:rPr>
          <w:t>9</w:t>
        </w:r>
      </w:hyperlink>
      <w:r w:rsidRPr="00BE24DF">
        <w:rPr>
          <w:rFonts w:ascii="Times New Roman" w:hAnsi="Times New Roman"/>
        </w:rPr>
        <w:t xml:space="preserve">, </w:t>
      </w:r>
      <w:hyperlink r:id="rId52" w:history="1">
        <w:r w:rsidRPr="00BE24DF">
          <w:rPr>
            <w:rFonts w:ascii="Times New Roman" w:hAnsi="Times New Roman"/>
          </w:rPr>
          <w:t>13</w:t>
        </w:r>
      </w:hyperlink>
      <w:r w:rsidRPr="00BE24DF">
        <w:rPr>
          <w:rFonts w:ascii="Times New Roman" w:hAnsi="Times New Roman"/>
        </w:rPr>
        <w:t xml:space="preserve"> - </w:t>
      </w:r>
      <w:hyperlink r:id="rId53" w:history="1">
        <w:r w:rsidRPr="00BE24DF">
          <w:rPr>
            <w:rFonts w:ascii="Times New Roman" w:hAnsi="Times New Roman"/>
          </w:rPr>
          <w:t>19 пункта 8 статьи 39.11</w:t>
        </w:r>
      </w:hyperlink>
      <w:r w:rsidRPr="00BE24DF">
        <w:rPr>
          <w:rFonts w:ascii="Times New Roman" w:hAnsi="Times New Roman"/>
        </w:rPr>
        <w:t xml:space="preserve"> Земельного кодекса РФ (в случае образования земельного участка в целях подготовки к аукциону);</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поступление в срок, установленный </w:t>
      </w:r>
      <w:hyperlink r:id="rId54" w:history="1">
        <w:r w:rsidRPr="00BE24DF">
          <w:rPr>
            <w:rFonts w:ascii="Times New Roman" w:hAnsi="Times New Roman"/>
          </w:rPr>
          <w:t>пунктом 4 статьи 3.5</w:t>
        </w:r>
      </w:hyperlink>
      <w:r w:rsidRPr="00BE24DF">
        <w:rPr>
          <w:rFonts w:ascii="Times New Roman" w:hAnsi="Times New Roman"/>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55"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w:t>
      </w:r>
      <w:r w:rsidRPr="00BE24DF">
        <w:rPr>
          <w:rFonts w:ascii="Times New Roman" w:hAnsi="Times New Roman"/>
        </w:rPr>
        <w:lastRenderedPageBreak/>
        <w:t xml:space="preserve">проведения аукциона, за исключением случая, определенного </w:t>
      </w:r>
      <w:hyperlink w:anchor="Par3" w:history="1">
        <w:r w:rsidRPr="00BE24DF">
          <w:rPr>
            <w:rFonts w:ascii="Times New Roman" w:hAnsi="Times New Roman"/>
          </w:rPr>
          <w:t>абзацем 4</w:t>
        </w:r>
      </w:hyperlink>
      <w:r w:rsidRPr="00BE24DF">
        <w:rPr>
          <w:rFonts w:ascii="Times New Roman" w:hAnsi="Times New Roman"/>
        </w:rPr>
        <w:t xml:space="preserve"> настоящего подпункта.</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BE24DF">
          <w:rPr>
            <w:rFonts w:ascii="Times New Roman" w:hAnsi="Times New Roman"/>
          </w:rPr>
          <w:t xml:space="preserve">абзацем четвертым </w:t>
        </w:r>
      </w:hyperlink>
      <w:r w:rsidRPr="00BE24DF">
        <w:rPr>
          <w:rFonts w:ascii="Times New Roman" w:hAnsi="Times New Roman"/>
        </w:rPr>
        <w:t xml:space="preserve"> настоящего подпункта, и ее утверждение.</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Результатом административной процедуры в случае, определенном в </w:t>
      </w:r>
      <w:hyperlink w:anchor="Par3" w:history="1">
        <w:r w:rsidRPr="00BE24DF">
          <w:rPr>
            <w:rFonts w:ascii="Times New Roman" w:hAnsi="Times New Roman"/>
          </w:rPr>
          <w:t xml:space="preserve">абзаце </w:t>
        </w:r>
      </w:hyperlink>
      <w:r w:rsidRPr="00BE24DF">
        <w:rPr>
          <w:rFonts w:ascii="Times New Roman" w:hAnsi="Times New Roman"/>
          <w:highlight w:val="yellow"/>
        </w:rPr>
        <w:t xml:space="preserve"> </w:t>
      </w:r>
      <w:r w:rsidRPr="00BE24DF">
        <w:rPr>
          <w:rFonts w:ascii="Times New Roman" w:hAnsi="Times New Roman"/>
        </w:rPr>
        <w:t>четвертом настоящего подпункта, является утверждение схемы расположения земельного участка.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Максимальный срок выполнения административной процедуры - 18 календарных дней со дня поступления заявления в Администрацию.</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6"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 - 45 календарных дней со дня поступления заявления в Администрацию.</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57"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наличие оснований для отказа в утверждении схемы расположения земельного участка, предусмотренных в </w:t>
      </w:r>
      <w:hyperlink r:id="rId58" w:history="1">
        <w:r w:rsidRPr="00BE24DF">
          <w:rPr>
            <w:rFonts w:ascii="Times New Roman" w:hAnsi="Times New Roman"/>
          </w:rPr>
          <w:t>пункте 16 статьи 11.10</w:t>
        </w:r>
      </w:hyperlink>
      <w:r w:rsidRPr="00BE24DF">
        <w:rPr>
          <w:rFonts w:ascii="Times New Roman" w:hAnsi="Times New Roman"/>
        </w:rPr>
        <w:t xml:space="preserve"> Земельного кодекса РФ и </w:t>
      </w:r>
      <w:hyperlink r:id="rId59" w:history="1">
        <w:r w:rsidRPr="00BE24DF">
          <w:rPr>
            <w:rFonts w:ascii="Times New Roman" w:hAnsi="Times New Roman"/>
          </w:rPr>
          <w:t>подпунктами 5</w:t>
        </w:r>
      </w:hyperlink>
      <w:r w:rsidRPr="00BE24DF">
        <w:rPr>
          <w:rFonts w:ascii="Times New Roman" w:hAnsi="Times New Roman"/>
        </w:rPr>
        <w:t xml:space="preserve"> - </w:t>
      </w:r>
      <w:hyperlink r:id="rId60" w:history="1">
        <w:r w:rsidRPr="00BE24DF">
          <w:rPr>
            <w:rFonts w:ascii="Times New Roman" w:hAnsi="Times New Roman"/>
          </w:rPr>
          <w:t>9</w:t>
        </w:r>
      </w:hyperlink>
      <w:r w:rsidRPr="00BE24DF">
        <w:rPr>
          <w:rFonts w:ascii="Times New Roman" w:hAnsi="Times New Roman"/>
        </w:rPr>
        <w:t xml:space="preserve">, </w:t>
      </w:r>
      <w:hyperlink r:id="rId61" w:history="1">
        <w:r w:rsidRPr="00BE24DF">
          <w:rPr>
            <w:rFonts w:ascii="Times New Roman" w:hAnsi="Times New Roman"/>
          </w:rPr>
          <w:t>13</w:t>
        </w:r>
      </w:hyperlink>
      <w:r w:rsidRPr="00BE24DF">
        <w:rPr>
          <w:rFonts w:ascii="Times New Roman" w:hAnsi="Times New Roman"/>
        </w:rPr>
        <w:t xml:space="preserve"> - </w:t>
      </w:r>
      <w:hyperlink r:id="rId62" w:history="1">
        <w:r w:rsidRPr="00BE24DF">
          <w:rPr>
            <w:rFonts w:ascii="Times New Roman" w:hAnsi="Times New Roman"/>
          </w:rPr>
          <w:t>19 пункта 8 статьи 39.11</w:t>
        </w:r>
      </w:hyperlink>
      <w:r w:rsidRPr="00BE24DF">
        <w:rPr>
          <w:rFonts w:ascii="Times New Roman" w:hAnsi="Times New Roman"/>
        </w:rPr>
        <w:t xml:space="preserve"> Земельного кодекса РФ (в случае образования земельного участка в целях подготовки к аукциону);</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3"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lastRenderedPageBreak/>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Максимальный срок выполнения административной процедуры - 18 календарных дней со дня поступления заявления в Администрацию.</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4"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 - 45 календарных дней со дня поступления заявления в Администрацию.</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3.2.5. Приостановление рассмотрения заявления в соответствии с </w:t>
      </w:r>
      <w:hyperlink r:id="rId65" w:history="1">
        <w:r w:rsidRPr="00BE24DF">
          <w:rPr>
            <w:rFonts w:ascii="Times New Roman" w:hAnsi="Times New Roman"/>
            <w:sz w:val="24"/>
            <w:szCs w:val="24"/>
          </w:rPr>
          <w:t>подпунктом 3 пункта 4 статьи 39.11</w:t>
        </w:r>
      </w:hyperlink>
      <w:r w:rsidRPr="00BE24DF">
        <w:rPr>
          <w:rFonts w:ascii="Times New Roman" w:hAnsi="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lastRenderedPageBreak/>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D43F60" w:rsidRPr="00BE24DF" w:rsidRDefault="00D43F60"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43F60" w:rsidRPr="00BE24DF" w:rsidRDefault="00D43F60" w:rsidP="00BE24DF">
      <w:pPr>
        <w:pStyle w:val="ConsPlusNormal"/>
        <w:ind w:firstLine="567"/>
        <w:jc w:val="both"/>
        <w:rPr>
          <w:rFonts w:ascii="Times New Roman" w:hAnsi="Times New Roman"/>
          <w:sz w:val="24"/>
          <w:szCs w:val="24"/>
        </w:rPr>
      </w:pPr>
    </w:p>
    <w:p w:rsidR="00D43F60" w:rsidRPr="00BE24DF" w:rsidRDefault="00D43F60" w:rsidP="00BE24DF">
      <w:pPr>
        <w:pStyle w:val="ConsPlusNormal"/>
        <w:ind w:firstLine="567"/>
        <w:jc w:val="center"/>
        <w:outlineLvl w:val="2"/>
        <w:rPr>
          <w:rFonts w:ascii="Times New Roman" w:hAnsi="Times New Roman"/>
          <w:sz w:val="24"/>
          <w:szCs w:val="24"/>
        </w:rPr>
      </w:pPr>
      <w:r w:rsidRPr="00BE24DF">
        <w:rPr>
          <w:rFonts w:ascii="Times New Roman" w:hAnsi="Times New Roman"/>
          <w:sz w:val="24"/>
          <w:szCs w:val="24"/>
        </w:rPr>
        <w:t>3.3. Особенности выполнения административных процедур</w:t>
      </w:r>
      <w:r>
        <w:rPr>
          <w:rFonts w:ascii="Times New Roman" w:hAnsi="Times New Roman"/>
          <w:sz w:val="24"/>
          <w:szCs w:val="24"/>
        </w:rPr>
        <w:t xml:space="preserve"> </w:t>
      </w:r>
      <w:r w:rsidRPr="00BE24DF">
        <w:rPr>
          <w:rFonts w:ascii="Times New Roman" w:hAnsi="Times New Roman"/>
          <w:sz w:val="24"/>
          <w:szCs w:val="24"/>
        </w:rPr>
        <w:t>в МФЦ</w:t>
      </w:r>
    </w:p>
    <w:p w:rsidR="00D43F60" w:rsidRPr="00BE24DF" w:rsidRDefault="00D43F60" w:rsidP="00BE24DF">
      <w:pPr>
        <w:pStyle w:val="ConsPlusNormal"/>
        <w:ind w:firstLine="567"/>
        <w:jc w:val="center"/>
        <w:rPr>
          <w:rFonts w:ascii="Times New Roman" w:hAnsi="Times New Roman"/>
          <w:sz w:val="24"/>
          <w:szCs w:val="24"/>
        </w:rPr>
      </w:pP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3.3.2. Срок выполнения данного административного действия не более 30 минут.</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w:t>
      </w:r>
      <w:r w:rsidRPr="00BE24DF">
        <w:rPr>
          <w:rFonts w:ascii="Times New Roman" w:hAnsi="Times New Roman"/>
        </w:rPr>
        <w:lastRenderedPageBreak/>
        <w:t>Многофункциональный центр курьером отправляет документы в Администрацию под подпись с сопроводительным письмом.</w:t>
      </w:r>
    </w:p>
    <w:p w:rsidR="00D43F60" w:rsidRPr="00BE24DF" w:rsidRDefault="00D43F60" w:rsidP="00BE24DF">
      <w:pPr>
        <w:keepNext/>
        <w:keepLines/>
        <w:outlineLvl w:val="0"/>
        <w:rPr>
          <w:rFonts w:ascii="Times New Roman" w:hAnsi="Times New Roman"/>
          <w:bCs/>
        </w:rPr>
      </w:pPr>
      <w:r w:rsidRPr="00BE24DF">
        <w:rPr>
          <w:rFonts w:ascii="Times New Roman" w:hAnsi="Times New Roman"/>
        </w:rPr>
        <w:t xml:space="preserve">            </w:t>
      </w:r>
      <w:r w:rsidRPr="00BE24DF">
        <w:rPr>
          <w:rFonts w:ascii="Times New Roman" w:hAnsi="Times New Roman"/>
          <w:bCs/>
        </w:rPr>
        <w:t>3.4. Порядок исправления допущенных опечаток и ошибок в выданных в результате предоставления муниципальной услуги документах.</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3.4.2. При обращении об исправлении технической ошибки заявитель представляет:</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заявление об исправлении технической ошибки;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43F60" w:rsidRPr="00BE24DF" w:rsidRDefault="00D43F60" w:rsidP="00BE24DF">
      <w:pPr>
        <w:rPr>
          <w:rFonts w:ascii="Times New Roman" w:hAnsi="Times New Roman"/>
        </w:rPr>
      </w:pPr>
      <w:r w:rsidRPr="00BE24DF">
        <w:rPr>
          <w:rFonts w:ascii="Times New Roman" w:hAnsi="Times New Roman"/>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43F60" w:rsidRPr="00BE24DF" w:rsidRDefault="00D43F60" w:rsidP="00BE24DF">
      <w:pPr>
        <w:rPr>
          <w:rFonts w:ascii="Times New Roman" w:hAnsi="Times New Roman"/>
        </w:rPr>
      </w:pPr>
      <w:r w:rsidRPr="00BE24DF">
        <w:rPr>
          <w:rFonts w:ascii="Times New Roman" w:hAnsi="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43F60" w:rsidRPr="00BE24DF" w:rsidRDefault="00D43F60" w:rsidP="00BE24DF">
      <w:pPr>
        <w:autoSpaceDE w:val="0"/>
        <w:autoSpaceDN w:val="0"/>
        <w:adjustRightInd w:val="0"/>
        <w:rPr>
          <w:rFonts w:ascii="Times New Roman" w:hAnsi="Times New Roman"/>
        </w:rPr>
      </w:pPr>
      <w:r w:rsidRPr="00BE24DF">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43F60" w:rsidRPr="00BC65FC" w:rsidRDefault="00D43F60" w:rsidP="00BC65FC">
      <w:pPr>
        <w:autoSpaceDE w:val="0"/>
        <w:autoSpaceDN w:val="0"/>
        <w:adjustRightInd w:val="0"/>
        <w:rPr>
          <w:rFonts w:ascii="Times New Roman" w:hAnsi="Times New Roman"/>
        </w:rPr>
      </w:pPr>
    </w:p>
    <w:p w:rsidR="00D43F60" w:rsidRPr="00BE06F5" w:rsidRDefault="00D43F60"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D43F60" w:rsidRPr="00BE06F5" w:rsidRDefault="00D43F60"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D43F60" w:rsidRPr="00BE06F5" w:rsidRDefault="00D43F60" w:rsidP="00BE06F5">
      <w:pPr>
        <w:pStyle w:val="ConsPlusNormal"/>
        <w:ind w:firstLine="567"/>
        <w:jc w:val="both"/>
        <w:rPr>
          <w:rFonts w:ascii="Times New Roman" w:hAnsi="Times New Roman"/>
          <w:sz w:val="24"/>
          <w:szCs w:val="24"/>
        </w:rPr>
      </w:pPr>
      <w:r w:rsidRPr="00BE06F5">
        <w:rPr>
          <w:rFonts w:ascii="Times New Roman" w:hAnsi="Times New Roman"/>
          <w:sz w:val="24"/>
          <w:szCs w:val="24"/>
        </w:rPr>
        <w:lastRenderedPageBreak/>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D43F60" w:rsidRPr="00BE06F5" w:rsidRDefault="00D43F60" w:rsidP="00BE06F5">
      <w:pPr>
        <w:pStyle w:val="ConsPlusNormal"/>
        <w:ind w:firstLine="567"/>
        <w:jc w:val="both"/>
        <w:rPr>
          <w:rFonts w:ascii="Times New Roman" w:hAnsi="Times New Roman"/>
          <w:sz w:val="24"/>
          <w:szCs w:val="24"/>
        </w:rPr>
      </w:pPr>
    </w:p>
    <w:p w:rsidR="00D43F60" w:rsidRPr="00BE06F5" w:rsidRDefault="00D43F60"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43F60" w:rsidRPr="00BE06F5" w:rsidRDefault="00D43F60" w:rsidP="00BE06F5">
      <w:pPr>
        <w:autoSpaceDE w:val="0"/>
        <w:autoSpaceDN w:val="0"/>
        <w:adjustRightInd w:val="0"/>
        <w:rPr>
          <w:rFonts w:ascii="Times New Roman" w:hAnsi="Times New Roman"/>
        </w:rPr>
      </w:pP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43F60" w:rsidRPr="00FE388C" w:rsidRDefault="00D43F60"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43F60" w:rsidRPr="00FE388C" w:rsidRDefault="00D43F60"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D43F60" w:rsidRPr="00FE388C" w:rsidRDefault="00D43F60" w:rsidP="00D82F2A">
      <w:pPr>
        <w:ind w:firstLine="708"/>
        <w:rPr>
          <w:rFonts w:ascii="Times New Roman" w:hAnsi="Times New Roman"/>
          <w:color w:val="FF0000"/>
        </w:rPr>
      </w:pPr>
      <w:r w:rsidRPr="00FE388C">
        <w:rPr>
          <w:rFonts w:ascii="Times New Roman" w:hAnsi="Times New Roman"/>
          <w:color w:val="FF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FE388C">
        <w:rPr>
          <w:rFonts w:ascii="Times New Roman" w:hAnsi="Times New Roman"/>
          <w:i/>
          <w:color w:val="FF0000"/>
        </w:rPr>
        <w:t xml:space="preserve"> </w:t>
      </w:r>
      <w:r w:rsidRPr="00FE388C">
        <w:rPr>
          <w:rFonts w:ascii="Times New Roman" w:hAnsi="Times New Roman"/>
          <w:color w:val="FF0000"/>
        </w:rPr>
        <w:t>и их должностных лиц, муниципальных служащих, утвержденного постановлением Администрации от 21.11.2018 № 292-п.</w:t>
      </w:r>
    </w:p>
    <w:p w:rsidR="00D43F60" w:rsidRPr="00FE388C" w:rsidRDefault="00D43F60" w:rsidP="00D82F2A">
      <w:pPr>
        <w:ind w:firstLine="708"/>
        <w:rPr>
          <w:rFonts w:ascii="Times New Roman" w:hAnsi="Times New Roman"/>
          <w:color w:val="FF0000"/>
        </w:rPr>
      </w:pPr>
      <w:r w:rsidRPr="00FE388C">
        <w:rPr>
          <w:rFonts w:ascii="Times New Roman" w:hAnsi="Times New Roman"/>
          <w:color w:val="FF0000"/>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 xml:space="preserve">5.4.9. Подача жалобы и документов, предусмотренных подпунктами 5.4.5 и 5.4.6. настоящего пункта Административного регламента, в электронном виде осуществляется </w:t>
      </w:r>
      <w:r w:rsidRPr="00BE06F5">
        <w:rPr>
          <w:rFonts w:ascii="Times New Roman" w:hAnsi="Times New Roman"/>
        </w:rPr>
        <w:lastRenderedPageBreak/>
        <w:t>заявителем (уполномоченным представителем заявителя) в соответствии с действующим законодательством.</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5.4.11. Жалоба может быть подана заявителем через МФЦ.</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lastRenderedPageBreak/>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43F60" w:rsidRPr="00BE06F5" w:rsidRDefault="00D43F60" w:rsidP="00BE06F5">
      <w:pPr>
        <w:autoSpaceDE w:val="0"/>
        <w:autoSpaceDN w:val="0"/>
        <w:adjustRightInd w:val="0"/>
        <w:rPr>
          <w:rFonts w:ascii="Times New Roman" w:hAnsi="Times New Roman"/>
        </w:rPr>
      </w:pPr>
      <w:r w:rsidRPr="00BE06F5">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43F60" w:rsidRPr="00BE06F5" w:rsidRDefault="00D43F60"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43F60" w:rsidRPr="00BE06F5" w:rsidRDefault="00D43F60" w:rsidP="00BE06F5">
      <w:pPr>
        <w:pStyle w:val="ConsPlusNormal"/>
        <w:ind w:firstLine="567"/>
        <w:jc w:val="both"/>
        <w:rPr>
          <w:rFonts w:ascii="Times New Roman" w:hAnsi="Times New Roman"/>
          <w:sz w:val="24"/>
          <w:szCs w:val="24"/>
        </w:rPr>
      </w:pPr>
    </w:p>
    <w:p w:rsidR="00D43F60" w:rsidRPr="00BE06F5" w:rsidRDefault="00D43F60" w:rsidP="00BE06F5">
      <w:pPr>
        <w:pStyle w:val="ConsPlusNormal"/>
        <w:ind w:firstLine="567"/>
        <w:jc w:val="both"/>
        <w:rPr>
          <w:rFonts w:ascii="Times New Roman" w:hAnsi="Times New Roman"/>
          <w:sz w:val="24"/>
          <w:szCs w:val="24"/>
        </w:rPr>
      </w:pPr>
    </w:p>
    <w:p w:rsidR="00D43F60" w:rsidRPr="00FE388C" w:rsidRDefault="00D43F60" w:rsidP="00FC63B5">
      <w:pPr>
        <w:pStyle w:val="ConsPlusNormal"/>
        <w:jc w:val="right"/>
        <w:rPr>
          <w:rFonts w:ascii="Times New Roman" w:hAnsi="Times New Roman"/>
          <w:sz w:val="24"/>
          <w:szCs w:val="24"/>
        </w:rPr>
      </w:pPr>
    </w:p>
    <w:p w:rsidR="00D43F60" w:rsidRPr="008619E0" w:rsidRDefault="00D43F60" w:rsidP="00BE24DF">
      <w:pPr>
        <w:pStyle w:val="ConsPlusNormal"/>
        <w:jc w:val="right"/>
        <w:outlineLvl w:val="1"/>
        <w:rPr>
          <w:rFonts w:ascii="Times New Roman" w:hAnsi="Times New Roman"/>
          <w:sz w:val="24"/>
          <w:szCs w:val="24"/>
        </w:rPr>
      </w:pPr>
      <w:r w:rsidRPr="00FE388C">
        <w:br w:type="page"/>
      </w:r>
      <w:r w:rsidRPr="008619E0">
        <w:rPr>
          <w:rFonts w:ascii="Times New Roman" w:hAnsi="Times New Roman"/>
          <w:sz w:val="24"/>
          <w:szCs w:val="24"/>
        </w:rPr>
        <w:lastRenderedPageBreak/>
        <w:t>Приложение 1</w:t>
      </w:r>
    </w:p>
    <w:p w:rsidR="00D43F60" w:rsidRPr="008619E0" w:rsidRDefault="00D43F60" w:rsidP="00BE24DF">
      <w:pPr>
        <w:pStyle w:val="ConsPlusNormal"/>
        <w:jc w:val="right"/>
        <w:rPr>
          <w:rFonts w:ascii="Times New Roman" w:hAnsi="Times New Roman"/>
          <w:sz w:val="24"/>
          <w:szCs w:val="24"/>
        </w:rPr>
      </w:pPr>
      <w:r w:rsidRPr="008619E0">
        <w:rPr>
          <w:rFonts w:ascii="Times New Roman" w:hAnsi="Times New Roman"/>
          <w:sz w:val="24"/>
          <w:szCs w:val="24"/>
        </w:rPr>
        <w:t xml:space="preserve">к </w:t>
      </w:r>
      <w:r>
        <w:rPr>
          <w:rFonts w:ascii="Times New Roman" w:hAnsi="Times New Roman"/>
          <w:sz w:val="24"/>
          <w:szCs w:val="24"/>
        </w:rPr>
        <w:t>а</w:t>
      </w:r>
      <w:r w:rsidRPr="008619E0">
        <w:rPr>
          <w:rFonts w:ascii="Times New Roman" w:hAnsi="Times New Roman"/>
          <w:sz w:val="24"/>
          <w:szCs w:val="24"/>
        </w:rPr>
        <w:t>дминистративному регламенту</w:t>
      </w:r>
    </w:p>
    <w:p w:rsidR="00D43F60" w:rsidRPr="008619E0" w:rsidRDefault="00D43F60" w:rsidP="00BE24DF">
      <w:pPr>
        <w:pStyle w:val="ConsPlusNormal"/>
        <w:jc w:val="right"/>
        <w:rPr>
          <w:rFonts w:ascii="Times New Roman" w:hAnsi="Times New Roman"/>
          <w:sz w:val="24"/>
          <w:szCs w:val="24"/>
        </w:rPr>
      </w:pPr>
      <w:r w:rsidRPr="008619E0">
        <w:rPr>
          <w:rFonts w:ascii="Times New Roman" w:hAnsi="Times New Roman"/>
          <w:sz w:val="24"/>
          <w:szCs w:val="24"/>
        </w:rPr>
        <w:t>предоставления муниципальной услуги</w:t>
      </w:r>
    </w:p>
    <w:p w:rsidR="00D43F60" w:rsidRPr="008619E0" w:rsidRDefault="00D43F60" w:rsidP="00BE24DF">
      <w:pPr>
        <w:pStyle w:val="ConsPlusNormal"/>
        <w:jc w:val="right"/>
        <w:rPr>
          <w:rFonts w:ascii="Times New Roman" w:hAnsi="Times New Roman"/>
          <w:sz w:val="24"/>
          <w:szCs w:val="24"/>
        </w:rPr>
      </w:pPr>
      <w:r>
        <w:rPr>
          <w:rFonts w:ascii="Times New Roman" w:hAnsi="Times New Roman"/>
          <w:sz w:val="24"/>
          <w:szCs w:val="24"/>
        </w:rPr>
        <w:t>«</w:t>
      </w:r>
      <w:r w:rsidRPr="008619E0">
        <w:rPr>
          <w:rFonts w:ascii="Times New Roman" w:hAnsi="Times New Roman"/>
          <w:sz w:val="24"/>
          <w:szCs w:val="24"/>
        </w:rPr>
        <w:t>Подготовка и утверждение схемы</w:t>
      </w:r>
    </w:p>
    <w:p w:rsidR="00D43F60" w:rsidRPr="008619E0" w:rsidRDefault="00D43F60" w:rsidP="00BE24DF">
      <w:pPr>
        <w:pStyle w:val="ConsPlusNormal"/>
        <w:jc w:val="right"/>
        <w:rPr>
          <w:rFonts w:ascii="Times New Roman" w:hAnsi="Times New Roman"/>
          <w:sz w:val="24"/>
          <w:szCs w:val="24"/>
        </w:rPr>
      </w:pPr>
      <w:r w:rsidRPr="008619E0">
        <w:rPr>
          <w:rFonts w:ascii="Times New Roman" w:hAnsi="Times New Roman"/>
          <w:sz w:val="24"/>
          <w:szCs w:val="24"/>
        </w:rPr>
        <w:t>расположения земельного участка</w:t>
      </w:r>
    </w:p>
    <w:p w:rsidR="00D43F60" w:rsidRPr="008619E0" w:rsidRDefault="00D43F60" w:rsidP="00BE24DF">
      <w:pPr>
        <w:pStyle w:val="ConsPlusNormal"/>
        <w:jc w:val="right"/>
        <w:rPr>
          <w:rFonts w:ascii="Times New Roman" w:hAnsi="Times New Roman"/>
          <w:sz w:val="24"/>
          <w:szCs w:val="24"/>
        </w:rPr>
      </w:pPr>
      <w:r w:rsidRPr="008619E0">
        <w:rPr>
          <w:rFonts w:ascii="Times New Roman" w:hAnsi="Times New Roman"/>
          <w:sz w:val="24"/>
          <w:szCs w:val="24"/>
        </w:rPr>
        <w:t>или земельных участков на</w:t>
      </w:r>
    </w:p>
    <w:p w:rsidR="00D43F60" w:rsidRPr="008619E0" w:rsidRDefault="00D43F60" w:rsidP="00BE24DF">
      <w:pPr>
        <w:pStyle w:val="ConsPlusNormal"/>
        <w:jc w:val="right"/>
        <w:rPr>
          <w:rFonts w:ascii="Times New Roman" w:hAnsi="Times New Roman"/>
          <w:sz w:val="24"/>
          <w:szCs w:val="24"/>
        </w:rPr>
      </w:pPr>
      <w:r>
        <w:rPr>
          <w:rFonts w:ascii="Times New Roman" w:hAnsi="Times New Roman"/>
          <w:sz w:val="24"/>
          <w:szCs w:val="24"/>
        </w:rPr>
        <w:t>кадастровом плане территории»</w:t>
      </w:r>
    </w:p>
    <w:p w:rsidR="00D43F60" w:rsidRPr="0024588F" w:rsidRDefault="00D43F60" w:rsidP="00BE24DF">
      <w:pPr>
        <w:pStyle w:val="ConsPlusNormal"/>
        <w:jc w:val="both"/>
      </w:pPr>
    </w:p>
    <w:p w:rsidR="00D43F60" w:rsidRPr="008619E0" w:rsidRDefault="00D43F60" w:rsidP="00BE24DF">
      <w:pPr>
        <w:pStyle w:val="ConsPlusNormal"/>
        <w:jc w:val="center"/>
        <w:rPr>
          <w:rFonts w:ascii="Times New Roman" w:hAnsi="Times New Roman"/>
          <w:b/>
          <w:sz w:val="24"/>
          <w:szCs w:val="24"/>
        </w:rPr>
      </w:pPr>
      <w:r w:rsidRPr="008619E0">
        <w:rPr>
          <w:rFonts w:ascii="Times New Roman" w:hAnsi="Times New Roman"/>
          <w:b/>
          <w:sz w:val="24"/>
          <w:szCs w:val="24"/>
        </w:rPr>
        <w:t>Форма заявления</w:t>
      </w:r>
    </w:p>
    <w:p w:rsidR="00D43F60" w:rsidRPr="00F01CFF" w:rsidRDefault="00D43F60" w:rsidP="00BE24DF">
      <w:pPr>
        <w:pStyle w:val="ConsPlusNormal"/>
        <w:jc w:val="both"/>
        <w:rPr>
          <w:rFonts w:ascii="Times New Roman" w:hAnsi="Times New Roman"/>
          <w:sz w:val="24"/>
          <w:szCs w:val="24"/>
        </w:rPr>
      </w:pPr>
    </w:p>
    <w:p w:rsidR="00D43F60" w:rsidRPr="00F01CFF" w:rsidRDefault="00D43F60" w:rsidP="00BE24DF">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D43F60" w:rsidRPr="0024588F" w:rsidRDefault="00D43F60" w:rsidP="00BE24DF">
      <w:pPr>
        <w:pStyle w:val="ConsPlusNonformat"/>
        <w:jc w:val="right"/>
      </w:pPr>
      <w:r w:rsidRPr="00264911">
        <w:rPr>
          <w:rFonts w:ascii="Times New Roman" w:hAnsi="Times New Roman" w:cs="Times New Roman"/>
          <w:i/>
          <w:sz w:val="24"/>
          <w:szCs w:val="24"/>
        </w:rPr>
        <w:t>(… … наименование муниципального образования</w:t>
      </w:r>
      <w:r w:rsidRPr="00264911">
        <w:rPr>
          <w:rFonts w:ascii="Times New Roman" w:hAnsi="Times New Roman" w:cs="Times New Roman"/>
          <w:sz w:val="28"/>
          <w:szCs w:val="28"/>
        </w:rPr>
        <w:t>)</w:t>
      </w:r>
      <w:r w:rsidRPr="0024588F">
        <w:t xml:space="preserve"> </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(для юридического лица))</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D43F60" w:rsidRPr="008619E0" w:rsidRDefault="00D43F60"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D43F60" w:rsidRPr="0024588F" w:rsidRDefault="00D43F60" w:rsidP="00BE24DF">
      <w:pPr>
        <w:pStyle w:val="ConsPlusNormal"/>
        <w:jc w:val="both"/>
      </w:pPr>
    </w:p>
    <w:p w:rsidR="00D43F60" w:rsidRPr="008619E0" w:rsidRDefault="00D43F60" w:rsidP="00BE24DF">
      <w:pPr>
        <w:pStyle w:val="ConsPlusNormal"/>
        <w:jc w:val="center"/>
        <w:rPr>
          <w:rFonts w:ascii="Times New Roman" w:hAnsi="Times New Roman"/>
          <w:b/>
          <w:sz w:val="24"/>
          <w:szCs w:val="24"/>
        </w:rPr>
      </w:pPr>
      <w:bookmarkStart w:id="2" w:name="P445"/>
      <w:bookmarkEnd w:id="2"/>
      <w:r w:rsidRPr="008619E0">
        <w:rPr>
          <w:rFonts w:ascii="Times New Roman" w:hAnsi="Times New Roman"/>
          <w:b/>
          <w:sz w:val="24"/>
          <w:szCs w:val="24"/>
        </w:rPr>
        <w:t>ЗАЯВЛЕНИЕ</w:t>
      </w:r>
    </w:p>
    <w:p w:rsidR="00D43F60" w:rsidRPr="0024588F" w:rsidRDefault="00D43F60" w:rsidP="00BE24DF">
      <w:pPr>
        <w:pStyle w:val="ConsPlusNormal"/>
        <w:jc w:val="both"/>
      </w:pPr>
    </w:p>
    <w:p w:rsidR="00D43F60" w:rsidRPr="008619E0" w:rsidRDefault="00D43F60" w:rsidP="00BE24DF">
      <w:pPr>
        <w:pStyle w:val="ConsPlusNormal"/>
        <w:ind w:firstLine="540"/>
        <w:jc w:val="both"/>
        <w:rPr>
          <w:rFonts w:ascii="Times New Roman" w:hAnsi="Times New Roman"/>
          <w:sz w:val="24"/>
          <w:szCs w:val="24"/>
        </w:rPr>
      </w:pPr>
      <w:r w:rsidRPr="008619E0">
        <w:rPr>
          <w:rFonts w:ascii="Times New Roman" w:hAnsi="Times New Roman"/>
          <w:sz w:val="24"/>
          <w:szCs w:val="24"/>
        </w:rPr>
        <w:t xml:space="preserve">Прошу Вас подготовить </w:t>
      </w:r>
      <w:hyperlink w:anchor="P467" w:history="1">
        <w:r w:rsidRPr="008619E0">
          <w:rPr>
            <w:rFonts w:ascii="Times New Roman" w:hAnsi="Times New Roman"/>
            <w:sz w:val="24"/>
            <w:szCs w:val="24"/>
          </w:rPr>
          <w:t>&lt;*&gt;</w:t>
        </w:r>
      </w:hyperlink>
      <w:r w:rsidRPr="008619E0">
        <w:rPr>
          <w:rFonts w:ascii="Times New Roman" w:hAnsi="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D43F60" w:rsidRPr="008619E0" w:rsidRDefault="00D43F60" w:rsidP="00BE24DF">
      <w:pPr>
        <w:pStyle w:val="ConsPlusNormal"/>
        <w:ind w:firstLine="540"/>
        <w:jc w:val="both"/>
        <w:rPr>
          <w:rFonts w:ascii="Times New Roman" w:hAnsi="Times New Roman"/>
          <w:sz w:val="24"/>
          <w:szCs w:val="24"/>
        </w:rPr>
      </w:pPr>
      <w:r w:rsidRPr="008619E0">
        <w:rPr>
          <w:rFonts w:ascii="Times New Roman" w:hAnsi="Times New Roman"/>
          <w:sz w:val="24"/>
          <w:szCs w:val="24"/>
        </w:rPr>
        <w:t xml:space="preserve">На основании </w:t>
      </w:r>
      <w:hyperlink r:id="rId66" w:history="1">
        <w:r w:rsidRPr="008619E0">
          <w:rPr>
            <w:rFonts w:ascii="Times New Roman" w:hAnsi="Times New Roman"/>
            <w:sz w:val="24"/>
            <w:szCs w:val="24"/>
          </w:rPr>
          <w:t>приказа</w:t>
        </w:r>
      </w:hyperlink>
      <w:r w:rsidRPr="008619E0">
        <w:rPr>
          <w:rFonts w:ascii="Times New Roman" w:hAnsi="Times New Roman"/>
          <w:sz w:val="24"/>
          <w:szCs w:val="24"/>
        </w:rPr>
        <w:t xml:space="preserve"> </w:t>
      </w:r>
      <w:hyperlink r:id="rId67" w:history="1">
        <w:r w:rsidRPr="008619E0">
          <w:rPr>
            <w:rFonts w:ascii="Times New Roman" w:hAnsi="Times New Roman"/>
            <w:sz w:val="24"/>
            <w:szCs w:val="24"/>
          </w:rPr>
          <w:t>Приказом</w:t>
        </w:r>
      </w:hyperlink>
      <w:r w:rsidRPr="008619E0">
        <w:rPr>
          <w:rFonts w:ascii="Times New Roman" w:hAnsi="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sz w:val="24"/>
            <w:szCs w:val="24"/>
          </w:rPr>
          <w:t>&lt;**&gt;</w:t>
        </w:r>
      </w:hyperlink>
      <w:r w:rsidRPr="008619E0">
        <w:rPr>
          <w:rFonts w:ascii="Times New Roman" w:hAnsi="Times New Roman"/>
          <w:sz w:val="24"/>
          <w:szCs w:val="24"/>
        </w:rPr>
        <w:t>:</w:t>
      </w:r>
    </w:p>
    <w:p w:rsidR="00D43F60" w:rsidRPr="008619E0" w:rsidRDefault="00D43F60" w:rsidP="00BE24DF">
      <w:pPr>
        <w:pStyle w:val="ConsPlusNormal"/>
        <w:jc w:val="both"/>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8050"/>
      </w:tblGrid>
      <w:tr w:rsidR="00D43F60" w:rsidRPr="008619E0" w:rsidTr="00605E88">
        <w:tc>
          <w:tcPr>
            <w:tcW w:w="907" w:type="dxa"/>
          </w:tcPr>
          <w:p w:rsidR="00D43F60" w:rsidRPr="008619E0" w:rsidRDefault="00D43F60" w:rsidP="00605E88">
            <w:pPr>
              <w:pStyle w:val="ConsPlusNormal"/>
              <w:rPr>
                <w:rFonts w:ascii="Times New Roman" w:hAnsi="Times New Roman"/>
                <w:sz w:val="24"/>
                <w:szCs w:val="24"/>
              </w:rPr>
            </w:pPr>
          </w:p>
        </w:tc>
        <w:tc>
          <w:tcPr>
            <w:tcW w:w="8050" w:type="dxa"/>
          </w:tcPr>
          <w:p w:rsidR="00D43F60" w:rsidRPr="008619E0" w:rsidRDefault="00D43F60" w:rsidP="00605E88">
            <w:pPr>
              <w:pStyle w:val="ConsPlusNormal"/>
              <w:jc w:val="both"/>
              <w:rPr>
                <w:rFonts w:ascii="Times New Roman" w:hAnsi="Times New Roman"/>
                <w:sz w:val="24"/>
                <w:szCs w:val="24"/>
              </w:rPr>
            </w:pPr>
            <w:r w:rsidRPr="008619E0">
              <w:rPr>
                <w:rFonts w:ascii="Times New Roman" w:hAnsi="Times New Roman"/>
                <w:sz w:val="24"/>
                <w:szCs w:val="24"/>
              </w:rPr>
              <w:t>в виде бумажного документа непосредственно при личном обращении</w:t>
            </w:r>
          </w:p>
        </w:tc>
      </w:tr>
      <w:tr w:rsidR="00D43F60" w:rsidRPr="008619E0" w:rsidTr="00605E88">
        <w:tc>
          <w:tcPr>
            <w:tcW w:w="907" w:type="dxa"/>
          </w:tcPr>
          <w:p w:rsidR="00D43F60" w:rsidRPr="008619E0" w:rsidRDefault="00D43F60" w:rsidP="00605E88">
            <w:pPr>
              <w:pStyle w:val="ConsPlusNormal"/>
              <w:rPr>
                <w:rFonts w:ascii="Times New Roman" w:hAnsi="Times New Roman"/>
                <w:sz w:val="24"/>
                <w:szCs w:val="24"/>
              </w:rPr>
            </w:pPr>
          </w:p>
        </w:tc>
        <w:tc>
          <w:tcPr>
            <w:tcW w:w="8050" w:type="dxa"/>
          </w:tcPr>
          <w:p w:rsidR="00D43F60" w:rsidRPr="008619E0" w:rsidRDefault="00D43F60" w:rsidP="00605E88">
            <w:pPr>
              <w:pStyle w:val="ConsPlusNormal"/>
              <w:jc w:val="both"/>
              <w:rPr>
                <w:rFonts w:ascii="Times New Roman" w:hAnsi="Times New Roman"/>
                <w:sz w:val="24"/>
                <w:szCs w:val="24"/>
              </w:rPr>
            </w:pPr>
            <w:r w:rsidRPr="008619E0">
              <w:rPr>
                <w:rFonts w:ascii="Times New Roman" w:hAnsi="Times New Roman"/>
                <w:sz w:val="24"/>
                <w:szCs w:val="24"/>
              </w:rPr>
              <w:t>в виде бумажного документа посредством почтового отправления</w:t>
            </w:r>
          </w:p>
        </w:tc>
      </w:tr>
      <w:tr w:rsidR="00D43F60" w:rsidRPr="008619E0" w:rsidTr="00605E88">
        <w:tc>
          <w:tcPr>
            <w:tcW w:w="907" w:type="dxa"/>
          </w:tcPr>
          <w:p w:rsidR="00D43F60" w:rsidRPr="008619E0" w:rsidRDefault="00D43F60" w:rsidP="00605E88">
            <w:pPr>
              <w:pStyle w:val="ConsPlusNormal"/>
              <w:rPr>
                <w:rFonts w:ascii="Times New Roman" w:hAnsi="Times New Roman"/>
                <w:sz w:val="24"/>
                <w:szCs w:val="24"/>
              </w:rPr>
            </w:pPr>
          </w:p>
        </w:tc>
        <w:tc>
          <w:tcPr>
            <w:tcW w:w="8050" w:type="dxa"/>
          </w:tcPr>
          <w:p w:rsidR="00D43F60" w:rsidRPr="008619E0" w:rsidRDefault="00D43F60" w:rsidP="00605E88">
            <w:pPr>
              <w:pStyle w:val="ConsPlusNormal"/>
              <w:jc w:val="both"/>
              <w:rPr>
                <w:rFonts w:ascii="Times New Roman" w:hAnsi="Times New Roman"/>
                <w:sz w:val="24"/>
                <w:szCs w:val="24"/>
              </w:rPr>
            </w:pPr>
            <w:r w:rsidRPr="008619E0">
              <w:rPr>
                <w:rFonts w:ascii="Times New Roman" w:hAnsi="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D43F60" w:rsidRPr="008619E0" w:rsidTr="00605E88">
        <w:tc>
          <w:tcPr>
            <w:tcW w:w="907" w:type="dxa"/>
          </w:tcPr>
          <w:p w:rsidR="00D43F60" w:rsidRPr="008619E0" w:rsidRDefault="00D43F60" w:rsidP="00605E88">
            <w:pPr>
              <w:pStyle w:val="ConsPlusNormal"/>
              <w:rPr>
                <w:rFonts w:ascii="Times New Roman" w:hAnsi="Times New Roman"/>
                <w:sz w:val="24"/>
                <w:szCs w:val="24"/>
              </w:rPr>
            </w:pPr>
          </w:p>
        </w:tc>
        <w:tc>
          <w:tcPr>
            <w:tcW w:w="8050" w:type="dxa"/>
          </w:tcPr>
          <w:p w:rsidR="00D43F60" w:rsidRPr="008619E0" w:rsidRDefault="00D43F60" w:rsidP="00605E88">
            <w:pPr>
              <w:pStyle w:val="ConsPlusNormal"/>
              <w:jc w:val="both"/>
              <w:rPr>
                <w:rFonts w:ascii="Times New Roman" w:hAnsi="Times New Roman"/>
                <w:sz w:val="24"/>
                <w:szCs w:val="24"/>
              </w:rPr>
            </w:pPr>
            <w:r w:rsidRPr="008619E0">
              <w:rPr>
                <w:rFonts w:ascii="Times New Roman" w:hAnsi="Times New Roman"/>
                <w:sz w:val="24"/>
                <w:szCs w:val="24"/>
              </w:rPr>
              <w:t>в виде электронного документа, который направляется Администрацией заявителю посредством электронной почты</w:t>
            </w:r>
          </w:p>
        </w:tc>
      </w:tr>
    </w:tbl>
    <w:p w:rsidR="00D43F60" w:rsidRPr="008619E0" w:rsidRDefault="00D43F60" w:rsidP="00BE24DF">
      <w:pPr>
        <w:pStyle w:val="ConsPlusNormal"/>
        <w:jc w:val="both"/>
        <w:rPr>
          <w:rFonts w:ascii="Times New Roman" w:hAnsi="Times New Roman"/>
          <w:sz w:val="24"/>
          <w:szCs w:val="24"/>
        </w:rPr>
      </w:pPr>
    </w:p>
    <w:p w:rsidR="00D43F60" w:rsidRPr="008619E0" w:rsidRDefault="00D43F60" w:rsidP="00BE24DF">
      <w:pPr>
        <w:pStyle w:val="ConsPlusNormal"/>
        <w:ind w:firstLine="708"/>
        <w:jc w:val="both"/>
        <w:rPr>
          <w:rFonts w:ascii="Times New Roman" w:hAnsi="Times New Roman"/>
          <w:sz w:val="24"/>
          <w:szCs w:val="24"/>
        </w:rPr>
      </w:pPr>
      <w:r>
        <w:rPr>
          <w:rFonts w:ascii="Times New Roman" w:hAnsi="Times New Roman"/>
          <w:sz w:val="24"/>
          <w:szCs w:val="24"/>
        </w:rPr>
        <w:t>Постановление</w:t>
      </w:r>
      <w:r w:rsidRPr="008619E0">
        <w:rPr>
          <w:rFonts w:ascii="Times New Roman" w:hAnsi="Times New Roman"/>
          <w:sz w:val="24"/>
          <w:szCs w:val="24"/>
        </w:rPr>
        <w:t xml:space="preserve"> Администрации </w:t>
      </w:r>
      <w:r>
        <w:rPr>
          <w:rFonts w:ascii="Times New Roman" w:hAnsi="Times New Roman"/>
          <w:sz w:val="24"/>
          <w:szCs w:val="24"/>
        </w:rPr>
        <w:t>«О</w:t>
      </w:r>
      <w:r w:rsidRPr="008619E0">
        <w:rPr>
          <w:rFonts w:ascii="Times New Roman" w:hAnsi="Times New Roman"/>
          <w:sz w:val="24"/>
          <w:szCs w:val="24"/>
        </w:rPr>
        <w:t>б утверждении схемы расположения земельного участка или земельных участков на</w:t>
      </w:r>
      <w:r>
        <w:rPr>
          <w:rFonts w:ascii="Times New Roman" w:hAnsi="Times New Roman"/>
          <w:sz w:val="24"/>
          <w:szCs w:val="24"/>
        </w:rPr>
        <w:t xml:space="preserve"> кадастровом плане территории»</w:t>
      </w:r>
      <w:r w:rsidRPr="008619E0">
        <w:rPr>
          <w:rFonts w:ascii="Times New Roman" w:hAnsi="Times New Roman"/>
          <w:sz w:val="24"/>
          <w:szCs w:val="24"/>
        </w:rPr>
        <w:t xml:space="preserve"> в виде бумажного документа дополнительно прошу предоставить:</w:t>
      </w:r>
    </w:p>
    <w:p w:rsidR="00D43F60" w:rsidRPr="008619E0" w:rsidRDefault="00D43F60" w:rsidP="00BE24DF">
      <w:pPr>
        <w:pStyle w:val="ConsPlusNormal"/>
        <w:jc w:val="both"/>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8050"/>
      </w:tblGrid>
      <w:tr w:rsidR="00D43F60" w:rsidRPr="008619E0" w:rsidTr="00605E88">
        <w:tc>
          <w:tcPr>
            <w:tcW w:w="907" w:type="dxa"/>
          </w:tcPr>
          <w:p w:rsidR="00D43F60" w:rsidRPr="008619E0" w:rsidRDefault="00D43F60" w:rsidP="00605E88">
            <w:pPr>
              <w:pStyle w:val="ConsPlusNormal"/>
              <w:rPr>
                <w:rFonts w:ascii="Times New Roman" w:hAnsi="Times New Roman"/>
                <w:sz w:val="24"/>
                <w:szCs w:val="24"/>
              </w:rPr>
            </w:pPr>
          </w:p>
        </w:tc>
        <w:tc>
          <w:tcPr>
            <w:tcW w:w="8050" w:type="dxa"/>
          </w:tcPr>
          <w:p w:rsidR="00D43F60" w:rsidRPr="008619E0" w:rsidRDefault="00D43F60" w:rsidP="00605E88">
            <w:pPr>
              <w:pStyle w:val="ConsPlusNormal"/>
              <w:jc w:val="both"/>
              <w:rPr>
                <w:rFonts w:ascii="Times New Roman" w:hAnsi="Times New Roman"/>
                <w:sz w:val="24"/>
                <w:szCs w:val="24"/>
              </w:rPr>
            </w:pPr>
            <w:r w:rsidRPr="008619E0">
              <w:rPr>
                <w:rFonts w:ascii="Times New Roman" w:hAnsi="Times New Roman"/>
                <w:sz w:val="24"/>
                <w:szCs w:val="24"/>
              </w:rPr>
              <w:t>непосредственно при личном обращении</w:t>
            </w:r>
          </w:p>
        </w:tc>
      </w:tr>
      <w:tr w:rsidR="00D43F60" w:rsidRPr="008619E0" w:rsidTr="00605E88">
        <w:tc>
          <w:tcPr>
            <w:tcW w:w="907" w:type="dxa"/>
          </w:tcPr>
          <w:p w:rsidR="00D43F60" w:rsidRPr="008619E0" w:rsidRDefault="00D43F60" w:rsidP="00605E88">
            <w:pPr>
              <w:pStyle w:val="ConsPlusNormal"/>
              <w:rPr>
                <w:rFonts w:ascii="Times New Roman" w:hAnsi="Times New Roman"/>
                <w:sz w:val="24"/>
                <w:szCs w:val="24"/>
              </w:rPr>
            </w:pPr>
          </w:p>
        </w:tc>
        <w:tc>
          <w:tcPr>
            <w:tcW w:w="8050" w:type="dxa"/>
          </w:tcPr>
          <w:p w:rsidR="00D43F60" w:rsidRPr="008619E0" w:rsidRDefault="00D43F60" w:rsidP="00605E88">
            <w:pPr>
              <w:pStyle w:val="ConsPlusNormal"/>
              <w:jc w:val="both"/>
              <w:rPr>
                <w:rFonts w:ascii="Times New Roman" w:hAnsi="Times New Roman"/>
                <w:sz w:val="24"/>
                <w:szCs w:val="24"/>
              </w:rPr>
            </w:pPr>
            <w:r w:rsidRPr="008619E0">
              <w:rPr>
                <w:rFonts w:ascii="Times New Roman" w:hAnsi="Times New Roman"/>
                <w:sz w:val="24"/>
                <w:szCs w:val="24"/>
              </w:rPr>
              <w:t>посредством почтового отправления</w:t>
            </w:r>
          </w:p>
        </w:tc>
      </w:tr>
    </w:tbl>
    <w:p w:rsidR="00D43F60" w:rsidRPr="008619E0" w:rsidRDefault="00D43F60" w:rsidP="00BE24DF">
      <w:pPr>
        <w:pStyle w:val="ConsPlusNormal"/>
        <w:jc w:val="both"/>
        <w:rPr>
          <w:rFonts w:ascii="Times New Roman" w:hAnsi="Times New Roman"/>
          <w:sz w:val="24"/>
          <w:szCs w:val="24"/>
        </w:rPr>
      </w:pPr>
    </w:p>
    <w:p w:rsidR="00D43F60" w:rsidRPr="008619E0" w:rsidRDefault="00D43F60" w:rsidP="00BE24DF">
      <w:pPr>
        <w:pStyle w:val="ConsPlusNormal"/>
        <w:ind w:firstLine="540"/>
        <w:jc w:val="both"/>
        <w:rPr>
          <w:rFonts w:ascii="Times New Roman" w:hAnsi="Times New Roman"/>
          <w:sz w:val="24"/>
          <w:szCs w:val="24"/>
        </w:rPr>
      </w:pPr>
      <w:r w:rsidRPr="008619E0">
        <w:rPr>
          <w:rFonts w:ascii="Times New Roman" w:hAnsi="Times New Roman"/>
          <w:sz w:val="24"/>
          <w:szCs w:val="24"/>
        </w:rPr>
        <w:t>--------------------------------</w:t>
      </w:r>
    </w:p>
    <w:p w:rsidR="00D43F60" w:rsidRPr="008619E0" w:rsidRDefault="00D43F60" w:rsidP="00BE24DF">
      <w:pPr>
        <w:pStyle w:val="ConsPlusNormal"/>
        <w:ind w:firstLine="540"/>
        <w:jc w:val="both"/>
        <w:rPr>
          <w:rFonts w:ascii="Times New Roman" w:hAnsi="Times New Roman"/>
          <w:sz w:val="24"/>
          <w:szCs w:val="24"/>
        </w:rPr>
      </w:pPr>
      <w:bookmarkStart w:id="3" w:name="P467"/>
      <w:bookmarkEnd w:id="3"/>
      <w:r w:rsidRPr="008619E0">
        <w:rPr>
          <w:rFonts w:ascii="Times New Roman" w:hAnsi="Times New Roman"/>
          <w:sz w:val="24"/>
          <w:szCs w:val="24"/>
        </w:rPr>
        <w:t xml:space="preserve">&lt;*&gt; за исключением случаев, определенных в </w:t>
      </w:r>
      <w:hyperlink r:id="rId68" w:history="1">
        <w:r>
          <w:rPr>
            <w:rFonts w:ascii="Times New Roman" w:hAnsi="Times New Roman"/>
            <w:sz w:val="24"/>
            <w:szCs w:val="24"/>
          </w:rPr>
          <w:t>пунктом 7 статьи</w:t>
        </w:r>
        <w:r w:rsidRPr="008619E0">
          <w:rPr>
            <w:rFonts w:ascii="Times New Roman" w:hAnsi="Times New Roman"/>
            <w:sz w:val="24"/>
            <w:szCs w:val="24"/>
          </w:rPr>
          <w:t xml:space="preserve"> 11.4</w:t>
        </w:r>
      </w:hyperlink>
      <w:r w:rsidRPr="008619E0">
        <w:rPr>
          <w:rFonts w:ascii="Times New Roman" w:hAnsi="Times New Roman"/>
          <w:sz w:val="24"/>
          <w:szCs w:val="24"/>
        </w:rPr>
        <w:t xml:space="preserve"> Земельного кодекса РФ;</w:t>
      </w:r>
    </w:p>
    <w:p w:rsidR="00D43F60" w:rsidRPr="008619E0" w:rsidRDefault="00D43F60" w:rsidP="00BE24DF">
      <w:pPr>
        <w:pStyle w:val="ConsPlusNormal"/>
        <w:ind w:firstLine="540"/>
        <w:jc w:val="both"/>
        <w:rPr>
          <w:rFonts w:ascii="Times New Roman" w:hAnsi="Times New Roman"/>
          <w:sz w:val="24"/>
          <w:szCs w:val="24"/>
        </w:rPr>
      </w:pPr>
      <w:bookmarkStart w:id="4" w:name="P468"/>
      <w:bookmarkEnd w:id="4"/>
      <w:r w:rsidRPr="008619E0">
        <w:rPr>
          <w:rFonts w:ascii="Times New Roman" w:hAnsi="Times New Roman"/>
          <w:sz w:val="24"/>
          <w:szCs w:val="24"/>
        </w:rPr>
        <w:t>&lt;**&gt; заполняется в случае подачи заявления и документов в форме электронных документов.</w:t>
      </w:r>
    </w:p>
    <w:p w:rsidR="00D43F60" w:rsidRPr="008619E0" w:rsidRDefault="00D43F60" w:rsidP="00BE24DF">
      <w:pPr>
        <w:pStyle w:val="ConsPlusNormal"/>
        <w:jc w:val="both"/>
        <w:rPr>
          <w:rFonts w:ascii="Times New Roman" w:hAnsi="Times New Roman"/>
          <w:sz w:val="24"/>
          <w:szCs w:val="24"/>
        </w:rPr>
      </w:pPr>
    </w:p>
    <w:p w:rsidR="00D43F60" w:rsidRPr="008619E0" w:rsidRDefault="00D43F60" w:rsidP="00BE24DF">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D43F60" w:rsidRDefault="00D43F60" w:rsidP="00BE24DF">
      <w:pPr>
        <w:pStyle w:val="ConsPlusNonformat"/>
        <w:jc w:val="right"/>
        <w:rPr>
          <w:rFonts w:ascii="Times New Roman" w:hAnsi="Times New Roman" w:cs="Times New Roman"/>
          <w:sz w:val="24"/>
          <w:szCs w:val="24"/>
        </w:rPr>
      </w:pPr>
    </w:p>
    <w:p w:rsidR="00D43F60" w:rsidRDefault="00D43F60" w:rsidP="00BE24DF">
      <w:pPr>
        <w:pStyle w:val="ConsPlusNonformat"/>
        <w:jc w:val="right"/>
        <w:rPr>
          <w:rFonts w:ascii="Times New Roman" w:hAnsi="Times New Roman" w:cs="Times New Roman"/>
          <w:sz w:val="24"/>
          <w:szCs w:val="24"/>
        </w:rPr>
      </w:pPr>
    </w:p>
    <w:p w:rsidR="00D43F60" w:rsidRPr="008619E0" w:rsidRDefault="00D43F60" w:rsidP="00BE24DF">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9E0">
        <w:rPr>
          <w:rFonts w:ascii="Times New Roman" w:hAnsi="Times New Roman" w:cs="Times New Roman"/>
          <w:sz w:val="24"/>
          <w:szCs w:val="24"/>
        </w:rPr>
        <w:t xml:space="preserve"> Подпись заявителя</w:t>
      </w:r>
    </w:p>
    <w:p w:rsidR="00D43F60" w:rsidRPr="0024588F" w:rsidRDefault="00D43F60" w:rsidP="00BE24DF">
      <w:pPr>
        <w:pStyle w:val="ConsPlusNormal"/>
        <w:jc w:val="both"/>
      </w:pPr>
    </w:p>
    <w:p w:rsidR="00D43F60" w:rsidRPr="0024588F" w:rsidRDefault="00D43F60" w:rsidP="00BE24DF">
      <w:pPr>
        <w:pStyle w:val="ConsPlusNormal"/>
        <w:jc w:val="both"/>
      </w:pPr>
    </w:p>
    <w:p w:rsidR="00D43F60" w:rsidRPr="0024588F" w:rsidRDefault="00D43F60" w:rsidP="00BE24DF">
      <w:pPr>
        <w:pStyle w:val="ConsPlusNormal"/>
        <w:jc w:val="both"/>
      </w:pPr>
    </w:p>
    <w:p w:rsidR="00D43F60" w:rsidRDefault="00D43F60" w:rsidP="00BE24DF">
      <w:pPr>
        <w:pStyle w:val="ConsPlusNormal"/>
        <w:jc w:val="right"/>
        <w:outlineLvl w:val="1"/>
      </w:pPr>
      <w:r>
        <w:t xml:space="preserve"> </w:t>
      </w:r>
    </w:p>
    <w:p w:rsidR="00D43F60" w:rsidRDefault="00D43F60" w:rsidP="009E325C">
      <w:pPr>
        <w:pStyle w:val="ConsPlusNormal"/>
        <w:jc w:val="both"/>
      </w:pPr>
    </w:p>
    <w:sectPr w:rsidR="00D43F60" w:rsidSect="00E5667F">
      <w:headerReference w:type="default" r:id="rId69"/>
      <w:footerReference w:type="default" r:id="rId70"/>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ADF" w:rsidRDefault="002E3ADF">
      <w:r>
        <w:separator/>
      </w:r>
    </w:p>
  </w:endnote>
  <w:endnote w:type="continuationSeparator" w:id="1">
    <w:p w:rsidR="002E3ADF" w:rsidRDefault="002E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F60" w:rsidRDefault="00D43F6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ADF" w:rsidRDefault="002E3ADF">
      <w:r>
        <w:separator/>
      </w:r>
    </w:p>
  </w:footnote>
  <w:footnote w:type="continuationSeparator" w:id="1">
    <w:p w:rsidR="002E3ADF" w:rsidRDefault="002E3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F60" w:rsidRDefault="00D43F6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1874"/>
    <w:rsid w:val="00002036"/>
    <w:rsid w:val="00003931"/>
    <w:rsid w:val="000044B1"/>
    <w:rsid w:val="0001761C"/>
    <w:rsid w:val="00017A6F"/>
    <w:rsid w:val="00022AD8"/>
    <w:rsid w:val="00023163"/>
    <w:rsid w:val="00023F9B"/>
    <w:rsid w:val="0002566E"/>
    <w:rsid w:val="00031EA0"/>
    <w:rsid w:val="00036E8E"/>
    <w:rsid w:val="0003745E"/>
    <w:rsid w:val="0004175B"/>
    <w:rsid w:val="00045F67"/>
    <w:rsid w:val="00045F8C"/>
    <w:rsid w:val="00051661"/>
    <w:rsid w:val="000614E0"/>
    <w:rsid w:val="00062F43"/>
    <w:rsid w:val="00063654"/>
    <w:rsid w:val="00070430"/>
    <w:rsid w:val="00080DD1"/>
    <w:rsid w:val="000B1701"/>
    <w:rsid w:val="000C485A"/>
    <w:rsid w:val="000E1116"/>
    <w:rsid w:val="000E16D2"/>
    <w:rsid w:val="000E5B3F"/>
    <w:rsid w:val="000E5EFA"/>
    <w:rsid w:val="000E643C"/>
    <w:rsid w:val="000F175D"/>
    <w:rsid w:val="000F1F3A"/>
    <w:rsid w:val="000F39B6"/>
    <w:rsid w:val="000F5074"/>
    <w:rsid w:val="0010186E"/>
    <w:rsid w:val="001132E3"/>
    <w:rsid w:val="00116091"/>
    <w:rsid w:val="00120844"/>
    <w:rsid w:val="0013182B"/>
    <w:rsid w:val="00135667"/>
    <w:rsid w:val="00142130"/>
    <w:rsid w:val="00145EC9"/>
    <w:rsid w:val="0014725A"/>
    <w:rsid w:val="00154DB5"/>
    <w:rsid w:val="001637BC"/>
    <w:rsid w:val="001710EB"/>
    <w:rsid w:val="00173340"/>
    <w:rsid w:val="001A0E13"/>
    <w:rsid w:val="001A3114"/>
    <w:rsid w:val="001A79B7"/>
    <w:rsid w:val="001C33AA"/>
    <w:rsid w:val="001C45B5"/>
    <w:rsid w:val="001D49E8"/>
    <w:rsid w:val="001E3470"/>
    <w:rsid w:val="001E638E"/>
    <w:rsid w:val="001F0108"/>
    <w:rsid w:val="001F0AFB"/>
    <w:rsid w:val="001F14A3"/>
    <w:rsid w:val="001F252B"/>
    <w:rsid w:val="001F40A3"/>
    <w:rsid w:val="001F6A02"/>
    <w:rsid w:val="00201E2E"/>
    <w:rsid w:val="002138ED"/>
    <w:rsid w:val="00214E01"/>
    <w:rsid w:val="0021781A"/>
    <w:rsid w:val="00236335"/>
    <w:rsid w:val="00236D9C"/>
    <w:rsid w:val="00244B13"/>
    <w:rsid w:val="0024588F"/>
    <w:rsid w:val="00246D17"/>
    <w:rsid w:val="0025088E"/>
    <w:rsid w:val="0025733A"/>
    <w:rsid w:val="00257E2D"/>
    <w:rsid w:val="002642D5"/>
    <w:rsid w:val="00264911"/>
    <w:rsid w:val="00271A88"/>
    <w:rsid w:val="00275CA7"/>
    <w:rsid w:val="002779D1"/>
    <w:rsid w:val="00281513"/>
    <w:rsid w:val="00282559"/>
    <w:rsid w:val="00283C10"/>
    <w:rsid w:val="00295300"/>
    <w:rsid w:val="002A4177"/>
    <w:rsid w:val="002B1C71"/>
    <w:rsid w:val="002B619C"/>
    <w:rsid w:val="002C26ED"/>
    <w:rsid w:val="002D086F"/>
    <w:rsid w:val="002D769D"/>
    <w:rsid w:val="002D7B58"/>
    <w:rsid w:val="002E0888"/>
    <w:rsid w:val="002E3ADF"/>
    <w:rsid w:val="002E62EC"/>
    <w:rsid w:val="002F51FD"/>
    <w:rsid w:val="002F6F56"/>
    <w:rsid w:val="00300414"/>
    <w:rsid w:val="003004AB"/>
    <w:rsid w:val="00305C9B"/>
    <w:rsid w:val="003105DD"/>
    <w:rsid w:val="00311087"/>
    <w:rsid w:val="00311642"/>
    <w:rsid w:val="00311F64"/>
    <w:rsid w:val="003168AA"/>
    <w:rsid w:val="00331F7A"/>
    <w:rsid w:val="003336EC"/>
    <w:rsid w:val="00337252"/>
    <w:rsid w:val="00346BE3"/>
    <w:rsid w:val="0035435D"/>
    <w:rsid w:val="00355B14"/>
    <w:rsid w:val="003570B6"/>
    <w:rsid w:val="00372CA0"/>
    <w:rsid w:val="0037504D"/>
    <w:rsid w:val="003B519F"/>
    <w:rsid w:val="003B61E6"/>
    <w:rsid w:val="003B70F8"/>
    <w:rsid w:val="003D6E3B"/>
    <w:rsid w:val="003D7BC2"/>
    <w:rsid w:val="003E7A9E"/>
    <w:rsid w:val="003F1A99"/>
    <w:rsid w:val="003F2486"/>
    <w:rsid w:val="00424755"/>
    <w:rsid w:val="00424BD4"/>
    <w:rsid w:val="00427C56"/>
    <w:rsid w:val="00437544"/>
    <w:rsid w:val="00437C45"/>
    <w:rsid w:val="00447064"/>
    <w:rsid w:val="00455FA4"/>
    <w:rsid w:val="004570BA"/>
    <w:rsid w:val="00462DBE"/>
    <w:rsid w:val="00482CD4"/>
    <w:rsid w:val="00484CD9"/>
    <w:rsid w:val="00484D53"/>
    <w:rsid w:val="00492C8E"/>
    <w:rsid w:val="004A0DA6"/>
    <w:rsid w:val="004B0567"/>
    <w:rsid w:val="004C395E"/>
    <w:rsid w:val="004C51BA"/>
    <w:rsid w:val="004D4010"/>
    <w:rsid w:val="004D5E5C"/>
    <w:rsid w:val="004D6020"/>
    <w:rsid w:val="004E7812"/>
    <w:rsid w:val="004F331D"/>
    <w:rsid w:val="0051008F"/>
    <w:rsid w:val="00544506"/>
    <w:rsid w:val="005564E3"/>
    <w:rsid w:val="00560F66"/>
    <w:rsid w:val="0056361A"/>
    <w:rsid w:val="00563D57"/>
    <w:rsid w:val="00572A19"/>
    <w:rsid w:val="00572F08"/>
    <w:rsid w:val="0057545C"/>
    <w:rsid w:val="0057592F"/>
    <w:rsid w:val="00581784"/>
    <w:rsid w:val="00590FC1"/>
    <w:rsid w:val="00596A22"/>
    <w:rsid w:val="005A679D"/>
    <w:rsid w:val="005B2C45"/>
    <w:rsid w:val="005B5BE4"/>
    <w:rsid w:val="005B5F48"/>
    <w:rsid w:val="005C2A32"/>
    <w:rsid w:val="005C35E9"/>
    <w:rsid w:val="005C7836"/>
    <w:rsid w:val="005D3914"/>
    <w:rsid w:val="005D697E"/>
    <w:rsid w:val="005D70E1"/>
    <w:rsid w:val="005D7C8E"/>
    <w:rsid w:val="005E6810"/>
    <w:rsid w:val="00605E88"/>
    <w:rsid w:val="00607700"/>
    <w:rsid w:val="00610761"/>
    <w:rsid w:val="00617622"/>
    <w:rsid w:val="006235FD"/>
    <w:rsid w:val="006244F2"/>
    <w:rsid w:val="00624A4E"/>
    <w:rsid w:val="00627C61"/>
    <w:rsid w:val="006367E2"/>
    <w:rsid w:val="00644575"/>
    <w:rsid w:val="00644928"/>
    <w:rsid w:val="00651177"/>
    <w:rsid w:val="00651BFB"/>
    <w:rsid w:val="00655A7E"/>
    <w:rsid w:val="00667A1D"/>
    <w:rsid w:val="00693C97"/>
    <w:rsid w:val="006964E2"/>
    <w:rsid w:val="006A60F9"/>
    <w:rsid w:val="006B2287"/>
    <w:rsid w:val="006C22AF"/>
    <w:rsid w:val="006D2DA2"/>
    <w:rsid w:val="006D2F9A"/>
    <w:rsid w:val="006D73AC"/>
    <w:rsid w:val="006D77A5"/>
    <w:rsid w:val="006E3C6F"/>
    <w:rsid w:val="006E73CA"/>
    <w:rsid w:val="006E7A3C"/>
    <w:rsid w:val="006F1AE0"/>
    <w:rsid w:val="00706E3A"/>
    <w:rsid w:val="00707E1E"/>
    <w:rsid w:val="00713980"/>
    <w:rsid w:val="007155BC"/>
    <w:rsid w:val="007176F8"/>
    <w:rsid w:val="00720FA6"/>
    <w:rsid w:val="00722312"/>
    <w:rsid w:val="0074139B"/>
    <w:rsid w:val="00745C56"/>
    <w:rsid w:val="00751047"/>
    <w:rsid w:val="00751B12"/>
    <w:rsid w:val="007530A7"/>
    <w:rsid w:val="007537FE"/>
    <w:rsid w:val="00754317"/>
    <w:rsid w:val="00766BA7"/>
    <w:rsid w:val="00771747"/>
    <w:rsid w:val="00773B89"/>
    <w:rsid w:val="00787773"/>
    <w:rsid w:val="00787AF8"/>
    <w:rsid w:val="00787BF5"/>
    <w:rsid w:val="007A1A5D"/>
    <w:rsid w:val="007B42BD"/>
    <w:rsid w:val="007C01E4"/>
    <w:rsid w:val="007C0CA4"/>
    <w:rsid w:val="007C7847"/>
    <w:rsid w:val="007C7A1B"/>
    <w:rsid w:val="007D5F7D"/>
    <w:rsid w:val="007F0E29"/>
    <w:rsid w:val="007F170B"/>
    <w:rsid w:val="007F6DF7"/>
    <w:rsid w:val="00801CD2"/>
    <w:rsid w:val="00804942"/>
    <w:rsid w:val="00820E22"/>
    <w:rsid w:val="00827D45"/>
    <w:rsid w:val="00832E1D"/>
    <w:rsid w:val="00834CA6"/>
    <w:rsid w:val="00837EB0"/>
    <w:rsid w:val="00840ADB"/>
    <w:rsid w:val="00850481"/>
    <w:rsid w:val="008529D9"/>
    <w:rsid w:val="00854F4F"/>
    <w:rsid w:val="008550A8"/>
    <w:rsid w:val="008619E0"/>
    <w:rsid w:val="008639B7"/>
    <w:rsid w:val="00865AB8"/>
    <w:rsid w:val="00867E79"/>
    <w:rsid w:val="0087008C"/>
    <w:rsid w:val="00872C25"/>
    <w:rsid w:val="00873831"/>
    <w:rsid w:val="00874411"/>
    <w:rsid w:val="00875835"/>
    <w:rsid w:val="00875D21"/>
    <w:rsid w:val="008769FB"/>
    <w:rsid w:val="00880A2C"/>
    <w:rsid w:val="00881740"/>
    <w:rsid w:val="00890E8D"/>
    <w:rsid w:val="00892AB5"/>
    <w:rsid w:val="008937F0"/>
    <w:rsid w:val="008A0200"/>
    <w:rsid w:val="008A4479"/>
    <w:rsid w:val="008B43FF"/>
    <w:rsid w:val="008C122D"/>
    <w:rsid w:val="008C6AAF"/>
    <w:rsid w:val="008C7678"/>
    <w:rsid w:val="008D5C68"/>
    <w:rsid w:val="008E093D"/>
    <w:rsid w:val="008E0D19"/>
    <w:rsid w:val="008E7256"/>
    <w:rsid w:val="008F39E9"/>
    <w:rsid w:val="008F3B2F"/>
    <w:rsid w:val="00900D72"/>
    <w:rsid w:val="00906F8E"/>
    <w:rsid w:val="0091697A"/>
    <w:rsid w:val="00920649"/>
    <w:rsid w:val="00923F28"/>
    <w:rsid w:val="0092714B"/>
    <w:rsid w:val="00927E15"/>
    <w:rsid w:val="00941C3A"/>
    <w:rsid w:val="00942607"/>
    <w:rsid w:val="0094624F"/>
    <w:rsid w:val="0095070F"/>
    <w:rsid w:val="00954FE7"/>
    <w:rsid w:val="00957ED4"/>
    <w:rsid w:val="00980672"/>
    <w:rsid w:val="00980BA7"/>
    <w:rsid w:val="0098208B"/>
    <w:rsid w:val="00984B14"/>
    <w:rsid w:val="009A00B2"/>
    <w:rsid w:val="009A0F4F"/>
    <w:rsid w:val="009A5FD9"/>
    <w:rsid w:val="009C0763"/>
    <w:rsid w:val="009C1E40"/>
    <w:rsid w:val="009C339E"/>
    <w:rsid w:val="009C4BAB"/>
    <w:rsid w:val="009D458D"/>
    <w:rsid w:val="009D67FD"/>
    <w:rsid w:val="009E325C"/>
    <w:rsid w:val="009F52A8"/>
    <w:rsid w:val="009F613F"/>
    <w:rsid w:val="00A137C3"/>
    <w:rsid w:val="00A14F87"/>
    <w:rsid w:val="00A21778"/>
    <w:rsid w:val="00A21C7D"/>
    <w:rsid w:val="00A22C17"/>
    <w:rsid w:val="00A32AAB"/>
    <w:rsid w:val="00A32E58"/>
    <w:rsid w:val="00A35261"/>
    <w:rsid w:val="00A4018D"/>
    <w:rsid w:val="00A45F52"/>
    <w:rsid w:val="00A478B6"/>
    <w:rsid w:val="00A56682"/>
    <w:rsid w:val="00A640A8"/>
    <w:rsid w:val="00A70077"/>
    <w:rsid w:val="00A70311"/>
    <w:rsid w:val="00A72C7F"/>
    <w:rsid w:val="00A75129"/>
    <w:rsid w:val="00A82EEB"/>
    <w:rsid w:val="00A84223"/>
    <w:rsid w:val="00A846CB"/>
    <w:rsid w:val="00A85038"/>
    <w:rsid w:val="00A87DD5"/>
    <w:rsid w:val="00A95ABB"/>
    <w:rsid w:val="00AA43A8"/>
    <w:rsid w:val="00AB353F"/>
    <w:rsid w:val="00AB6919"/>
    <w:rsid w:val="00AD0924"/>
    <w:rsid w:val="00AD0A09"/>
    <w:rsid w:val="00AD4A4D"/>
    <w:rsid w:val="00AE303A"/>
    <w:rsid w:val="00AE3C47"/>
    <w:rsid w:val="00AF490A"/>
    <w:rsid w:val="00B1769A"/>
    <w:rsid w:val="00B37239"/>
    <w:rsid w:val="00B37C66"/>
    <w:rsid w:val="00B40DBE"/>
    <w:rsid w:val="00B53E35"/>
    <w:rsid w:val="00B66349"/>
    <w:rsid w:val="00B83793"/>
    <w:rsid w:val="00B8762C"/>
    <w:rsid w:val="00B92151"/>
    <w:rsid w:val="00B92556"/>
    <w:rsid w:val="00B95456"/>
    <w:rsid w:val="00B97C3B"/>
    <w:rsid w:val="00BB11E8"/>
    <w:rsid w:val="00BC5C7E"/>
    <w:rsid w:val="00BC65FC"/>
    <w:rsid w:val="00BD6E19"/>
    <w:rsid w:val="00BD767E"/>
    <w:rsid w:val="00BE06F5"/>
    <w:rsid w:val="00BE24DF"/>
    <w:rsid w:val="00BE3F19"/>
    <w:rsid w:val="00BE5F28"/>
    <w:rsid w:val="00BF19C4"/>
    <w:rsid w:val="00BF712D"/>
    <w:rsid w:val="00C14279"/>
    <w:rsid w:val="00C3333E"/>
    <w:rsid w:val="00C35087"/>
    <w:rsid w:val="00C42B7F"/>
    <w:rsid w:val="00C44A6C"/>
    <w:rsid w:val="00C61498"/>
    <w:rsid w:val="00C61ABA"/>
    <w:rsid w:val="00C66C2F"/>
    <w:rsid w:val="00C75EA7"/>
    <w:rsid w:val="00C814F9"/>
    <w:rsid w:val="00C85155"/>
    <w:rsid w:val="00C8525A"/>
    <w:rsid w:val="00C86CDA"/>
    <w:rsid w:val="00C87244"/>
    <w:rsid w:val="00C901F7"/>
    <w:rsid w:val="00C92774"/>
    <w:rsid w:val="00C954D1"/>
    <w:rsid w:val="00CA655F"/>
    <w:rsid w:val="00CB07F7"/>
    <w:rsid w:val="00CB1D79"/>
    <w:rsid w:val="00CB2789"/>
    <w:rsid w:val="00CC03A2"/>
    <w:rsid w:val="00CE0E43"/>
    <w:rsid w:val="00CE4D31"/>
    <w:rsid w:val="00D03D05"/>
    <w:rsid w:val="00D054D4"/>
    <w:rsid w:val="00D11CD7"/>
    <w:rsid w:val="00D15FA6"/>
    <w:rsid w:val="00D17044"/>
    <w:rsid w:val="00D26569"/>
    <w:rsid w:val="00D31E02"/>
    <w:rsid w:val="00D33275"/>
    <w:rsid w:val="00D34F2C"/>
    <w:rsid w:val="00D435AA"/>
    <w:rsid w:val="00D435F5"/>
    <w:rsid w:val="00D43F60"/>
    <w:rsid w:val="00D56BD8"/>
    <w:rsid w:val="00D57EF1"/>
    <w:rsid w:val="00D759FE"/>
    <w:rsid w:val="00D765FC"/>
    <w:rsid w:val="00D82F2A"/>
    <w:rsid w:val="00D86B0C"/>
    <w:rsid w:val="00D87EA6"/>
    <w:rsid w:val="00D9308D"/>
    <w:rsid w:val="00D94A7B"/>
    <w:rsid w:val="00DA4419"/>
    <w:rsid w:val="00DB52E9"/>
    <w:rsid w:val="00DB5459"/>
    <w:rsid w:val="00DB6407"/>
    <w:rsid w:val="00DC0F20"/>
    <w:rsid w:val="00DC3635"/>
    <w:rsid w:val="00DC769B"/>
    <w:rsid w:val="00DD59BF"/>
    <w:rsid w:val="00DD60CD"/>
    <w:rsid w:val="00DF5AC3"/>
    <w:rsid w:val="00E00DA5"/>
    <w:rsid w:val="00E07EBC"/>
    <w:rsid w:val="00E102C2"/>
    <w:rsid w:val="00E2174C"/>
    <w:rsid w:val="00E22429"/>
    <w:rsid w:val="00E31564"/>
    <w:rsid w:val="00E35CE2"/>
    <w:rsid w:val="00E55875"/>
    <w:rsid w:val="00E5667F"/>
    <w:rsid w:val="00E62058"/>
    <w:rsid w:val="00E80DF3"/>
    <w:rsid w:val="00E8297A"/>
    <w:rsid w:val="00E92D55"/>
    <w:rsid w:val="00E92F80"/>
    <w:rsid w:val="00EA0308"/>
    <w:rsid w:val="00EA2107"/>
    <w:rsid w:val="00EA2641"/>
    <w:rsid w:val="00EA3F79"/>
    <w:rsid w:val="00EA4266"/>
    <w:rsid w:val="00EA49DF"/>
    <w:rsid w:val="00EA536E"/>
    <w:rsid w:val="00EA698B"/>
    <w:rsid w:val="00EB0C62"/>
    <w:rsid w:val="00EB527E"/>
    <w:rsid w:val="00EB7125"/>
    <w:rsid w:val="00EC2406"/>
    <w:rsid w:val="00EC5DCD"/>
    <w:rsid w:val="00ED2533"/>
    <w:rsid w:val="00ED400D"/>
    <w:rsid w:val="00ED57F1"/>
    <w:rsid w:val="00EE2CDD"/>
    <w:rsid w:val="00EE3C46"/>
    <w:rsid w:val="00EF016D"/>
    <w:rsid w:val="00EF4F0D"/>
    <w:rsid w:val="00F01CFF"/>
    <w:rsid w:val="00F04AF4"/>
    <w:rsid w:val="00F06EEB"/>
    <w:rsid w:val="00F11B22"/>
    <w:rsid w:val="00F12192"/>
    <w:rsid w:val="00F17925"/>
    <w:rsid w:val="00F25E10"/>
    <w:rsid w:val="00F26C60"/>
    <w:rsid w:val="00F3058C"/>
    <w:rsid w:val="00F30BF5"/>
    <w:rsid w:val="00F36A80"/>
    <w:rsid w:val="00F37865"/>
    <w:rsid w:val="00F41ECD"/>
    <w:rsid w:val="00F4447C"/>
    <w:rsid w:val="00F46329"/>
    <w:rsid w:val="00F47C75"/>
    <w:rsid w:val="00F47C8E"/>
    <w:rsid w:val="00F546A7"/>
    <w:rsid w:val="00F54B9D"/>
    <w:rsid w:val="00F65472"/>
    <w:rsid w:val="00F679C1"/>
    <w:rsid w:val="00F73BE3"/>
    <w:rsid w:val="00F86356"/>
    <w:rsid w:val="00F902E5"/>
    <w:rsid w:val="00FB0585"/>
    <w:rsid w:val="00FB1A93"/>
    <w:rsid w:val="00FC58AA"/>
    <w:rsid w:val="00FC63B5"/>
    <w:rsid w:val="00FC6DAF"/>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875835"/>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875835"/>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875835"/>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875835"/>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 w:type="paragraph" w:customStyle="1" w:styleId="ConsPlusTitlePage">
    <w:name w:val="ConsPlusTitlePage"/>
    <w:uiPriority w:val="99"/>
    <w:rsid w:val="00D82F2A"/>
    <w:pPr>
      <w:widowControl w:val="0"/>
      <w:suppressAutoHyphens/>
    </w:pPr>
    <w:rPr>
      <w:rFonts w:ascii="Tahoma" w:hAnsi="Tahoma" w:cs="Tahoma"/>
      <w:color w:val="00000A"/>
      <w:sz w:val="22"/>
    </w:rPr>
  </w:style>
</w:styles>
</file>

<file path=word/webSettings.xml><?xml version="1.0" encoding="utf-8"?>
<w:webSettings xmlns:r="http://schemas.openxmlformats.org/officeDocument/2006/relationships" xmlns:w="http://schemas.openxmlformats.org/wordprocessingml/2006/main">
  <w:divs>
    <w:div w:id="621308750">
      <w:marLeft w:val="0"/>
      <w:marRight w:val="0"/>
      <w:marTop w:val="0"/>
      <w:marBottom w:val="0"/>
      <w:divBdr>
        <w:top w:val="none" w:sz="0" w:space="0" w:color="auto"/>
        <w:left w:val="none" w:sz="0" w:space="0" w:color="auto"/>
        <w:bottom w:val="none" w:sz="0" w:space="0" w:color="auto"/>
        <w:right w:val="none" w:sz="0" w:space="0" w:color="auto"/>
      </w:divBdr>
    </w:div>
    <w:div w:id="621308751">
      <w:marLeft w:val="0"/>
      <w:marRight w:val="0"/>
      <w:marTop w:val="0"/>
      <w:marBottom w:val="0"/>
      <w:divBdr>
        <w:top w:val="none" w:sz="0" w:space="0" w:color="auto"/>
        <w:left w:val="none" w:sz="0" w:space="0" w:color="auto"/>
        <w:bottom w:val="none" w:sz="0" w:space="0" w:color="auto"/>
        <w:right w:val="none" w:sz="0" w:space="0" w:color="auto"/>
      </w:divBdr>
    </w:div>
    <w:div w:id="621308752">
      <w:marLeft w:val="0"/>
      <w:marRight w:val="0"/>
      <w:marTop w:val="0"/>
      <w:marBottom w:val="0"/>
      <w:divBdr>
        <w:top w:val="none" w:sz="0" w:space="0" w:color="auto"/>
        <w:left w:val="none" w:sz="0" w:space="0" w:color="auto"/>
        <w:bottom w:val="none" w:sz="0" w:space="0" w:color="auto"/>
        <w:right w:val="none" w:sz="0" w:space="0" w:color="auto"/>
      </w:divBdr>
    </w:div>
    <w:div w:id="6213087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59F2F0AEA55B674450447CA3FC33B4A2E3FEC91B691998541B51442AA5UEG" TargetMode="External"/><Relationship Id="rId18" Type="http://schemas.openxmlformats.org/officeDocument/2006/relationships/hyperlink" Target="consultantplus://offline/ref=1387C3DAD6F4AB04E08AEC640C20ADFBF1A69332893B264DC3266D7F642175A2AE5E44CF4CBB3FCAB30C83517A14849ADCE571A8D89DQ9G0O" TargetMode="External"/><Relationship Id="rId26" Type="http://schemas.openxmlformats.org/officeDocument/2006/relationships/hyperlink" Target="consultantplus://offline/ref=9F54BB34F6B87ABA4D58D3734BECC7F8A41F4306CF9436D538B138A813A79CE46F7F7B40AAD8j3L" TargetMode="External"/><Relationship Id="rId39" Type="http://schemas.openxmlformats.org/officeDocument/2006/relationships/hyperlink" Target="consultantplus://offline/ref=3859F2F0AEA55B674450447CA3FC33B4A1E4FBCF136B1998541B51442A5EC0D113CB60011F2079B9A7UAG" TargetMode="External"/><Relationship Id="rId21" Type="http://schemas.openxmlformats.org/officeDocument/2006/relationships/hyperlink" Target="consultantplus://offline/ref=3859F2F0AEA55B674450447CA3FC33B4A1E4FDC81B6A1998541B51442A5EC0D113CB60011F2079B0A7U0G" TargetMode="External"/><Relationship Id="rId34" Type="http://schemas.openxmlformats.org/officeDocument/2006/relationships/hyperlink" Target="consultantplus://offline/ref=44C2338086DC8489F92572C7BC8A7706F22939458EC0B1717E524DEE5173CB6D7AEA247C473DEF8B955C12F09FD5CF134610470970k46EM" TargetMode="External"/><Relationship Id="rId42" Type="http://schemas.openxmlformats.org/officeDocument/2006/relationships/hyperlink" Target="consultantplus://offline/ref=8D4FE004B06CDAA7757148BAB57C13237DB76B46CDE6EB8472B4E8718D99E1E67533A481D1g7w3L" TargetMode="External"/><Relationship Id="rId47" Type="http://schemas.openxmlformats.org/officeDocument/2006/relationships/hyperlink" Target="consultantplus://offline/ref=8D4FE004B06CDAA7757148BAB57C13237DB76B46CDEFEB8472B4E8718D99E1E67533A483DFg7wDL" TargetMode="External"/><Relationship Id="rId50" Type="http://schemas.openxmlformats.org/officeDocument/2006/relationships/hyperlink" Target="consultantplus://offline/ref=8D4FE004B06CDAA7757148BAB57C13237DB76B46CDE6EB8472B4E8718D99E1E67533A484D5g7wFL" TargetMode="External"/><Relationship Id="rId55" Type="http://schemas.openxmlformats.org/officeDocument/2006/relationships/hyperlink" Target="consultantplus://offline/ref=8D4FE004B06CDAA7757148BAB57C13237DB76B46CDEFEB8472B4E8718D99E1E67533A483DFg7wDL" TargetMode="External"/><Relationship Id="rId63" Type="http://schemas.openxmlformats.org/officeDocument/2006/relationships/hyperlink" Target="consultantplus://offline/ref=140C4CAADA9E1D5D59BD63122349AF6E2BD4432FAD2D3C528346D11E182E745741AC9207B0HA38L" TargetMode="External"/><Relationship Id="rId68" Type="http://schemas.openxmlformats.org/officeDocument/2006/relationships/hyperlink" Target="consultantplus://offline/ref=3859F2F0AEA55B674450447CA3FC33B4A1E4FBCC126D1998541B51442A5EC0D113CB60031CA2U8G"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859F2F0AEA55B674450447CA3FC33B4A1E4FBCC126D1998541B51442A5EC0D113CB60011D25A7UDG" TargetMode="External"/><Relationship Id="rId29" Type="http://schemas.openxmlformats.org/officeDocument/2006/relationships/hyperlink" Target="consultantplus://offline/ref=9F54BB34F6B87ABA4D58D3734BECC7F8A41F4306CF9D36D538B138A813A79CE46F7F7B47A1D8j8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lish_adm@sura.ru" TargetMode="External"/><Relationship Id="rId24" Type="http://schemas.openxmlformats.org/officeDocument/2006/relationships/hyperlink" Target="consultantplus://offline/ref=9F54BB34F6B87ABA4D58D3734BECC7F8A4174309CF9336D538B138A813A79CE46F7F7B40A381CB25D5jBL" TargetMode="External"/><Relationship Id="rId32" Type="http://schemas.openxmlformats.org/officeDocument/2006/relationships/hyperlink" Target="consultantplus://offline/ref=9F54BB34F6B87ABA4D58D3734BECC7F8A41F4306CF9436D538B138A813A79CE46F7F7B40AAD8j3L" TargetMode="External"/><Relationship Id="rId37" Type="http://schemas.openxmlformats.org/officeDocument/2006/relationships/hyperlink" Target="consultantplus://offline/ref=3859F2F0AEA55B674450447CA3FC33B4A1E4FBCF136B1998541B51442A5EC0D113CB60011F2079B9A7UAG" TargetMode="External"/><Relationship Id="rId40" Type="http://schemas.openxmlformats.org/officeDocument/2006/relationships/hyperlink" Target="consultantplus://offline/ref=3859F2F0AEA55B674450447CA3FC33B4A2E3FEC91B691998541B51442A5EC0D113CB60011F2079B0A7U2G" TargetMode="External"/><Relationship Id="rId45" Type="http://schemas.openxmlformats.org/officeDocument/2006/relationships/hyperlink" Target="consultantplus://offline/ref=8D4FE004B06CDAA7757148BAB57C13237DB76B46CDE6EB8472B4E8718D99E1E67533A484D4g7w9L" TargetMode="External"/><Relationship Id="rId53" Type="http://schemas.openxmlformats.org/officeDocument/2006/relationships/hyperlink" Target="consultantplus://offline/ref=8D4FE004B06CDAA7757148BAB57C13237DB76B46CDE6EB8472B4E8718D99E1E67533A484D4g7w3L" TargetMode="External"/><Relationship Id="rId58" Type="http://schemas.openxmlformats.org/officeDocument/2006/relationships/hyperlink" Target="consultantplus://offline/ref=140C4CAADA9E1D5D59BD63122349AF6E2BD4432FAD243C528346D11E182E745741AC9205BEHA36L" TargetMode="External"/><Relationship Id="rId66" Type="http://schemas.openxmlformats.org/officeDocument/2006/relationships/hyperlink" Target="consultantplus://offline/ref=3859F2F0AEA55B674450447CA3FC33B4A2E3FEC91B691998541B51442A5EC0D113CB60011F2079B0A7U2G" TargetMode="External"/><Relationship Id="rId5" Type="http://schemas.openxmlformats.org/officeDocument/2006/relationships/footnotes" Target="footnotes.xml"/><Relationship Id="rId15" Type="http://schemas.openxmlformats.org/officeDocument/2006/relationships/hyperlink" Target="consultantplus://offline/ref=3859F2F0AEA55B674450447CA3FC33B4A1E4FBCC126D1998541B51442A5EC0D113CB60031AA2U3G" TargetMode="External"/><Relationship Id="rId23" Type="http://schemas.openxmlformats.org/officeDocument/2006/relationships/hyperlink" Target="consultantplus://offline/ref=9F54BB34F6B87ABA4D58D3734BECC7F8A4174309CF9336D538B138A813A79CE46F7F7B40A381CB21D5jDL" TargetMode="External"/><Relationship Id="rId28" Type="http://schemas.openxmlformats.org/officeDocument/2006/relationships/hyperlink" Target="consultantplus://offline/ref=9F54BB34F6B87ABA4D58D3734BECC7F8A41F4306CF9D36D538B138A813A79CE46F7F7B47A1D8j4L" TargetMode="External"/><Relationship Id="rId36" Type="http://schemas.openxmlformats.org/officeDocument/2006/relationships/hyperlink" Target="consultantplus://offline/ref=3859F2F0AEA55B674450447CA3FC33B4A2E3FEC91B691998541B51442AA5UEG" TargetMode="External"/><Relationship Id="rId49" Type="http://schemas.openxmlformats.org/officeDocument/2006/relationships/hyperlink" Target="consultantplus://offline/ref=8D4FE004B06CDAA7757148BAB57C13237DB76B46CDE6EB8472B4E8718D99E1E67533A481D1g7w3L" TargetMode="External"/><Relationship Id="rId57" Type="http://schemas.openxmlformats.org/officeDocument/2006/relationships/hyperlink" Target="consultantplus://offline/ref=140C4CAADA9E1D5D59BD63122349AF6E2BD4432FAD2D3C528346D11E182E745741AC9207B0HA38L" TargetMode="External"/><Relationship Id="rId61" Type="http://schemas.openxmlformats.org/officeDocument/2006/relationships/hyperlink" Target="consultantplus://offline/ref=140C4CAADA9E1D5D59BD63122349AF6E2BD4432FAD243C528346D11E182E745741AC9200BBHA3CL" TargetMode="External"/><Relationship Id="rId10" Type="http://schemas.openxmlformats.org/officeDocument/2006/relationships/hyperlink" Target="consultantplus://offline/ref=3859F2F0AEA55B674450447CA3FC33B4A1E4FBCC126D1998541B51442A5EC0D113CB60031CA2U0G" TargetMode="External"/><Relationship Id="rId19" Type="http://schemas.openxmlformats.org/officeDocument/2006/relationships/hyperlink" Target="consultantplus://offline/ref=1387C3DAD6F4AB04E08AEC640C20ADFBF1A69332893B264DC3266D7F642175A2AE5E44CF4CB439CAB30C83517A14849ADCE571A8D89DQ9G0O" TargetMode="External"/><Relationship Id="rId31" Type="http://schemas.openxmlformats.org/officeDocument/2006/relationships/hyperlink" Target="consultantplus://offline/ref=9F54BB34F6B87ABA4D58D3734BECC7F8A41F4306CF9D36D538B138A813A79CE46F7F7B47A0D8j8L" TargetMode="External"/><Relationship Id="rId44" Type="http://schemas.openxmlformats.org/officeDocument/2006/relationships/hyperlink" Target="consultantplus://offline/ref=8D4FE004B06CDAA7757148BAB57C13237DB76B46CDE6EB8472B4E8718D99E1E67533A484D5g7w3L" TargetMode="External"/><Relationship Id="rId52" Type="http://schemas.openxmlformats.org/officeDocument/2006/relationships/hyperlink" Target="consultantplus://offline/ref=8D4FE004B06CDAA7757148BAB57C13237DB76B46CDE6EB8472B4E8718D99E1E67533A484D4g7w9L" TargetMode="External"/><Relationship Id="rId60" Type="http://schemas.openxmlformats.org/officeDocument/2006/relationships/hyperlink" Target="consultantplus://offline/ref=140C4CAADA9E1D5D59BD63122349AF6E2BD4432FAD243C528346D11E182E745741AC9200BAHA36L" TargetMode="External"/><Relationship Id="rId65" Type="http://schemas.openxmlformats.org/officeDocument/2006/relationships/hyperlink" Target="consultantplus://offline/ref=3859F2F0AEA55B674450447CA3FC33B4A1E4FBCC126D1998541B51442A5EC0D113CB60061FA2U8G" TargetMode="External"/><Relationship Id="rId4" Type="http://schemas.openxmlformats.org/officeDocument/2006/relationships/webSettings" Target="webSettings.xml"/><Relationship Id="rId9"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14" Type="http://schemas.openxmlformats.org/officeDocument/2006/relationships/hyperlink" Target="consultantplus://offline/ref=3859F2F0AEA55B674450447CA3FC33B4A1E4FBCC126D1998541B51442A5EC0D113CB60031AA2U0G" TargetMode="External"/><Relationship Id="rId22" Type="http://schemas.openxmlformats.org/officeDocument/2006/relationships/hyperlink" Target="consultantplus://offline/ref=3859F2F0AEA55B674450447CA3FC33B4A2E3FEC91B691998541B51442A5EC0D113CB60011F2079B0A7U2G" TargetMode="External"/><Relationship Id="rId27" Type="http://schemas.openxmlformats.org/officeDocument/2006/relationships/hyperlink" Target="consultantplus://offline/ref=9F54BB34F6B87ABA4D58D3734BECC7F8A41F4306CF9D36D538B138A813A79CE46F7F7B42A5D8j8L" TargetMode="External"/><Relationship Id="rId30" Type="http://schemas.openxmlformats.org/officeDocument/2006/relationships/hyperlink" Target="consultantplus://offline/ref=9F54BB34F6B87ABA4D58D3734BECC7F8A41F4306CF9D36D538B138A813A79CE46F7F7B47A0D8j2L" TargetMode="External"/><Relationship Id="rId35" Type="http://schemas.openxmlformats.org/officeDocument/2006/relationships/hyperlink" Target="consultantplus://offline/ref=44C2338086DC8489F92572C7BC8A7706F22939458EC0B1717E524DEE5173CB6D7AEA247F4E35EF8B955C12F09FD5CF134610470970k46EM" TargetMode="External"/><Relationship Id="rId43" Type="http://schemas.openxmlformats.org/officeDocument/2006/relationships/hyperlink" Target="consultantplus://offline/ref=8D4FE004B06CDAA7757148BAB57C13237DB76B46CDE6EB8472B4E8718D99E1E67533A484D5g7wFL" TargetMode="External"/><Relationship Id="rId48" Type="http://schemas.openxmlformats.org/officeDocument/2006/relationships/hyperlink" Target="consultantplus://offline/ref=8D4FE004B06CDAA7757148BAB57C13237DB76B46CDEFEB8472B4E8718D99E1E67533A483DFg7wDL" TargetMode="External"/><Relationship Id="rId56" Type="http://schemas.openxmlformats.org/officeDocument/2006/relationships/hyperlink" Target="consultantplus://offline/ref=8D4FE004B06CDAA7757148BAB57C13237DB76B46CDEFEB8472B4E8718D99E1E67533A483DFg7wDL" TargetMode="External"/><Relationship Id="rId64" Type="http://schemas.openxmlformats.org/officeDocument/2006/relationships/hyperlink" Target="consultantplus://offline/ref=140C4CAADA9E1D5D59BD63122349AF6E2BD4432FAD2D3C528346D11E182E745741AC9207B0HA38L" TargetMode="External"/><Relationship Id="rId69" Type="http://schemas.openxmlformats.org/officeDocument/2006/relationships/header" Target="header1.xml"/><Relationship Id="rId8" Type="http://schemas.openxmlformats.org/officeDocument/2006/relationships/hyperlink" Target="consultantplus://offline/ref=787C9C682920FDFD4C9C2866BBDD7ECA1B7CB78F56F977EC99160357A50C830638C692F8FAA6A26DBF67H" TargetMode="External"/><Relationship Id="rId51" Type="http://schemas.openxmlformats.org/officeDocument/2006/relationships/hyperlink" Target="consultantplus://offline/ref=8D4FE004B06CDAA7757148BAB57C13237DB76B46CDE6EB8472B4E8718D99E1E67533A484D5g7w3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712591ADD8779D2294FF11B56556C8995A4FD8EA1F898FEB78B21DEE07260C410B624037BEv0G9L" TargetMode="External"/><Relationship Id="rId17" Type="http://schemas.openxmlformats.org/officeDocument/2006/relationships/hyperlink" Target="consultantplus://offline/ref=1387C3DAD6F4AB04E08AEC640C20ADFBF1A69332893B264DC3266D7F642175A2AE5E44CF4CBB3ACAB30C83517A14849ADCE571A8D89DQ9G0O" TargetMode="External"/><Relationship Id="rId25" Type="http://schemas.openxmlformats.org/officeDocument/2006/relationships/hyperlink" Target="consultantplus://offline/ref=9F54BB34F6B87ABA4D58D3734BECC7F8A41F4306CF9D36D538B138A813A79CE46F7F7B40A5D8j4L" TargetMode="External"/><Relationship Id="rId33" Type="http://schemas.openxmlformats.org/officeDocument/2006/relationships/hyperlink" Target="consultantplus://offline/ref=3859F2F0AEA55B674450447CA3FC33B4A1E4FBCC126D1998541B51442A5EC0D113CB60061FA2U8G" TargetMode="External"/><Relationship Id="rId38" Type="http://schemas.openxmlformats.org/officeDocument/2006/relationships/hyperlink" Target="consultantplus://offline/ref=3859F2F0AEA55B674450447CA3FC33B4A2E3FEC91B691998541B51442A5EC0D113CB60011F2079B0A7U2G" TargetMode="External"/><Relationship Id="rId46" Type="http://schemas.openxmlformats.org/officeDocument/2006/relationships/hyperlink" Target="consultantplus://offline/ref=8D4FE004B06CDAA7757148BAB57C13237DB76B46CDE6EB8472B4E8718D99E1E67533A484D4g7w3L" TargetMode="External"/><Relationship Id="rId59" Type="http://schemas.openxmlformats.org/officeDocument/2006/relationships/hyperlink" Target="consultantplus://offline/ref=140C4CAADA9E1D5D59BD63122349AF6E2BD4432FAD243C528346D11E182E745741AC9200BAHA3AL" TargetMode="External"/><Relationship Id="rId67" Type="http://schemas.openxmlformats.org/officeDocument/2006/relationships/hyperlink" Target="consultantplus://offline/ref=3859F2F0AEA55B674450447CA3FC33B4A2E3FEC91B691998541B51442AA5UEG" TargetMode="External"/><Relationship Id="rId20" Type="http://schemas.openxmlformats.org/officeDocument/2006/relationships/hyperlink" Target="consultantplus://offline/ref=3859F2F0AEA55B674450447CA3FC33B4A1E4FDC81B6A1998541B51442A5EC0D113CB60011F2079B4A7U6G" TargetMode="External"/><Relationship Id="rId41" Type="http://schemas.openxmlformats.org/officeDocument/2006/relationships/hyperlink" Target="consultantplus://offline/ref=3859F2F0AEA55B674450447CA3FC33B4A2E3FEC91B691998541B51442A5EC0D113CB60011F2079B0A7U2G" TargetMode="External"/><Relationship Id="rId54" Type="http://schemas.openxmlformats.org/officeDocument/2006/relationships/hyperlink" Target="consultantplus://offline/ref=8D4FE004B06CDAA7757148BAB57C13237DB76B46CDEFEB8472B4E8718D99E1E67533A483DEg7w8L" TargetMode="External"/><Relationship Id="rId62" Type="http://schemas.openxmlformats.org/officeDocument/2006/relationships/hyperlink" Target="consultantplus://offline/ref=140C4CAADA9E1D5D59BD63122349AF6E2BD4432FAD243C528346D11E182E745741AC9200BBHA36L" TargetMode="External"/><Relationship Id="rId7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21</TotalTime>
  <Pages>1</Pages>
  <Words>14088</Words>
  <Characters>80303</Characters>
  <Application>Microsoft Office Word</Application>
  <DocSecurity>0</DocSecurity>
  <Lines>669</Lines>
  <Paragraphs>188</Paragraphs>
  <ScaleCrop>false</ScaleCrop>
  <Company>admin</Company>
  <LinksUpToDate>false</LinksUpToDate>
  <CharactersWithSpaces>94203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Admin</cp:lastModifiedBy>
  <cp:revision>8</cp:revision>
  <cp:lastPrinted>2019-01-15T04:53:00Z</cp:lastPrinted>
  <dcterms:created xsi:type="dcterms:W3CDTF">2019-01-15T08:49:00Z</dcterms:created>
  <dcterms:modified xsi:type="dcterms:W3CDTF">2019-11-19T05:29:00Z</dcterms:modified>
</cp:coreProperties>
</file>