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r w:rsidRPr="00697872">
              <w:rPr>
                <w:sz w:val="28"/>
                <w:szCs w:val="28"/>
              </w:rPr>
              <w:t>Р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492B66" w:rsidP="007157C6">
            <w:pPr>
              <w:widowControl/>
              <w:jc w:val="center"/>
              <w:rPr>
                <w:sz w:val="26"/>
                <w:szCs w:val="26"/>
              </w:rPr>
            </w:pPr>
            <w:r>
              <w:rPr>
                <w:sz w:val="26"/>
                <w:szCs w:val="26"/>
              </w:rPr>
              <w:t>0</w:t>
            </w:r>
            <w:r w:rsidR="007157C6">
              <w:rPr>
                <w:sz w:val="26"/>
                <w:szCs w:val="26"/>
              </w:rPr>
              <w:t>9</w:t>
            </w:r>
            <w:r w:rsidR="007C72B7">
              <w:rPr>
                <w:sz w:val="26"/>
                <w:szCs w:val="26"/>
              </w:rPr>
              <w:t xml:space="preserve"> </w:t>
            </w:r>
            <w:r w:rsidR="007157C6">
              <w:rPr>
                <w:sz w:val="26"/>
                <w:szCs w:val="26"/>
              </w:rPr>
              <w:t>октября</w:t>
            </w:r>
            <w:r>
              <w:rPr>
                <w:sz w:val="26"/>
                <w:szCs w:val="26"/>
              </w:rPr>
              <w:t xml:space="preserve"> 2023</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B349FB" w:rsidP="00697872">
            <w:pPr>
              <w:widowControl/>
              <w:jc w:val="center"/>
              <w:rPr>
                <w:sz w:val="26"/>
                <w:szCs w:val="26"/>
              </w:rPr>
            </w:pPr>
            <w:r>
              <w:rPr>
                <w:sz w:val="26"/>
                <w:szCs w:val="26"/>
              </w:rPr>
              <w:t>146-21</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r w:rsidRPr="007D0F9E">
              <w:rPr>
                <w:sz w:val="26"/>
                <w:szCs w:val="26"/>
              </w:rPr>
              <w:t>р.п.Колышлей</w:t>
            </w:r>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252A66" w:rsidRPr="007D0F9E" w:rsidRDefault="00252A66" w:rsidP="00252A66">
      <w:pPr>
        <w:jc w:val="center"/>
        <w:rPr>
          <w:sz w:val="26"/>
          <w:szCs w:val="26"/>
        </w:rPr>
      </w:pPr>
      <w:r w:rsidRPr="007D0F9E">
        <w:rPr>
          <w:b/>
          <w:bCs/>
          <w:sz w:val="26"/>
          <w:szCs w:val="26"/>
        </w:rPr>
        <w:t xml:space="preserve">О проекте решения Собрания представителей Колышлейского района Пензенской области «О </w:t>
      </w:r>
      <w:r w:rsidR="00597B46">
        <w:rPr>
          <w:b/>
          <w:bCs/>
          <w:sz w:val="26"/>
          <w:szCs w:val="26"/>
        </w:rPr>
        <w:t>внесении изменений в Устав</w:t>
      </w:r>
      <w:r w:rsidRPr="007D0F9E">
        <w:rPr>
          <w:b/>
          <w:bCs/>
          <w:sz w:val="26"/>
          <w:szCs w:val="26"/>
        </w:rPr>
        <w:t xml:space="preserve"> </w:t>
      </w:r>
      <w:r w:rsidR="00A71D1D">
        <w:rPr>
          <w:b/>
          <w:bCs/>
          <w:sz w:val="26"/>
          <w:szCs w:val="26"/>
        </w:rPr>
        <w:t xml:space="preserve">муниципального района </w:t>
      </w:r>
      <w:r w:rsidRPr="007D0F9E">
        <w:rPr>
          <w:b/>
          <w:bCs/>
          <w:sz w:val="26"/>
          <w:szCs w:val="26"/>
        </w:rPr>
        <w:t>Колышлейск</w:t>
      </w:r>
      <w:r w:rsidR="00A71D1D">
        <w:rPr>
          <w:b/>
          <w:bCs/>
          <w:sz w:val="26"/>
          <w:szCs w:val="26"/>
        </w:rPr>
        <w:t>ий</w:t>
      </w:r>
      <w:r w:rsidRPr="007D0F9E">
        <w:rPr>
          <w:b/>
          <w:bCs/>
          <w:sz w:val="26"/>
          <w:szCs w:val="26"/>
        </w:rPr>
        <w:t xml:space="preserve"> район Пензенской области»</w:t>
      </w:r>
    </w:p>
    <w:p w:rsidR="00252A66" w:rsidRPr="007C72B7" w:rsidRDefault="00252A66" w:rsidP="00252A66">
      <w:pPr>
        <w:ind w:firstLine="720"/>
        <w:jc w:val="both"/>
        <w:rPr>
          <w:sz w:val="26"/>
          <w:szCs w:val="26"/>
        </w:rPr>
      </w:pPr>
    </w:p>
    <w:p w:rsidR="00252A66" w:rsidRPr="007D0F9E" w:rsidRDefault="00597B46" w:rsidP="00BB5527">
      <w:pPr>
        <w:ind w:firstLine="720"/>
        <w:jc w:val="both"/>
        <w:rPr>
          <w:b/>
          <w:bCs/>
          <w:sz w:val="26"/>
          <w:szCs w:val="26"/>
        </w:rPr>
      </w:pPr>
      <w:r w:rsidRPr="007C72B7">
        <w:rPr>
          <w:sz w:val="26"/>
          <w:szCs w:val="26"/>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w:t>
      </w:r>
      <w:r w:rsidR="00252A66" w:rsidRPr="007C72B7">
        <w:rPr>
          <w:sz w:val="26"/>
          <w:szCs w:val="26"/>
        </w:rPr>
        <w:t>,</w:t>
      </w:r>
      <w:r w:rsidR="00252A66" w:rsidRPr="007D0F9E">
        <w:rPr>
          <w:sz w:val="26"/>
          <w:szCs w:val="26"/>
        </w:rPr>
        <w:t xml:space="preserve"> Собрание представителей </w:t>
      </w:r>
      <w:r w:rsidR="00252A66" w:rsidRPr="007D0F9E">
        <w:rPr>
          <w:iCs/>
          <w:sz w:val="26"/>
          <w:szCs w:val="26"/>
        </w:rPr>
        <w:t>Колышлейского</w:t>
      </w:r>
      <w:r w:rsidR="00252A66" w:rsidRPr="007D0F9E">
        <w:rPr>
          <w:sz w:val="26"/>
          <w:szCs w:val="26"/>
        </w:rPr>
        <w:t xml:space="preserve"> района Пензенской области</w:t>
      </w:r>
      <w:r w:rsidR="00BB5527" w:rsidRPr="007D0F9E">
        <w:rPr>
          <w:sz w:val="26"/>
          <w:szCs w:val="26"/>
        </w:rPr>
        <w:t xml:space="preserve">  </w:t>
      </w:r>
      <w:r w:rsidR="00252A66" w:rsidRPr="007D0F9E">
        <w:rPr>
          <w:b/>
          <w:bCs/>
          <w:sz w:val="26"/>
          <w:szCs w:val="26"/>
        </w:rPr>
        <w:t>решило:</w:t>
      </w:r>
    </w:p>
    <w:p w:rsidR="00252A66" w:rsidRPr="007D0F9E" w:rsidRDefault="00252A66" w:rsidP="00252A66">
      <w:pPr>
        <w:ind w:firstLine="720"/>
        <w:jc w:val="both"/>
        <w:rPr>
          <w:sz w:val="26"/>
          <w:szCs w:val="26"/>
        </w:rPr>
      </w:pPr>
      <w:r w:rsidRPr="007D0F9E">
        <w:rPr>
          <w:sz w:val="26"/>
          <w:szCs w:val="26"/>
        </w:rPr>
        <w:t xml:space="preserve">1. Одобрить прилагаемый проект решения Собрания представителей </w:t>
      </w:r>
      <w:r w:rsidRPr="007D0F9E">
        <w:rPr>
          <w:bCs/>
          <w:sz w:val="26"/>
          <w:szCs w:val="26"/>
        </w:rPr>
        <w:t>Колышлейского</w:t>
      </w:r>
      <w:r w:rsidRPr="007D0F9E">
        <w:rPr>
          <w:sz w:val="26"/>
          <w:szCs w:val="26"/>
        </w:rPr>
        <w:t xml:space="preserve"> района Пензенской области «</w:t>
      </w:r>
      <w:r w:rsidR="00597B46" w:rsidRPr="00597B46">
        <w:rPr>
          <w:bCs/>
          <w:sz w:val="26"/>
          <w:szCs w:val="26"/>
        </w:rPr>
        <w:t>О внесении изменений в Устав муниципального района Колышлейский район Пензенской области</w:t>
      </w:r>
      <w:r w:rsidRPr="007D0F9E">
        <w:rPr>
          <w:sz w:val="26"/>
          <w:szCs w:val="26"/>
        </w:rPr>
        <w:t>».</w:t>
      </w:r>
    </w:p>
    <w:p w:rsidR="00252A66" w:rsidRPr="007D0F9E" w:rsidRDefault="00252A66" w:rsidP="00252A66">
      <w:pPr>
        <w:ind w:firstLine="720"/>
        <w:jc w:val="both"/>
        <w:rPr>
          <w:sz w:val="26"/>
          <w:szCs w:val="26"/>
        </w:rPr>
      </w:pPr>
      <w:r w:rsidRPr="007D0F9E">
        <w:rPr>
          <w:sz w:val="26"/>
          <w:szCs w:val="26"/>
        </w:rPr>
        <w:t>2. Назначить публичные слушания по проекту решения Собрания представителей Колышлейского района Пензенской области «</w:t>
      </w:r>
      <w:r w:rsidR="00597B46" w:rsidRPr="00FC683C">
        <w:rPr>
          <w:bCs/>
          <w:sz w:val="26"/>
          <w:szCs w:val="26"/>
        </w:rPr>
        <w:t>О внесении изменений в Устав муниципального района Колышлейский район Пензенской области</w:t>
      </w:r>
      <w:r w:rsidR="00BB5527" w:rsidRPr="007D0F9E">
        <w:rPr>
          <w:sz w:val="26"/>
          <w:szCs w:val="26"/>
        </w:rPr>
        <w:t xml:space="preserve">» </w:t>
      </w:r>
      <w:r w:rsidR="00BB5527" w:rsidRPr="007D7683">
        <w:rPr>
          <w:sz w:val="26"/>
          <w:szCs w:val="26"/>
        </w:rPr>
        <w:t xml:space="preserve">на </w:t>
      </w:r>
      <w:r w:rsidR="007157C6">
        <w:rPr>
          <w:sz w:val="26"/>
          <w:szCs w:val="26"/>
        </w:rPr>
        <w:t>30</w:t>
      </w:r>
      <w:r w:rsidR="00C3762A" w:rsidRPr="007D7683">
        <w:rPr>
          <w:sz w:val="26"/>
          <w:szCs w:val="26"/>
        </w:rPr>
        <w:t xml:space="preserve"> </w:t>
      </w:r>
      <w:r w:rsidR="007157C6">
        <w:rPr>
          <w:sz w:val="26"/>
          <w:szCs w:val="26"/>
        </w:rPr>
        <w:t>октября</w:t>
      </w:r>
      <w:r w:rsidR="00BB5527" w:rsidRPr="007D7683">
        <w:rPr>
          <w:sz w:val="26"/>
          <w:szCs w:val="26"/>
        </w:rPr>
        <w:t xml:space="preserve"> 202</w:t>
      </w:r>
      <w:r w:rsidR="00492B66">
        <w:rPr>
          <w:sz w:val="26"/>
          <w:szCs w:val="26"/>
        </w:rPr>
        <w:t>3</w:t>
      </w:r>
      <w:r w:rsidR="00BB5527" w:rsidRPr="007D7683">
        <w:rPr>
          <w:sz w:val="26"/>
          <w:szCs w:val="26"/>
        </w:rPr>
        <w:t xml:space="preserve"> года</w:t>
      </w:r>
      <w:r w:rsidRPr="007D7683">
        <w:rPr>
          <w:sz w:val="26"/>
          <w:szCs w:val="26"/>
        </w:rPr>
        <w:t>.</w:t>
      </w:r>
      <w:r w:rsidRPr="007D0F9E">
        <w:rPr>
          <w:sz w:val="26"/>
          <w:szCs w:val="26"/>
        </w:rPr>
        <w:t xml:space="preserve"> </w:t>
      </w:r>
    </w:p>
    <w:p w:rsidR="00252A66" w:rsidRPr="007D0F9E" w:rsidRDefault="00252A66" w:rsidP="00252A66">
      <w:pPr>
        <w:ind w:firstLine="720"/>
        <w:jc w:val="both"/>
        <w:rPr>
          <w:sz w:val="26"/>
          <w:szCs w:val="26"/>
        </w:rPr>
      </w:pPr>
      <w:r w:rsidRPr="007D0F9E">
        <w:rPr>
          <w:sz w:val="26"/>
          <w:szCs w:val="26"/>
        </w:rPr>
        <w:t>Место проведения публичных слушаний зал заседаний Администрации Колышлейского района Пензенской области в 14:00 часов.</w:t>
      </w:r>
    </w:p>
    <w:p w:rsidR="00252A66" w:rsidRPr="007D0F9E" w:rsidRDefault="00252A66" w:rsidP="00252A66">
      <w:pPr>
        <w:ind w:firstLine="720"/>
        <w:jc w:val="both"/>
        <w:rPr>
          <w:sz w:val="26"/>
          <w:szCs w:val="26"/>
        </w:rPr>
      </w:pPr>
      <w:r w:rsidRPr="007D0F9E">
        <w:rPr>
          <w:sz w:val="26"/>
          <w:szCs w:val="26"/>
        </w:rPr>
        <w:t>3. Утвердить организационный комитет по проведению публичных слушаний:</w:t>
      </w:r>
    </w:p>
    <w:p w:rsidR="00252A66" w:rsidRPr="007D0F9E" w:rsidRDefault="00252A66" w:rsidP="00252A66">
      <w:pPr>
        <w:tabs>
          <w:tab w:val="left" w:pos="900"/>
        </w:tabs>
        <w:ind w:firstLine="720"/>
        <w:jc w:val="both"/>
        <w:rPr>
          <w:sz w:val="26"/>
          <w:szCs w:val="26"/>
        </w:rPr>
      </w:pPr>
      <w:r w:rsidRPr="007D0F9E">
        <w:rPr>
          <w:sz w:val="26"/>
          <w:szCs w:val="26"/>
        </w:rPr>
        <w:t xml:space="preserve">- </w:t>
      </w:r>
      <w:r w:rsidR="00BF6431">
        <w:rPr>
          <w:sz w:val="26"/>
          <w:szCs w:val="26"/>
        </w:rPr>
        <w:t>Лачугин Валерий Анатольевич</w:t>
      </w:r>
      <w:r w:rsidRPr="007D0F9E">
        <w:rPr>
          <w:sz w:val="26"/>
          <w:szCs w:val="26"/>
        </w:rPr>
        <w:t xml:space="preserve"> – депутат Собрания представителей Колышлейского района, председатель постоянной комиссии по местному нормотворчеству Собрания представителей Колышлейского района Пензенской области;</w:t>
      </w:r>
    </w:p>
    <w:p w:rsidR="00252A66" w:rsidRPr="007D0F9E" w:rsidRDefault="00252A66" w:rsidP="00252A66">
      <w:pPr>
        <w:tabs>
          <w:tab w:val="left" w:pos="900"/>
        </w:tabs>
        <w:ind w:firstLine="720"/>
        <w:jc w:val="both"/>
        <w:rPr>
          <w:sz w:val="26"/>
          <w:szCs w:val="26"/>
        </w:rPr>
      </w:pPr>
      <w:r w:rsidRPr="007D0F9E">
        <w:rPr>
          <w:sz w:val="26"/>
          <w:szCs w:val="26"/>
        </w:rPr>
        <w:t>- Пчеляков Виталий Николаевич – начальник организационного отдела Администрации Колышлейского района Пензенской области (по согласованию);</w:t>
      </w:r>
    </w:p>
    <w:p w:rsidR="00252A66" w:rsidRPr="007D0F9E" w:rsidRDefault="00252A66" w:rsidP="00252A66">
      <w:pPr>
        <w:tabs>
          <w:tab w:val="left" w:pos="900"/>
        </w:tabs>
        <w:ind w:firstLine="720"/>
        <w:jc w:val="both"/>
        <w:rPr>
          <w:sz w:val="26"/>
          <w:szCs w:val="26"/>
        </w:rPr>
      </w:pPr>
      <w:r w:rsidRPr="007D0F9E">
        <w:rPr>
          <w:sz w:val="26"/>
          <w:szCs w:val="26"/>
        </w:rPr>
        <w:t>-</w:t>
      </w:r>
      <w:r w:rsidR="000B6A14">
        <w:rPr>
          <w:sz w:val="26"/>
          <w:szCs w:val="26"/>
        </w:rPr>
        <w:t xml:space="preserve"> Бученков Андрей Алексеевич</w:t>
      </w:r>
      <w:r w:rsidRPr="007D0F9E">
        <w:rPr>
          <w:sz w:val="26"/>
          <w:szCs w:val="26"/>
        </w:rPr>
        <w:t xml:space="preserve"> </w:t>
      </w:r>
      <w:r w:rsidR="000C6300">
        <w:rPr>
          <w:sz w:val="26"/>
          <w:szCs w:val="26"/>
        </w:rPr>
        <w:t xml:space="preserve">– </w:t>
      </w:r>
      <w:r w:rsidR="000B6A14">
        <w:rPr>
          <w:sz w:val="26"/>
          <w:szCs w:val="26"/>
        </w:rPr>
        <w:t>начальник</w:t>
      </w:r>
      <w:r w:rsidRPr="00FC683C">
        <w:rPr>
          <w:sz w:val="26"/>
          <w:szCs w:val="26"/>
        </w:rPr>
        <w:t xml:space="preserve"> отдела консультационно-правового обеспечения Администрации Колышлейского района Пензенской области (по согласованию);</w:t>
      </w:r>
    </w:p>
    <w:p w:rsidR="00252A66" w:rsidRPr="007D0F9E" w:rsidRDefault="00252A66" w:rsidP="00252A66">
      <w:pPr>
        <w:tabs>
          <w:tab w:val="left" w:pos="900"/>
        </w:tabs>
        <w:ind w:firstLine="720"/>
        <w:jc w:val="both"/>
        <w:rPr>
          <w:sz w:val="26"/>
          <w:szCs w:val="26"/>
        </w:rPr>
      </w:pPr>
      <w:r w:rsidRPr="007D0F9E">
        <w:rPr>
          <w:sz w:val="26"/>
          <w:szCs w:val="26"/>
        </w:rPr>
        <w:t>- Дружинина Татьяна Викторовна – председатель РК профсоюзов работников АПК (по согласованию);</w:t>
      </w:r>
    </w:p>
    <w:p w:rsidR="00252A66" w:rsidRPr="007D0F9E" w:rsidRDefault="00252A66" w:rsidP="00252A66">
      <w:pPr>
        <w:tabs>
          <w:tab w:val="left" w:pos="900"/>
        </w:tabs>
        <w:ind w:firstLine="720"/>
        <w:jc w:val="both"/>
        <w:rPr>
          <w:sz w:val="26"/>
          <w:szCs w:val="26"/>
        </w:rPr>
      </w:pPr>
      <w:r w:rsidRPr="007D0F9E">
        <w:rPr>
          <w:sz w:val="26"/>
          <w:szCs w:val="26"/>
        </w:rPr>
        <w:t xml:space="preserve">- </w:t>
      </w:r>
      <w:r w:rsidR="00BF6431">
        <w:rPr>
          <w:sz w:val="26"/>
          <w:szCs w:val="26"/>
        </w:rPr>
        <w:t>Ловцова Людмила Николаевна</w:t>
      </w:r>
      <w:r w:rsidRPr="007D0F9E">
        <w:rPr>
          <w:sz w:val="26"/>
          <w:szCs w:val="26"/>
        </w:rPr>
        <w:t xml:space="preserve"> – председатель </w:t>
      </w:r>
      <w:r w:rsidR="00BF6431">
        <w:rPr>
          <w:sz w:val="26"/>
          <w:szCs w:val="26"/>
        </w:rPr>
        <w:t>МОО «Колышлейское землячество»</w:t>
      </w:r>
      <w:r w:rsidRPr="007D0F9E">
        <w:rPr>
          <w:sz w:val="26"/>
          <w:szCs w:val="26"/>
        </w:rPr>
        <w:t xml:space="preserve"> (по согласованию).</w:t>
      </w:r>
    </w:p>
    <w:p w:rsidR="00252A66" w:rsidRPr="007D0F9E" w:rsidRDefault="00252A66" w:rsidP="00252A66">
      <w:pPr>
        <w:ind w:firstLine="720"/>
        <w:jc w:val="both"/>
        <w:rPr>
          <w:sz w:val="26"/>
          <w:szCs w:val="26"/>
        </w:rPr>
      </w:pPr>
      <w:r w:rsidRPr="007D0F9E">
        <w:rPr>
          <w:sz w:val="26"/>
          <w:szCs w:val="26"/>
        </w:rPr>
        <w:t xml:space="preserve">4. Первое заседание организационного комитета провести </w:t>
      </w:r>
      <w:r w:rsidR="000C6300" w:rsidRPr="00AC4ECC">
        <w:rPr>
          <w:sz w:val="26"/>
          <w:szCs w:val="26"/>
        </w:rPr>
        <w:t>1</w:t>
      </w:r>
      <w:r w:rsidR="000B6A14" w:rsidRPr="00AC4ECC">
        <w:rPr>
          <w:sz w:val="26"/>
          <w:szCs w:val="26"/>
        </w:rPr>
        <w:t>0</w:t>
      </w:r>
      <w:r w:rsidR="00C3762A" w:rsidRPr="00AC4ECC">
        <w:rPr>
          <w:sz w:val="26"/>
          <w:szCs w:val="26"/>
        </w:rPr>
        <w:t xml:space="preserve"> </w:t>
      </w:r>
      <w:r w:rsidR="00AC4ECC" w:rsidRPr="00AC4ECC">
        <w:rPr>
          <w:sz w:val="26"/>
          <w:szCs w:val="26"/>
        </w:rPr>
        <w:t>октября</w:t>
      </w:r>
      <w:r w:rsidRPr="007D0F9E">
        <w:rPr>
          <w:sz w:val="26"/>
          <w:szCs w:val="26"/>
        </w:rPr>
        <w:t xml:space="preserve"> 202</w:t>
      </w:r>
      <w:r w:rsidR="000B6A14">
        <w:rPr>
          <w:sz w:val="26"/>
          <w:szCs w:val="26"/>
        </w:rPr>
        <w:t>3</w:t>
      </w:r>
      <w:r w:rsidRPr="007D0F9E">
        <w:rPr>
          <w:sz w:val="26"/>
          <w:szCs w:val="26"/>
        </w:rPr>
        <w:t xml:space="preserve"> г</w:t>
      </w:r>
      <w:r w:rsidR="00BB5527" w:rsidRPr="007D0F9E">
        <w:rPr>
          <w:sz w:val="26"/>
          <w:szCs w:val="26"/>
        </w:rPr>
        <w:t>ода</w:t>
      </w:r>
      <w:r w:rsidRPr="007D0F9E">
        <w:rPr>
          <w:sz w:val="26"/>
          <w:szCs w:val="26"/>
        </w:rPr>
        <w:t>.</w:t>
      </w:r>
    </w:p>
    <w:p w:rsidR="00252A66" w:rsidRPr="007D0F9E" w:rsidRDefault="00252A66" w:rsidP="00252A66">
      <w:pPr>
        <w:ind w:firstLine="720"/>
        <w:jc w:val="both"/>
        <w:rPr>
          <w:sz w:val="26"/>
          <w:szCs w:val="26"/>
        </w:rPr>
      </w:pPr>
      <w:r w:rsidRPr="007D0F9E">
        <w:rPr>
          <w:sz w:val="26"/>
          <w:szCs w:val="26"/>
        </w:rPr>
        <w:t xml:space="preserve">5. Учет предложений граждан по проекту решения Собрания представителей </w:t>
      </w:r>
      <w:r w:rsidRPr="007D0F9E">
        <w:rPr>
          <w:sz w:val="26"/>
          <w:szCs w:val="26"/>
        </w:rPr>
        <w:lastRenderedPageBreak/>
        <w:t>Колышлейского района Пензенской области «</w:t>
      </w:r>
      <w:r w:rsidR="004947E3" w:rsidRPr="00FC683C">
        <w:rPr>
          <w:bCs/>
          <w:sz w:val="26"/>
          <w:szCs w:val="26"/>
        </w:rPr>
        <w:t>О внесении изменений в Устав муниципального района Колышлейский район Пензенской области</w:t>
      </w:r>
      <w:r w:rsidRPr="007D0F9E">
        <w:rPr>
          <w:sz w:val="26"/>
          <w:szCs w:val="26"/>
        </w:rPr>
        <w:t xml:space="preserve">» ведется в порядке, установленном решением Собрания представителей </w:t>
      </w:r>
      <w:r w:rsidRPr="007D0F9E">
        <w:rPr>
          <w:bCs/>
          <w:sz w:val="26"/>
          <w:szCs w:val="26"/>
        </w:rPr>
        <w:t>Колышлейского</w:t>
      </w:r>
      <w:r w:rsidRPr="007D0F9E">
        <w:rPr>
          <w:sz w:val="26"/>
          <w:szCs w:val="26"/>
        </w:rPr>
        <w:t xml:space="preserve"> района от 15 декабря 2005 года № 229-30/1.</w:t>
      </w:r>
    </w:p>
    <w:p w:rsidR="00252A66" w:rsidRPr="007D0F9E" w:rsidRDefault="00252A66" w:rsidP="00252A66">
      <w:pPr>
        <w:ind w:firstLine="720"/>
        <w:jc w:val="both"/>
        <w:rPr>
          <w:sz w:val="26"/>
          <w:szCs w:val="26"/>
        </w:rPr>
      </w:pPr>
      <w:r w:rsidRPr="007D0F9E">
        <w:rPr>
          <w:sz w:val="26"/>
          <w:szCs w:val="26"/>
        </w:rPr>
        <w:t>6. Предложения граждан по проекту решения Собрания представителей Колышлейского района Пензенской области «</w:t>
      </w:r>
      <w:r w:rsidR="004947E3" w:rsidRPr="00FC683C">
        <w:rPr>
          <w:bCs/>
          <w:sz w:val="26"/>
          <w:szCs w:val="26"/>
        </w:rPr>
        <w:t>О внесении изменений в Устав муниципального района Колышлейский район Пензенской области</w:t>
      </w:r>
      <w:r w:rsidRPr="007D0F9E">
        <w:rPr>
          <w:sz w:val="26"/>
          <w:szCs w:val="26"/>
        </w:rPr>
        <w:t xml:space="preserve">» принимаются в кабинете № 42 по адресу: Пензенская область, Колышлейский район, р.п.Колышлей, ул.Московская, д.20, с </w:t>
      </w:r>
      <w:r w:rsidR="007157C6">
        <w:rPr>
          <w:sz w:val="26"/>
          <w:szCs w:val="26"/>
        </w:rPr>
        <w:t>10</w:t>
      </w:r>
      <w:r w:rsidR="00C3762A" w:rsidRPr="007D0F9E">
        <w:rPr>
          <w:sz w:val="26"/>
          <w:szCs w:val="26"/>
        </w:rPr>
        <w:t xml:space="preserve"> </w:t>
      </w:r>
      <w:r w:rsidR="007157C6">
        <w:rPr>
          <w:sz w:val="26"/>
          <w:szCs w:val="26"/>
        </w:rPr>
        <w:t>октября</w:t>
      </w:r>
      <w:r w:rsidRPr="007D0F9E">
        <w:rPr>
          <w:sz w:val="26"/>
          <w:szCs w:val="26"/>
        </w:rPr>
        <w:t xml:space="preserve"> 202</w:t>
      </w:r>
      <w:r w:rsidR="004947E3">
        <w:rPr>
          <w:sz w:val="26"/>
          <w:szCs w:val="26"/>
        </w:rPr>
        <w:t>3</w:t>
      </w:r>
      <w:r w:rsidRPr="007D0F9E">
        <w:rPr>
          <w:sz w:val="26"/>
          <w:szCs w:val="26"/>
        </w:rPr>
        <w:t xml:space="preserve"> </w:t>
      </w:r>
      <w:r w:rsidRPr="007D7683">
        <w:rPr>
          <w:sz w:val="26"/>
          <w:szCs w:val="26"/>
        </w:rPr>
        <w:t xml:space="preserve">года по </w:t>
      </w:r>
      <w:r w:rsidR="007157C6">
        <w:rPr>
          <w:sz w:val="26"/>
          <w:szCs w:val="26"/>
        </w:rPr>
        <w:t>27</w:t>
      </w:r>
      <w:r w:rsidR="00C3762A" w:rsidRPr="007D7683">
        <w:rPr>
          <w:sz w:val="26"/>
          <w:szCs w:val="26"/>
        </w:rPr>
        <w:t xml:space="preserve"> </w:t>
      </w:r>
      <w:r w:rsidR="007157C6">
        <w:rPr>
          <w:sz w:val="26"/>
          <w:szCs w:val="26"/>
        </w:rPr>
        <w:t>октября</w:t>
      </w:r>
      <w:r w:rsidRPr="007D7683">
        <w:rPr>
          <w:sz w:val="26"/>
          <w:szCs w:val="26"/>
        </w:rPr>
        <w:t xml:space="preserve"> 202</w:t>
      </w:r>
      <w:r w:rsidR="004947E3">
        <w:rPr>
          <w:sz w:val="26"/>
          <w:szCs w:val="26"/>
        </w:rPr>
        <w:t>3</w:t>
      </w:r>
      <w:r w:rsidRPr="007D7683">
        <w:rPr>
          <w:sz w:val="26"/>
          <w:szCs w:val="26"/>
        </w:rPr>
        <w:t xml:space="preserve"> года</w:t>
      </w:r>
      <w:r w:rsidRPr="007D0F9E">
        <w:rPr>
          <w:sz w:val="26"/>
          <w:szCs w:val="26"/>
        </w:rPr>
        <w:t>, с 8 до 17 часов (с 12 до 13 часов перерыв на обед).</w:t>
      </w:r>
    </w:p>
    <w:p w:rsidR="00252A66" w:rsidRPr="007D0F9E" w:rsidRDefault="00252A66" w:rsidP="00252A66">
      <w:pPr>
        <w:ind w:firstLine="720"/>
        <w:jc w:val="both"/>
        <w:rPr>
          <w:sz w:val="26"/>
          <w:szCs w:val="26"/>
        </w:rPr>
      </w:pPr>
      <w:r w:rsidRPr="007D0F9E">
        <w:rPr>
          <w:sz w:val="26"/>
          <w:szCs w:val="26"/>
        </w:rPr>
        <w:t>7. Настоящее решение опубликовать в информационном бюллетене «Информационный вестник Колышлейского района».</w:t>
      </w:r>
    </w:p>
    <w:p w:rsidR="00252A66" w:rsidRPr="007D0F9E" w:rsidRDefault="00252A66" w:rsidP="00252A66">
      <w:pPr>
        <w:pStyle w:val="21"/>
        <w:tabs>
          <w:tab w:val="left" w:pos="900"/>
        </w:tabs>
        <w:spacing w:after="0" w:line="240" w:lineRule="auto"/>
        <w:ind w:left="0" w:firstLine="720"/>
        <w:jc w:val="both"/>
        <w:rPr>
          <w:sz w:val="26"/>
          <w:szCs w:val="26"/>
        </w:rPr>
      </w:pPr>
      <w:r w:rsidRPr="007D0F9E">
        <w:rPr>
          <w:sz w:val="26"/>
          <w:szCs w:val="26"/>
        </w:rPr>
        <w:t>8. Контроль за исполнением настоящего решения возложить на Главу Колышлейского района Пензенской области.</w:t>
      </w:r>
    </w:p>
    <w:p w:rsidR="00252A66" w:rsidRPr="007D0F9E" w:rsidRDefault="00252A66" w:rsidP="00252A66">
      <w:pPr>
        <w:jc w:val="both"/>
        <w:rPr>
          <w:sz w:val="26"/>
          <w:szCs w:val="26"/>
        </w:rPr>
      </w:pPr>
    </w:p>
    <w:p w:rsidR="00252A66" w:rsidRDefault="00252A66" w:rsidP="00252A66">
      <w:pPr>
        <w:jc w:val="both"/>
        <w:rPr>
          <w:sz w:val="26"/>
          <w:szCs w:val="26"/>
        </w:rPr>
      </w:pPr>
    </w:p>
    <w:tbl>
      <w:tblPr>
        <w:tblW w:w="9747" w:type="dxa"/>
        <w:tblLook w:val="01E0"/>
      </w:tblPr>
      <w:tblGrid>
        <w:gridCol w:w="5211"/>
        <w:gridCol w:w="4536"/>
      </w:tblGrid>
      <w:tr w:rsidR="00004F3C" w:rsidRPr="007D0F9E" w:rsidTr="007157C6">
        <w:tc>
          <w:tcPr>
            <w:tcW w:w="5211" w:type="dxa"/>
            <w:hideMark/>
          </w:tcPr>
          <w:p w:rsidR="007157C6" w:rsidRPr="007157C6" w:rsidRDefault="007157C6" w:rsidP="007157C6">
            <w:pPr>
              <w:jc w:val="both"/>
              <w:rPr>
                <w:b/>
                <w:sz w:val="26"/>
                <w:szCs w:val="26"/>
              </w:rPr>
            </w:pPr>
            <w:r w:rsidRPr="007157C6">
              <w:rPr>
                <w:b/>
                <w:sz w:val="26"/>
                <w:szCs w:val="26"/>
              </w:rPr>
              <w:t>Председатель Собрания представителей</w:t>
            </w:r>
          </w:p>
          <w:p w:rsidR="007157C6" w:rsidRPr="007157C6" w:rsidRDefault="007157C6" w:rsidP="007157C6">
            <w:pPr>
              <w:rPr>
                <w:b/>
                <w:sz w:val="26"/>
                <w:szCs w:val="26"/>
              </w:rPr>
            </w:pPr>
            <w:r w:rsidRPr="007157C6">
              <w:rPr>
                <w:b/>
                <w:sz w:val="26"/>
                <w:szCs w:val="26"/>
              </w:rPr>
              <w:t>Колышлейского района</w:t>
            </w:r>
          </w:p>
          <w:p w:rsidR="007157C6" w:rsidRDefault="007157C6">
            <w:pPr>
              <w:rPr>
                <w:b/>
                <w:sz w:val="26"/>
                <w:szCs w:val="26"/>
              </w:rPr>
            </w:pPr>
          </w:p>
          <w:p w:rsidR="007157C6" w:rsidRDefault="007157C6">
            <w:pPr>
              <w:rPr>
                <w:b/>
                <w:sz w:val="26"/>
                <w:szCs w:val="26"/>
              </w:rPr>
            </w:pPr>
          </w:p>
          <w:p w:rsidR="00004F3C" w:rsidRPr="007D0F9E" w:rsidRDefault="00004F3C">
            <w:pPr>
              <w:rPr>
                <w:sz w:val="26"/>
                <w:szCs w:val="26"/>
              </w:rPr>
            </w:pPr>
            <w:r w:rsidRPr="007D0F9E">
              <w:rPr>
                <w:b/>
                <w:sz w:val="26"/>
                <w:szCs w:val="26"/>
              </w:rPr>
              <w:t xml:space="preserve">Глава Колышлейского района </w:t>
            </w:r>
          </w:p>
        </w:tc>
        <w:tc>
          <w:tcPr>
            <w:tcW w:w="4536" w:type="dxa"/>
            <w:hideMark/>
          </w:tcPr>
          <w:p w:rsidR="007157C6" w:rsidRDefault="007157C6">
            <w:pPr>
              <w:jc w:val="right"/>
              <w:rPr>
                <w:b/>
                <w:sz w:val="26"/>
                <w:szCs w:val="26"/>
              </w:rPr>
            </w:pPr>
            <w:r>
              <w:rPr>
                <w:b/>
                <w:sz w:val="26"/>
                <w:szCs w:val="26"/>
              </w:rPr>
              <w:t>В.П.Нагорнов</w:t>
            </w:r>
          </w:p>
          <w:p w:rsidR="007157C6" w:rsidRDefault="007157C6">
            <w:pPr>
              <w:jc w:val="right"/>
              <w:rPr>
                <w:b/>
                <w:sz w:val="26"/>
                <w:szCs w:val="26"/>
              </w:rPr>
            </w:pPr>
          </w:p>
          <w:p w:rsidR="007157C6" w:rsidRDefault="007157C6">
            <w:pPr>
              <w:jc w:val="right"/>
              <w:rPr>
                <w:b/>
                <w:sz w:val="26"/>
                <w:szCs w:val="26"/>
              </w:rPr>
            </w:pPr>
          </w:p>
          <w:p w:rsidR="007157C6" w:rsidRDefault="007157C6">
            <w:pPr>
              <w:jc w:val="right"/>
              <w:rPr>
                <w:b/>
                <w:sz w:val="26"/>
                <w:szCs w:val="26"/>
              </w:rPr>
            </w:pPr>
          </w:p>
          <w:p w:rsidR="00004F3C" w:rsidRDefault="00455743">
            <w:pPr>
              <w:jc w:val="right"/>
              <w:rPr>
                <w:b/>
                <w:sz w:val="26"/>
                <w:szCs w:val="26"/>
              </w:rPr>
            </w:pPr>
            <w:r>
              <w:rPr>
                <w:b/>
                <w:sz w:val="26"/>
                <w:szCs w:val="26"/>
              </w:rPr>
              <w:t>М.С.</w:t>
            </w:r>
            <w:r w:rsidR="007157C6">
              <w:rPr>
                <w:b/>
                <w:sz w:val="26"/>
                <w:szCs w:val="26"/>
              </w:rPr>
              <w:t>Максимов</w:t>
            </w:r>
          </w:p>
          <w:p w:rsidR="007157C6" w:rsidRPr="007D0F9E" w:rsidRDefault="007157C6" w:rsidP="007157C6">
            <w:pPr>
              <w:rPr>
                <w:b/>
                <w:sz w:val="26"/>
                <w:szCs w:val="26"/>
              </w:rPr>
            </w:pPr>
          </w:p>
        </w:tc>
      </w:tr>
    </w:tbl>
    <w:p w:rsidR="00BB5527" w:rsidRPr="007D0F9E" w:rsidRDefault="00BB5527" w:rsidP="00AB3894">
      <w:pPr>
        <w:rPr>
          <w:sz w:val="26"/>
          <w:szCs w:val="26"/>
        </w:rPr>
      </w:pPr>
    </w:p>
    <w:p w:rsidR="007E776E" w:rsidRPr="007D0F9E" w:rsidRDefault="00BB5527">
      <w:pPr>
        <w:widowControl/>
        <w:rPr>
          <w:sz w:val="26"/>
          <w:szCs w:val="26"/>
        </w:rPr>
      </w:pPr>
      <w:r w:rsidRPr="007D0F9E">
        <w:rPr>
          <w:sz w:val="26"/>
          <w:szCs w:val="26"/>
        </w:rPr>
        <w:br w:type="page"/>
      </w:r>
    </w:p>
    <w:p w:rsidR="001269BB" w:rsidRPr="008072EA" w:rsidRDefault="001269BB" w:rsidP="001269BB">
      <w:pPr>
        <w:autoSpaceDE w:val="0"/>
        <w:autoSpaceDN w:val="0"/>
        <w:adjustRightInd w:val="0"/>
        <w:jc w:val="right"/>
        <w:rPr>
          <w:sz w:val="26"/>
          <w:szCs w:val="26"/>
        </w:rPr>
      </w:pPr>
      <w:r w:rsidRPr="008072EA">
        <w:rPr>
          <w:sz w:val="26"/>
          <w:szCs w:val="26"/>
        </w:rPr>
        <w:lastRenderedPageBreak/>
        <w:t>Приложение</w:t>
      </w:r>
    </w:p>
    <w:p w:rsidR="001269BB" w:rsidRPr="008072EA" w:rsidRDefault="001269BB" w:rsidP="001269BB">
      <w:pPr>
        <w:autoSpaceDE w:val="0"/>
        <w:autoSpaceDN w:val="0"/>
        <w:adjustRightInd w:val="0"/>
        <w:jc w:val="right"/>
        <w:rPr>
          <w:sz w:val="26"/>
          <w:szCs w:val="26"/>
        </w:rPr>
      </w:pPr>
      <w:r w:rsidRPr="008072EA">
        <w:rPr>
          <w:sz w:val="26"/>
          <w:szCs w:val="26"/>
        </w:rPr>
        <w:t xml:space="preserve"> к решению Собрания представителей</w:t>
      </w:r>
    </w:p>
    <w:p w:rsidR="001269BB" w:rsidRPr="008072EA" w:rsidRDefault="001269BB" w:rsidP="001269BB">
      <w:pPr>
        <w:pStyle w:val="ConsNormal"/>
        <w:widowControl/>
        <w:jc w:val="right"/>
        <w:rPr>
          <w:rFonts w:ascii="Times New Roman" w:hAnsi="Times New Roman" w:cs="Times New Roman"/>
          <w:spacing w:val="-6"/>
          <w:sz w:val="26"/>
          <w:szCs w:val="26"/>
        </w:rPr>
      </w:pPr>
      <w:r w:rsidRPr="008072EA">
        <w:rPr>
          <w:rFonts w:ascii="Times New Roman" w:hAnsi="Times New Roman" w:cs="Times New Roman"/>
          <w:sz w:val="26"/>
          <w:szCs w:val="26"/>
        </w:rPr>
        <w:t>Колышлейского</w:t>
      </w:r>
      <w:r w:rsidRPr="008072EA">
        <w:rPr>
          <w:rFonts w:ascii="Times New Roman" w:hAnsi="Times New Roman" w:cs="Times New Roman"/>
          <w:spacing w:val="-6"/>
          <w:sz w:val="26"/>
          <w:szCs w:val="26"/>
        </w:rPr>
        <w:t xml:space="preserve"> района Пензенской области</w:t>
      </w:r>
    </w:p>
    <w:p w:rsidR="00697872" w:rsidRPr="008072EA" w:rsidRDefault="00697872" w:rsidP="00697872">
      <w:pPr>
        <w:ind w:left="4600"/>
        <w:jc w:val="right"/>
        <w:rPr>
          <w:sz w:val="26"/>
          <w:szCs w:val="26"/>
        </w:rPr>
      </w:pPr>
      <w:r w:rsidRPr="008072EA">
        <w:rPr>
          <w:sz w:val="26"/>
          <w:szCs w:val="26"/>
        </w:rPr>
        <w:t xml:space="preserve">от </w:t>
      </w:r>
      <w:r w:rsidR="005B6CC2">
        <w:rPr>
          <w:sz w:val="26"/>
          <w:szCs w:val="26"/>
        </w:rPr>
        <w:t>0</w:t>
      </w:r>
      <w:r w:rsidR="007157C6">
        <w:rPr>
          <w:sz w:val="26"/>
          <w:szCs w:val="26"/>
        </w:rPr>
        <w:t>9</w:t>
      </w:r>
      <w:r w:rsidRPr="008072EA">
        <w:rPr>
          <w:sz w:val="26"/>
          <w:szCs w:val="26"/>
        </w:rPr>
        <w:t>.</w:t>
      </w:r>
      <w:r w:rsidR="007157C6">
        <w:rPr>
          <w:sz w:val="26"/>
          <w:szCs w:val="26"/>
        </w:rPr>
        <w:t>10</w:t>
      </w:r>
      <w:r w:rsidRPr="008072EA">
        <w:rPr>
          <w:sz w:val="26"/>
          <w:szCs w:val="26"/>
        </w:rPr>
        <w:t>.202</w:t>
      </w:r>
      <w:r w:rsidR="005B6CC2">
        <w:rPr>
          <w:sz w:val="26"/>
          <w:szCs w:val="26"/>
        </w:rPr>
        <w:t>3</w:t>
      </w:r>
      <w:r w:rsidRPr="008072EA">
        <w:rPr>
          <w:sz w:val="26"/>
          <w:szCs w:val="26"/>
        </w:rPr>
        <w:t xml:space="preserve"> №</w:t>
      </w:r>
      <w:r w:rsidR="00B349FB">
        <w:rPr>
          <w:sz w:val="26"/>
          <w:szCs w:val="26"/>
        </w:rPr>
        <w:t>146-21/5</w:t>
      </w:r>
    </w:p>
    <w:p w:rsidR="001269BB" w:rsidRPr="008072EA" w:rsidRDefault="001269BB" w:rsidP="00DF5F66">
      <w:pPr>
        <w:ind w:right="-144" w:firstLine="567"/>
        <w:jc w:val="center"/>
        <w:rPr>
          <w:b/>
          <w:color w:val="000000"/>
          <w:sz w:val="26"/>
          <w:szCs w:val="26"/>
        </w:rPr>
      </w:pPr>
    </w:p>
    <w:tbl>
      <w:tblPr>
        <w:tblpPr w:leftFromText="180" w:rightFromText="180" w:vertAnchor="text" w:horzAnchor="margin" w:tblpY="57"/>
        <w:tblW w:w="9995" w:type="dxa"/>
        <w:tblLayout w:type="fixed"/>
        <w:tblCellMar>
          <w:left w:w="0" w:type="dxa"/>
          <w:right w:w="0" w:type="dxa"/>
        </w:tblCellMar>
        <w:tblLook w:val="01E0"/>
      </w:tblPr>
      <w:tblGrid>
        <w:gridCol w:w="9995"/>
      </w:tblGrid>
      <w:tr w:rsidR="001269BB" w:rsidRPr="008072EA" w:rsidTr="001269BB">
        <w:tc>
          <w:tcPr>
            <w:tcW w:w="9995" w:type="dxa"/>
          </w:tcPr>
          <w:p w:rsidR="001269BB" w:rsidRPr="008072EA" w:rsidRDefault="001269BB" w:rsidP="001269BB">
            <w:pPr>
              <w:pStyle w:val="3"/>
              <w:rPr>
                <w:sz w:val="26"/>
                <w:szCs w:val="26"/>
              </w:rPr>
            </w:pPr>
            <w:r w:rsidRPr="008072EA">
              <w:rPr>
                <w:sz w:val="26"/>
                <w:szCs w:val="26"/>
              </w:rPr>
              <w:t>Р Е Ш Е Н И Е</w:t>
            </w:r>
          </w:p>
        </w:tc>
      </w:tr>
    </w:tbl>
    <w:p w:rsidR="001269BB" w:rsidRPr="008072EA" w:rsidRDefault="001269BB" w:rsidP="00DF5F66">
      <w:pPr>
        <w:ind w:right="-144" w:firstLine="567"/>
        <w:jc w:val="center"/>
        <w:rPr>
          <w:b/>
          <w:color w:val="000000"/>
          <w:sz w:val="26"/>
          <w:szCs w:val="26"/>
        </w:rPr>
      </w:pPr>
    </w:p>
    <w:p w:rsidR="00DF5F66" w:rsidRPr="008072EA" w:rsidRDefault="00DF5F66" w:rsidP="00DF5F66">
      <w:pPr>
        <w:ind w:right="-144" w:firstLine="567"/>
        <w:jc w:val="center"/>
        <w:rPr>
          <w:b/>
          <w:color w:val="000000"/>
          <w:sz w:val="26"/>
          <w:szCs w:val="26"/>
        </w:rPr>
      </w:pPr>
      <w:r w:rsidRPr="008072EA">
        <w:rPr>
          <w:b/>
          <w:color w:val="000000"/>
          <w:sz w:val="26"/>
          <w:szCs w:val="26"/>
        </w:rPr>
        <w:t xml:space="preserve">О </w:t>
      </w:r>
      <w:r w:rsidR="00AB53BF" w:rsidRPr="008072EA">
        <w:rPr>
          <w:b/>
          <w:color w:val="000000"/>
          <w:sz w:val="26"/>
          <w:szCs w:val="26"/>
        </w:rPr>
        <w:t>внесении изменений</w:t>
      </w:r>
      <w:r w:rsidRPr="008072EA">
        <w:rPr>
          <w:b/>
          <w:color w:val="000000"/>
          <w:sz w:val="26"/>
          <w:szCs w:val="26"/>
        </w:rPr>
        <w:t xml:space="preserve"> </w:t>
      </w:r>
      <w:r w:rsidR="00AB53BF" w:rsidRPr="008072EA">
        <w:rPr>
          <w:b/>
          <w:color w:val="000000"/>
          <w:sz w:val="26"/>
          <w:szCs w:val="26"/>
        </w:rPr>
        <w:t xml:space="preserve">в </w:t>
      </w:r>
      <w:r w:rsidRPr="008072EA">
        <w:rPr>
          <w:b/>
          <w:color w:val="000000"/>
          <w:sz w:val="26"/>
          <w:szCs w:val="26"/>
        </w:rPr>
        <w:t>Устав муниципального района Колышлейский район Пензенской области</w:t>
      </w:r>
    </w:p>
    <w:p w:rsidR="00DF5F66" w:rsidRPr="008072EA" w:rsidRDefault="00DF5F66" w:rsidP="00DF5F66">
      <w:pPr>
        <w:ind w:right="-144" w:firstLine="567"/>
        <w:jc w:val="both"/>
        <w:rPr>
          <w:color w:val="000000"/>
          <w:sz w:val="26"/>
          <w:szCs w:val="26"/>
        </w:rPr>
      </w:pPr>
    </w:p>
    <w:p w:rsidR="00E96AD2" w:rsidRPr="002821BC" w:rsidRDefault="00E96AD2" w:rsidP="00E96AD2">
      <w:pPr>
        <w:ind w:right="-142" w:firstLine="709"/>
        <w:jc w:val="both"/>
        <w:rPr>
          <w:b/>
          <w:color w:val="000000"/>
          <w:sz w:val="26"/>
          <w:szCs w:val="26"/>
        </w:rPr>
      </w:pPr>
      <w:r w:rsidRPr="002821BC">
        <w:rPr>
          <w:color w:val="000000"/>
          <w:sz w:val="26"/>
          <w:szCs w:val="26"/>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статьей 18 Устава муниципального района Колышлейский район Пензенской области, Собрание представителей Колышлейского района Пензенской области </w:t>
      </w:r>
      <w:r w:rsidRPr="002821BC">
        <w:rPr>
          <w:b/>
          <w:color w:val="000000"/>
          <w:sz w:val="26"/>
          <w:szCs w:val="26"/>
        </w:rPr>
        <w:t>решило:</w:t>
      </w:r>
    </w:p>
    <w:p w:rsidR="00E96AD2" w:rsidRPr="002821BC" w:rsidRDefault="00E96AD2" w:rsidP="00E96AD2">
      <w:pPr>
        <w:ind w:firstLine="709"/>
        <w:jc w:val="both"/>
        <w:rPr>
          <w:sz w:val="26"/>
          <w:szCs w:val="26"/>
        </w:rPr>
      </w:pPr>
      <w:r w:rsidRPr="002821BC">
        <w:rPr>
          <w:sz w:val="26"/>
          <w:szCs w:val="26"/>
        </w:rPr>
        <w:t>1. Внести в Устав</w:t>
      </w:r>
      <w:r w:rsidRPr="002821BC">
        <w:rPr>
          <w:b/>
          <w:sz w:val="26"/>
          <w:szCs w:val="26"/>
        </w:rPr>
        <w:t xml:space="preserve"> </w:t>
      </w:r>
      <w:r w:rsidRPr="002821BC">
        <w:rPr>
          <w:spacing w:val="-6"/>
          <w:sz w:val="26"/>
          <w:szCs w:val="26"/>
        </w:rPr>
        <w:t xml:space="preserve">муниципального района </w:t>
      </w:r>
      <w:r w:rsidRPr="002821BC">
        <w:rPr>
          <w:sz w:val="26"/>
          <w:szCs w:val="26"/>
        </w:rPr>
        <w:t>Колышлейский</w:t>
      </w:r>
      <w:r w:rsidRPr="002821BC">
        <w:rPr>
          <w:b/>
          <w:sz w:val="26"/>
          <w:szCs w:val="26"/>
        </w:rPr>
        <w:t xml:space="preserve"> </w:t>
      </w:r>
      <w:r w:rsidRPr="002821BC">
        <w:rPr>
          <w:sz w:val="26"/>
          <w:szCs w:val="26"/>
        </w:rPr>
        <w:t>район Пензенской области следующие изменения:</w:t>
      </w:r>
    </w:p>
    <w:p w:rsidR="00E96AD2" w:rsidRPr="006F3625" w:rsidRDefault="00E96AD2" w:rsidP="00E96AD2">
      <w:pPr>
        <w:ind w:right="-284" w:firstLine="709"/>
        <w:jc w:val="both"/>
        <w:rPr>
          <w:sz w:val="26"/>
          <w:szCs w:val="28"/>
        </w:rPr>
      </w:pPr>
      <w:r w:rsidRPr="006F3625">
        <w:rPr>
          <w:sz w:val="26"/>
          <w:szCs w:val="28"/>
        </w:rPr>
        <w:t>1) в статье 4:</w:t>
      </w:r>
    </w:p>
    <w:p w:rsidR="00E96AD2" w:rsidRPr="006F3625" w:rsidRDefault="00E96AD2" w:rsidP="00E96AD2">
      <w:pPr>
        <w:ind w:right="-284" w:firstLine="709"/>
        <w:jc w:val="both"/>
        <w:rPr>
          <w:sz w:val="26"/>
          <w:szCs w:val="28"/>
        </w:rPr>
      </w:pPr>
      <w:r w:rsidRPr="006F3625">
        <w:rPr>
          <w:sz w:val="26"/>
          <w:szCs w:val="28"/>
        </w:rPr>
        <w:t>а) часть 1 дополнить пунктом 28.1  следующего содержания:</w:t>
      </w:r>
    </w:p>
    <w:p w:rsidR="00E96AD2" w:rsidRPr="006F3625" w:rsidRDefault="00E96AD2" w:rsidP="00E96AD2">
      <w:pPr>
        <w:ind w:right="-284" w:firstLine="709"/>
        <w:jc w:val="both"/>
        <w:rPr>
          <w:sz w:val="26"/>
          <w:szCs w:val="28"/>
        </w:rPr>
      </w:pPr>
      <w:r w:rsidRPr="006F3625">
        <w:rPr>
          <w:sz w:val="26"/>
          <w:szCs w:val="28"/>
        </w:rPr>
        <w:t>«28.1) осуществление муниципального контроля в области охраны и использования особо охраняемых природных территорий местного значения;»;</w:t>
      </w:r>
    </w:p>
    <w:p w:rsidR="00E96AD2" w:rsidRPr="006F3625" w:rsidRDefault="00E96AD2" w:rsidP="00E96AD2">
      <w:pPr>
        <w:ind w:right="-284" w:firstLine="709"/>
        <w:jc w:val="both"/>
        <w:rPr>
          <w:sz w:val="26"/>
          <w:szCs w:val="28"/>
        </w:rPr>
      </w:pPr>
      <w:r w:rsidRPr="006F3625">
        <w:rPr>
          <w:sz w:val="26"/>
          <w:szCs w:val="28"/>
        </w:rPr>
        <w:t>б) часть 1 дополнить пунктом 40 следующего содержания:</w:t>
      </w:r>
    </w:p>
    <w:p w:rsidR="00E96AD2" w:rsidRPr="006F3625" w:rsidRDefault="00E96AD2" w:rsidP="00E96AD2">
      <w:pPr>
        <w:ind w:right="-284" w:firstLine="709"/>
        <w:jc w:val="both"/>
        <w:rPr>
          <w:sz w:val="26"/>
          <w:szCs w:val="28"/>
        </w:rPr>
      </w:pPr>
      <w:r w:rsidRPr="006F3625">
        <w:rPr>
          <w:sz w:val="26"/>
          <w:szCs w:val="28"/>
        </w:rPr>
        <w:t xml:space="preserve">«40)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09527A">
        <w:rPr>
          <w:sz w:val="26"/>
          <w:szCs w:val="28"/>
        </w:rPr>
        <w:t>Колышлейского</w:t>
      </w:r>
      <w:r w:rsidRPr="006F3625">
        <w:rPr>
          <w:i/>
          <w:sz w:val="26"/>
          <w:szCs w:val="28"/>
        </w:rPr>
        <w:t xml:space="preserve"> </w:t>
      </w:r>
      <w:r w:rsidRPr="006F3625">
        <w:rPr>
          <w:sz w:val="26"/>
          <w:szCs w:val="28"/>
        </w:rPr>
        <w:t>района.»;</w:t>
      </w:r>
    </w:p>
    <w:p w:rsidR="00E96AD2" w:rsidRPr="006F3625" w:rsidRDefault="00E96AD2" w:rsidP="00E96AD2">
      <w:pPr>
        <w:ind w:right="-284" w:firstLine="709"/>
        <w:jc w:val="both"/>
        <w:rPr>
          <w:sz w:val="26"/>
          <w:szCs w:val="28"/>
        </w:rPr>
      </w:pPr>
      <w:r w:rsidRPr="006F3625">
        <w:rPr>
          <w:sz w:val="26"/>
          <w:szCs w:val="28"/>
        </w:rPr>
        <w:t>в) часть 2.1 изложить в следующей редакции:</w:t>
      </w:r>
    </w:p>
    <w:p w:rsidR="00E96AD2" w:rsidRPr="0009527A" w:rsidRDefault="00E96AD2" w:rsidP="00E96AD2">
      <w:pPr>
        <w:ind w:right="-284" w:firstLine="709"/>
        <w:jc w:val="both"/>
        <w:rPr>
          <w:sz w:val="26"/>
          <w:szCs w:val="28"/>
        </w:rPr>
      </w:pPr>
      <w:r w:rsidRPr="006F3625">
        <w:rPr>
          <w:sz w:val="26"/>
          <w:szCs w:val="28"/>
        </w:rPr>
        <w:t xml:space="preserve">«2.1. </w:t>
      </w:r>
      <w:r w:rsidRPr="006F3625">
        <w:rPr>
          <w:rFonts w:cs="Arial"/>
          <w:sz w:val="26"/>
          <w:szCs w:val="28"/>
        </w:rPr>
        <w:t>Вопросы местного значения, предусмотренные пунктами 4</w:t>
      </w:r>
      <w:r w:rsidRPr="006F3625">
        <w:rPr>
          <w:rFonts w:cs="Arial"/>
          <w:sz w:val="26"/>
          <w:szCs w:val="28"/>
          <w:vertAlign w:val="superscript"/>
        </w:rPr>
        <w:t>1</w:t>
      </w:r>
      <w:r w:rsidRPr="006F3625">
        <w:rPr>
          <w:rFonts w:cs="Arial"/>
          <w:sz w:val="26"/>
          <w:szCs w:val="28"/>
        </w:rPr>
        <w:t>, 7, 11, 13</w:t>
      </w:r>
      <w:r w:rsidRPr="006F3625">
        <w:rPr>
          <w:rFonts w:cs="Arial"/>
          <w:sz w:val="26"/>
          <w:szCs w:val="28"/>
          <w:vertAlign w:val="superscript"/>
        </w:rPr>
        <w:t>1</w:t>
      </w:r>
      <w:r w:rsidRPr="006F3625">
        <w:rPr>
          <w:rFonts w:cs="Arial"/>
          <w:sz w:val="26"/>
          <w:szCs w:val="28"/>
        </w:rPr>
        <w:t xml:space="preserve">, 19 </w:t>
      </w:r>
      <w:r w:rsidRPr="006F3625">
        <w:rPr>
          <w:rFonts w:cs="Arial"/>
          <w:sz w:val="26"/>
          <w:szCs w:val="28"/>
        </w:rPr>
        <w:br/>
        <w:t xml:space="preserve">(в части </w:t>
      </w:r>
      <w:r w:rsidRPr="006F3625">
        <w:rPr>
          <w:sz w:val="26"/>
          <w:szCs w:val="28"/>
        </w:rPr>
        <w:t>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6F3625">
        <w:rPr>
          <w:rFonts w:cs="Arial"/>
          <w:sz w:val="26"/>
          <w:szCs w:val="28"/>
        </w:rPr>
        <w:t xml:space="preserve">), 20 (за исключением принятия в соответствии с гражданским законодательством Российской Федерации </w:t>
      </w:r>
      <w:r w:rsidRPr="006F3625">
        <w:rPr>
          <w:sz w:val="26"/>
          <w:szCs w:val="28"/>
        </w:rPr>
        <w:t>решения о сносе самовольной постройки, решения о сносе самовольной постройки или приведении ее в соответствие с установленными требованиями</w:t>
      </w:r>
      <w:r w:rsidRPr="006F3625">
        <w:rPr>
          <w:rFonts w:cs="Arial"/>
          <w:sz w:val="26"/>
          <w:szCs w:val="28"/>
        </w:rPr>
        <w:t>), 20</w:t>
      </w:r>
      <w:r w:rsidRPr="006F3625">
        <w:rPr>
          <w:rFonts w:cs="Arial"/>
          <w:sz w:val="26"/>
          <w:szCs w:val="28"/>
          <w:vertAlign w:val="superscript"/>
        </w:rPr>
        <w:t>1</w:t>
      </w:r>
      <w:r w:rsidRPr="006F3625">
        <w:rPr>
          <w:rFonts w:cs="Arial"/>
          <w:sz w:val="26"/>
          <w:szCs w:val="28"/>
        </w:rPr>
        <w:t>, 20</w:t>
      </w:r>
      <w:r w:rsidRPr="006F3625">
        <w:rPr>
          <w:rFonts w:cs="Arial"/>
          <w:sz w:val="26"/>
          <w:szCs w:val="28"/>
          <w:vertAlign w:val="superscript"/>
        </w:rPr>
        <w:t>2</w:t>
      </w:r>
      <w:r w:rsidRPr="006F3625">
        <w:rPr>
          <w:rFonts w:cs="Arial"/>
          <w:sz w:val="26"/>
          <w:szCs w:val="28"/>
        </w:rPr>
        <w:t xml:space="preserve">, 23, 24, 26, 27, 32, 34, 37, 38, 39, 41 части 1 статьи 14 </w:t>
      </w:r>
      <w:hyperlink r:id="rId9" w:tgtFrame="_self" w:history="1">
        <w:r w:rsidRPr="006F3625">
          <w:rPr>
            <w:rStyle w:val="aa"/>
            <w:rFonts w:cs="Arial"/>
            <w:sz w:val="26"/>
            <w:szCs w:val="28"/>
          </w:rPr>
          <w:t>Федерального закона от 06.10.2003 № 131-ФЗ</w:t>
        </w:r>
      </w:hyperlink>
      <w:r w:rsidRPr="006F3625">
        <w:rPr>
          <w:rFonts w:cs="Arial"/>
          <w:sz w:val="26"/>
          <w:szCs w:val="28"/>
        </w:rP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w:t>
      </w:r>
      <w:r w:rsidRPr="0009527A">
        <w:rPr>
          <w:rFonts w:cs="Arial"/>
          <w:sz w:val="26"/>
          <w:szCs w:val="28"/>
        </w:rPr>
        <w:t>Колышлейского района решаются органами местного самоуправления Колышлейского района.</w:t>
      </w:r>
      <w:r w:rsidRPr="0009527A">
        <w:rPr>
          <w:sz w:val="26"/>
          <w:szCs w:val="28"/>
        </w:rPr>
        <w:t>»;</w:t>
      </w:r>
    </w:p>
    <w:p w:rsidR="00E96AD2" w:rsidRPr="006F3625" w:rsidRDefault="00E96AD2" w:rsidP="00E96AD2">
      <w:pPr>
        <w:ind w:right="-284" w:firstLine="709"/>
        <w:jc w:val="both"/>
        <w:rPr>
          <w:b/>
          <w:sz w:val="26"/>
          <w:szCs w:val="28"/>
        </w:rPr>
      </w:pPr>
      <w:r w:rsidRPr="006F3625">
        <w:rPr>
          <w:sz w:val="26"/>
          <w:szCs w:val="28"/>
        </w:rPr>
        <w:t xml:space="preserve">2) в статье 18: </w:t>
      </w:r>
    </w:p>
    <w:p w:rsidR="00E96AD2" w:rsidRPr="006F3625" w:rsidRDefault="00E96AD2" w:rsidP="00E96AD2">
      <w:pPr>
        <w:ind w:right="-284" w:firstLine="709"/>
        <w:jc w:val="both"/>
        <w:rPr>
          <w:sz w:val="26"/>
          <w:szCs w:val="28"/>
        </w:rPr>
      </w:pPr>
      <w:r w:rsidRPr="006F3625">
        <w:rPr>
          <w:sz w:val="26"/>
          <w:szCs w:val="28"/>
        </w:rPr>
        <w:t>а) пункт 7 части 9 изложить в следующей редакции:</w:t>
      </w:r>
    </w:p>
    <w:p w:rsidR="00E96AD2" w:rsidRPr="006F3625" w:rsidRDefault="00E96AD2" w:rsidP="00E96AD2">
      <w:pPr>
        <w:ind w:right="-284" w:firstLine="709"/>
        <w:jc w:val="both"/>
        <w:rPr>
          <w:sz w:val="26"/>
          <w:szCs w:val="28"/>
        </w:rPr>
      </w:pPr>
      <w:r w:rsidRPr="006F3625">
        <w:rPr>
          <w:sz w:val="26"/>
          <w:szCs w:val="28"/>
        </w:rPr>
        <w:t>«7) избрание и досрочное прекращение полномочий председателя Собрания представителей, заместителя председателя Собрания представителей в соответствии с законодательством Российской Федерации, настоящим Уставом и Регламентом Собрания представителей;»;</w:t>
      </w:r>
    </w:p>
    <w:p w:rsidR="00E96AD2" w:rsidRPr="006F3625" w:rsidRDefault="00E96AD2" w:rsidP="00E96AD2">
      <w:pPr>
        <w:ind w:right="-284" w:firstLine="709"/>
        <w:jc w:val="both"/>
        <w:rPr>
          <w:sz w:val="26"/>
          <w:szCs w:val="28"/>
        </w:rPr>
      </w:pPr>
      <w:r w:rsidRPr="006F3625">
        <w:rPr>
          <w:sz w:val="26"/>
          <w:szCs w:val="28"/>
        </w:rPr>
        <w:t>б) часть 9 дополнить пунктом 30 следующего содержания:</w:t>
      </w:r>
    </w:p>
    <w:p w:rsidR="00E96AD2" w:rsidRPr="006F3625" w:rsidRDefault="00E96AD2" w:rsidP="00E96AD2">
      <w:pPr>
        <w:ind w:right="-284" w:firstLine="709"/>
        <w:jc w:val="both"/>
        <w:rPr>
          <w:sz w:val="26"/>
          <w:szCs w:val="28"/>
        </w:rPr>
      </w:pPr>
      <w:r w:rsidRPr="006F3625">
        <w:rPr>
          <w:sz w:val="26"/>
          <w:szCs w:val="28"/>
        </w:rPr>
        <w:t xml:space="preserve">«30) принятие решений о поощрении и премировании главы </w:t>
      </w:r>
      <w:r w:rsidRPr="004976C3">
        <w:rPr>
          <w:sz w:val="26"/>
          <w:szCs w:val="28"/>
        </w:rPr>
        <w:t>Колышлейского района, применении в отношении главы Колышлейского</w:t>
      </w:r>
      <w:r w:rsidRPr="006F3625">
        <w:rPr>
          <w:sz w:val="26"/>
          <w:szCs w:val="28"/>
        </w:rPr>
        <w:t xml:space="preserve"> района мер ответственности.» ;</w:t>
      </w:r>
    </w:p>
    <w:p w:rsidR="00E96AD2" w:rsidRPr="006F3625" w:rsidRDefault="00E96AD2" w:rsidP="00E96AD2">
      <w:pPr>
        <w:ind w:right="-284" w:firstLine="709"/>
        <w:jc w:val="both"/>
        <w:rPr>
          <w:sz w:val="26"/>
          <w:szCs w:val="28"/>
        </w:rPr>
      </w:pPr>
      <w:r w:rsidRPr="006F3625">
        <w:rPr>
          <w:sz w:val="26"/>
          <w:szCs w:val="28"/>
        </w:rPr>
        <w:t>в) часть 10 изложить в следующей редакции:</w:t>
      </w:r>
    </w:p>
    <w:p w:rsidR="00E96AD2" w:rsidRPr="006F3625" w:rsidRDefault="00E96AD2" w:rsidP="00E96AD2">
      <w:pPr>
        <w:ind w:right="-284" w:firstLine="709"/>
        <w:jc w:val="both"/>
        <w:rPr>
          <w:sz w:val="26"/>
          <w:szCs w:val="28"/>
        </w:rPr>
      </w:pPr>
      <w:r w:rsidRPr="006F3625">
        <w:rPr>
          <w:sz w:val="26"/>
          <w:szCs w:val="28"/>
        </w:rPr>
        <w:lastRenderedPageBreak/>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в порядке, установленном Регламентом Собрания представителей.</w:t>
      </w:r>
    </w:p>
    <w:p w:rsidR="00E96AD2" w:rsidRPr="006F3625" w:rsidRDefault="00E96AD2" w:rsidP="00E96AD2">
      <w:pPr>
        <w:ind w:right="-284" w:firstLine="709"/>
        <w:jc w:val="both"/>
        <w:rPr>
          <w:sz w:val="26"/>
          <w:szCs w:val="28"/>
        </w:rPr>
      </w:pPr>
      <w:r w:rsidRPr="006F3625">
        <w:rPr>
          <w:sz w:val="26"/>
          <w:szCs w:val="28"/>
        </w:rPr>
        <w:t>Председатель Собрания представителей осуществляет свои полномочия на непостоянной основе.»;</w:t>
      </w:r>
    </w:p>
    <w:p w:rsidR="00E96AD2" w:rsidRPr="006F3625" w:rsidRDefault="00E96AD2" w:rsidP="00E96AD2">
      <w:pPr>
        <w:ind w:right="-284" w:firstLine="709"/>
        <w:jc w:val="both"/>
        <w:rPr>
          <w:sz w:val="26"/>
          <w:szCs w:val="28"/>
        </w:rPr>
      </w:pPr>
      <w:r w:rsidRPr="006F3625">
        <w:rPr>
          <w:sz w:val="26"/>
          <w:szCs w:val="28"/>
        </w:rPr>
        <w:t>3) в статье 19:</w:t>
      </w:r>
    </w:p>
    <w:p w:rsidR="00E96AD2" w:rsidRPr="006F3625" w:rsidRDefault="00E96AD2" w:rsidP="00E96AD2">
      <w:pPr>
        <w:ind w:right="-284" w:firstLine="709"/>
        <w:jc w:val="both"/>
        <w:rPr>
          <w:sz w:val="26"/>
          <w:szCs w:val="28"/>
        </w:rPr>
      </w:pPr>
      <w:r w:rsidRPr="006F3625">
        <w:rPr>
          <w:sz w:val="26"/>
          <w:szCs w:val="28"/>
        </w:rPr>
        <w:t>а) дополнить частью 13.1 следующего содержания:</w:t>
      </w:r>
    </w:p>
    <w:p w:rsidR="00E96AD2" w:rsidRPr="006F3625" w:rsidRDefault="00E96AD2" w:rsidP="00E96AD2">
      <w:pPr>
        <w:widowControl/>
        <w:autoSpaceDE w:val="0"/>
        <w:autoSpaceDN w:val="0"/>
        <w:adjustRightInd w:val="0"/>
        <w:ind w:right="-284" w:firstLine="709"/>
        <w:jc w:val="both"/>
        <w:rPr>
          <w:sz w:val="26"/>
          <w:szCs w:val="28"/>
        </w:rPr>
      </w:pPr>
      <w:r w:rsidRPr="006F3625">
        <w:rPr>
          <w:sz w:val="26"/>
          <w:szCs w:val="28"/>
        </w:rPr>
        <w:t xml:space="preserve">«13.1.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6F3625">
        <w:rPr>
          <w:color w:val="000000"/>
          <w:sz w:val="26"/>
          <w:szCs w:val="28"/>
        </w:rPr>
        <w:t xml:space="preserve">«Об общих принципах организации местного самоуправления в Российской Федерации» </w:t>
      </w:r>
      <w:r w:rsidRPr="006F3625">
        <w:rPr>
          <w:sz w:val="26"/>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0" w:history="1">
        <w:r w:rsidRPr="006F3625">
          <w:rPr>
            <w:rStyle w:val="aa"/>
            <w:sz w:val="26"/>
            <w:szCs w:val="28"/>
          </w:rPr>
          <w:t>частями 3</w:t>
        </w:r>
      </w:hyperlink>
      <w:r w:rsidRPr="006F3625">
        <w:rPr>
          <w:sz w:val="26"/>
          <w:szCs w:val="28"/>
        </w:rPr>
        <w:t xml:space="preserve"> - 6 статьи 13 Федерального закона «О противодействии коррупции».»;</w:t>
      </w:r>
    </w:p>
    <w:p w:rsidR="00E96AD2" w:rsidRPr="006F3625" w:rsidRDefault="00E96AD2" w:rsidP="00E96AD2">
      <w:pPr>
        <w:widowControl/>
        <w:autoSpaceDE w:val="0"/>
        <w:autoSpaceDN w:val="0"/>
        <w:adjustRightInd w:val="0"/>
        <w:ind w:right="-284" w:firstLine="709"/>
        <w:jc w:val="both"/>
        <w:rPr>
          <w:sz w:val="26"/>
          <w:szCs w:val="28"/>
        </w:rPr>
      </w:pPr>
      <w:r w:rsidRPr="006F3625">
        <w:rPr>
          <w:sz w:val="26"/>
          <w:szCs w:val="28"/>
        </w:rPr>
        <w:t>б) часть 15 изложить в следующей редакции:</w:t>
      </w:r>
    </w:p>
    <w:p w:rsidR="00E96AD2" w:rsidRPr="006F3625" w:rsidRDefault="00E96AD2" w:rsidP="00E96AD2">
      <w:pPr>
        <w:widowControl/>
        <w:autoSpaceDE w:val="0"/>
        <w:autoSpaceDN w:val="0"/>
        <w:adjustRightInd w:val="0"/>
        <w:ind w:right="-284" w:firstLine="709"/>
        <w:jc w:val="both"/>
        <w:rPr>
          <w:sz w:val="26"/>
          <w:szCs w:val="28"/>
        </w:rPr>
      </w:pPr>
      <w:r w:rsidRPr="006F3625">
        <w:rPr>
          <w:sz w:val="26"/>
          <w:szCs w:val="28"/>
        </w:rPr>
        <w:t>«15. Решение Собрания представителей о досрочном прекращении полномочий председателя Собрания представителей, заместителя председателя Собрания представителей,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E96AD2" w:rsidRPr="006F3625" w:rsidRDefault="00E96AD2" w:rsidP="00E96AD2">
      <w:pPr>
        <w:widowControl/>
        <w:autoSpaceDE w:val="0"/>
        <w:autoSpaceDN w:val="0"/>
        <w:adjustRightInd w:val="0"/>
        <w:ind w:right="-284" w:firstLine="709"/>
        <w:jc w:val="both"/>
        <w:rPr>
          <w:sz w:val="26"/>
          <w:szCs w:val="28"/>
        </w:rPr>
      </w:pPr>
      <w:r w:rsidRPr="006F3625">
        <w:rPr>
          <w:sz w:val="26"/>
          <w:szCs w:val="28"/>
        </w:rPr>
        <w:t>В случае обращения Губернатора Пензенской области с заявлением о досрочном прекращении полномочий д</w:t>
      </w:r>
      <w:r>
        <w:rPr>
          <w:sz w:val="26"/>
          <w:szCs w:val="28"/>
        </w:rPr>
        <w:t>епутата Собрания представителей</w:t>
      </w:r>
      <w:r w:rsidRPr="006F3625">
        <w:rPr>
          <w:sz w:val="26"/>
          <w:szCs w:val="28"/>
        </w:rPr>
        <w:t xml:space="preserve"> днем появления основания для досрочного прекращения полномочий является день поступления в Собрание представителей данного заявления.</w:t>
      </w:r>
    </w:p>
    <w:p w:rsidR="00E96AD2" w:rsidRPr="006F3625" w:rsidRDefault="00E96AD2" w:rsidP="00E96AD2">
      <w:pPr>
        <w:widowControl/>
        <w:autoSpaceDE w:val="0"/>
        <w:autoSpaceDN w:val="0"/>
        <w:adjustRightInd w:val="0"/>
        <w:ind w:right="-284" w:firstLine="709"/>
        <w:jc w:val="both"/>
        <w:rPr>
          <w:sz w:val="26"/>
          <w:szCs w:val="28"/>
        </w:rPr>
      </w:pPr>
      <w:r w:rsidRPr="006F3625">
        <w:rPr>
          <w:sz w:val="26"/>
          <w:szCs w:val="28"/>
        </w:rPr>
        <w:t>В случае обращения председателя Собрания представителей, заместителя председателя Собрания представителей, депутата Собрания представителей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Собрание представителей данного заявления.»;</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4) в статье 20:</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а) часть 5 изложить в следующей редакции:</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 xml:space="preserve">«5. </w:t>
      </w:r>
      <w:r w:rsidRPr="006F3625">
        <w:rPr>
          <w:sz w:val="26"/>
        </w:rPr>
        <w:t xml:space="preserve">Глава </w:t>
      </w:r>
      <w:r w:rsidRPr="00B349FB">
        <w:rPr>
          <w:sz w:val="26"/>
        </w:rPr>
        <w:t xml:space="preserve">Колышлейского </w:t>
      </w:r>
      <w:r w:rsidRPr="006F3625">
        <w:rPr>
          <w:sz w:val="26"/>
        </w:rPr>
        <w:t>района как глава муниципального образования</w:t>
      </w:r>
      <w:r w:rsidRPr="006F3625">
        <w:rPr>
          <w:bCs/>
          <w:sz w:val="26"/>
        </w:rPr>
        <w:t>:</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 xml:space="preserve">1) представляет </w:t>
      </w:r>
      <w:r>
        <w:rPr>
          <w:sz w:val="26"/>
        </w:rPr>
        <w:t>Колышлейский</w:t>
      </w:r>
      <w:r w:rsidRPr="006F3625">
        <w:rPr>
          <w:sz w:val="26"/>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sz w:val="26"/>
        </w:rPr>
        <w:t>Колышлейского</w:t>
      </w:r>
      <w:r w:rsidRPr="006F3625">
        <w:rPr>
          <w:sz w:val="26"/>
        </w:rPr>
        <w:t xml:space="preserve"> района;</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2) подписывает и обнародует в порядке, установленном настоящим Уставом, нормативные правовые акты, принятые Собранием представителей;</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3) издает в пределах своих полномочий правовые акты;</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4) вправе требовать созыва внеочередного заседания Собрания представителей;</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 xml:space="preserve">5) обеспечивает осуществление органами местного самоуправления </w:t>
      </w:r>
      <w:r w:rsidRPr="004976C3">
        <w:rPr>
          <w:sz w:val="26"/>
        </w:rPr>
        <w:t>Колышлейского</w:t>
      </w:r>
      <w:r w:rsidRPr="006F3625">
        <w:rPr>
          <w:i/>
          <w:sz w:val="26"/>
        </w:rPr>
        <w:t xml:space="preserve"> </w:t>
      </w:r>
      <w:r w:rsidRPr="006F3625">
        <w:rPr>
          <w:sz w:val="26"/>
        </w:rPr>
        <w:t>района</w:t>
      </w:r>
      <w:r w:rsidRPr="006F3625">
        <w:rPr>
          <w:bCs/>
          <w:sz w:val="26"/>
        </w:rPr>
        <w:t xml:space="preserve"> </w:t>
      </w:r>
      <w:r w:rsidRPr="006F3625">
        <w:rPr>
          <w:sz w:val="26"/>
        </w:rPr>
        <w:t xml:space="preserve">полномочий по решению вопросов местного значения и отдельных государственных полномочий, переданных органам местного самоуправления </w:t>
      </w:r>
      <w:r w:rsidRPr="004976C3">
        <w:rPr>
          <w:sz w:val="26"/>
        </w:rPr>
        <w:t>Колышлейского</w:t>
      </w:r>
      <w:r w:rsidRPr="006F3625">
        <w:rPr>
          <w:sz w:val="26"/>
        </w:rPr>
        <w:t xml:space="preserve"> района</w:t>
      </w:r>
      <w:r w:rsidRPr="006F3625">
        <w:rPr>
          <w:bCs/>
          <w:sz w:val="26"/>
        </w:rPr>
        <w:t xml:space="preserve"> </w:t>
      </w:r>
      <w:r w:rsidRPr="006F3625">
        <w:rPr>
          <w:sz w:val="26"/>
        </w:rPr>
        <w:t>федеральными законами и законами Пензенской области;</w:t>
      </w:r>
    </w:p>
    <w:p w:rsidR="00E96AD2" w:rsidRPr="006F3625" w:rsidRDefault="00E96AD2" w:rsidP="00E96AD2">
      <w:pPr>
        <w:widowControl/>
        <w:autoSpaceDE w:val="0"/>
        <w:autoSpaceDN w:val="0"/>
        <w:adjustRightInd w:val="0"/>
        <w:ind w:right="-284" w:firstLine="709"/>
        <w:jc w:val="both"/>
        <w:rPr>
          <w:spacing w:val="-6"/>
          <w:sz w:val="26"/>
        </w:rPr>
      </w:pPr>
      <w:r w:rsidRPr="006F3625">
        <w:rPr>
          <w:sz w:val="26"/>
        </w:rPr>
        <w:lastRenderedPageBreak/>
        <w:t>6) осуществляет иные полномочия главы муниципального образования в соответстви</w:t>
      </w:r>
      <w:r>
        <w:rPr>
          <w:sz w:val="26"/>
        </w:rPr>
        <w:t>и</w:t>
      </w:r>
      <w:r w:rsidRPr="006F3625">
        <w:rPr>
          <w:sz w:val="26"/>
        </w:rPr>
        <w:t xml:space="preserve"> с федеральными законами, законами Пензенской области и настоящим Уставом.»;</w:t>
      </w:r>
    </w:p>
    <w:p w:rsidR="00E96AD2" w:rsidRPr="006F3625" w:rsidRDefault="00E96AD2" w:rsidP="00E96AD2">
      <w:pPr>
        <w:widowControl/>
        <w:autoSpaceDE w:val="0"/>
        <w:autoSpaceDN w:val="0"/>
        <w:adjustRightInd w:val="0"/>
        <w:ind w:right="-284" w:firstLine="709"/>
        <w:jc w:val="both"/>
        <w:rPr>
          <w:spacing w:val="-6"/>
          <w:sz w:val="26"/>
        </w:rPr>
      </w:pPr>
      <w:r w:rsidRPr="006F3625">
        <w:rPr>
          <w:spacing w:val="-6"/>
          <w:sz w:val="26"/>
        </w:rPr>
        <w:t>б) дополнить частью 5.1 следующего содержания:</w:t>
      </w:r>
    </w:p>
    <w:p w:rsidR="00E96AD2" w:rsidRPr="006F3625" w:rsidRDefault="00E96AD2" w:rsidP="00E96AD2">
      <w:pPr>
        <w:widowControl/>
        <w:autoSpaceDE w:val="0"/>
        <w:autoSpaceDN w:val="0"/>
        <w:adjustRightInd w:val="0"/>
        <w:ind w:right="-284" w:firstLine="709"/>
        <w:jc w:val="both"/>
        <w:rPr>
          <w:spacing w:val="-6"/>
          <w:sz w:val="26"/>
        </w:rPr>
      </w:pPr>
      <w:r w:rsidRPr="006F3625">
        <w:rPr>
          <w:spacing w:val="-6"/>
          <w:sz w:val="26"/>
        </w:rPr>
        <w:t xml:space="preserve">«5.1. Глава </w:t>
      </w:r>
      <w:r w:rsidRPr="004976C3">
        <w:rPr>
          <w:spacing w:val="-6"/>
          <w:sz w:val="26"/>
        </w:rPr>
        <w:t xml:space="preserve">Колышлейского </w:t>
      </w:r>
      <w:r w:rsidRPr="006F3625">
        <w:rPr>
          <w:spacing w:val="-6"/>
          <w:sz w:val="26"/>
        </w:rPr>
        <w:t>района как лицо, возглавляющее администрацию:</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pacing w:val="-6"/>
          <w:sz w:val="26"/>
        </w:rPr>
        <w:t>2) подписывает от имени администрации договоры, соглашения и иные документы, отнесенные к его компетенции;</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pacing w:val="-6"/>
          <w:sz w:val="26"/>
        </w:rPr>
        <w:t>3) открывает и закрывает счета администрации, распоряжается средствами администрации, подписывает финансовые документы;</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rPr>
        <w:t xml:space="preserve">4) осуществляет иные </w:t>
      </w:r>
      <w:r w:rsidRPr="00E72677">
        <w:rPr>
          <w:sz w:val="26"/>
        </w:rPr>
        <w:t>полномочия лица, возглавляющего администрацию, в</w:t>
      </w:r>
      <w:r w:rsidRPr="006F3625">
        <w:rPr>
          <w:sz w:val="26"/>
        </w:rPr>
        <w:t xml:space="preserve"> соответстви</w:t>
      </w:r>
      <w:r>
        <w:rPr>
          <w:sz w:val="26"/>
        </w:rPr>
        <w:t>и</w:t>
      </w:r>
      <w:r w:rsidRPr="006F3625">
        <w:rPr>
          <w:sz w:val="26"/>
        </w:rPr>
        <w:t xml:space="preserve"> с федеральными законами, законами Пензенской области и настоящим Уставом.</w:t>
      </w:r>
      <w:r w:rsidRPr="006F3625">
        <w:rPr>
          <w:color w:val="000000"/>
          <w:sz w:val="26"/>
          <w:szCs w:val="28"/>
        </w:rPr>
        <w:t>»;</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в) пункт 1 части 6 изложить в следующей редакции:</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 xml:space="preserve">«1) </w:t>
      </w:r>
      <w:r w:rsidRPr="006F3625">
        <w:rPr>
          <w:sz w:val="26"/>
          <w:szCs w:val="26"/>
        </w:rPr>
        <w:t>выплата ежемесячного денежного содержания, премирование в порядке, установленном Собранием представителей;</w:t>
      </w:r>
      <w:r w:rsidRPr="006F3625">
        <w:rPr>
          <w:color w:val="000000"/>
          <w:sz w:val="26"/>
          <w:szCs w:val="28"/>
        </w:rPr>
        <w:t>»;</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г) дополнить частью 7.1 следующего содержания:</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color w:val="000000"/>
          <w:sz w:val="26"/>
          <w:szCs w:val="28"/>
        </w:rPr>
        <w:t xml:space="preserve">«7.1. </w:t>
      </w:r>
      <w:r w:rsidRPr="006F3625">
        <w:rPr>
          <w:sz w:val="26"/>
          <w:szCs w:val="28"/>
        </w:rPr>
        <w:t xml:space="preserve">Глава </w:t>
      </w:r>
      <w:r w:rsidRPr="0004290E">
        <w:rPr>
          <w:sz w:val="26"/>
          <w:szCs w:val="28"/>
        </w:rPr>
        <w:t>Колышлейского</w:t>
      </w:r>
      <w:r w:rsidRPr="006F3625">
        <w:rPr>
          <w:sz w:val="26"/>
          <w:szCs w:val="28"/>
        </w:rPr>
        <w:t xml:space="preserve">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6F3625">
        <w:rPr>
          <w:color w:val="000000"/>
          <w:sz w:val="26"/>
          <w:szCs w:val="28"/>
        </w:rPr>
        <w:t xml:space="preserve">«Об общих принципах организации местного самоуправления в Российской Федерации» </w:t>
      </w:r>
      <w:r w:rsidRPr="006F3625">
        <w:rPr>
          <w:sz w:val="26"/>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E96AD2" w:rsidRPr="006F3625" w:rsidRDefault="00E96AD2" w:rsidP="00E96AD2">
      <w:pPr>
        <w:widowControl/>
        <w:autoSpaceDE w:val="0"/>
        <w:autoSpaceDN w:val="0"/>
        <w:adjustRightInd w:val="0"/>
        <w:ind w:right="-284" w:firstLine="709"/>
        <w:jc w:val="both"/>
        <w:rPr>
          <w:color w:val="000000"/>
          <w:sz w:val="26"/>
          <w:szCs w:val="28"/>
        </w:rPr>
      </w:pPr>
      <w:r w:rsidRPr="006F3625">
        <w:rPr>
          <w:sz w:val="26"/>
          <w:szCs w:val="28"/>
        </w:rPr>
        <w:t xml:space="preserve">д) </w:t>
      </w:r>
      <w:r>
        <w:rPr>
          <w:sz w:val="26"/>
          <w:szCs w:val="28"/>
        </w:rPr>
        <w:t xml:space="preserve">изложить </w:t>
      </w:r>
      <w:r w:rsidRPr="006F3625">
        <w:rPr>
          <w:sz w:val="26"/>
          <w:szCs w:val="28"/>
        </w:rPr>
        <w:t>часть</w:t>
      </w:r>
      <w:r>
        <w:rPr>
          <w:sz w:val="26"/>
          <w:szCs w:val="28"/>
        </w:rPr>
        <w:t xml:space="preserve"> 14</w:t>
      </w:r>
      <w:r w:rsidRPr="006F3625">
        <w:rPr>
          <w:sz w:val="26"/>
          <w:szCs w:val="28"/>
        </w:rPr>
        <w:t xml:space="preserve"> </w:t>
      </w:r>
      <w:r>
        <w:rPr>
          <w:sz w:val="26"/>
          <w:szCs w:val="28"/>
        </w:rPr>
        <w:t>в новой редакции</w:t>
      </w:r>
      <w:r w:rsidRPr="006F3625">
        <w:rPr>
          <w:sz w:val="26"/>
          <w:szCs w:val="28"/>
        </w:rPr>
        <w:t>:</w:t>
      </w:r>
    </w:p>
    <w:p w:rsidR="00E96AD2" w:rsidRPr="0011384F" w:rsidRDefault="00E96AD2" w:rsidP="00E96AD2">
      <w:pPr>
        <w:widowControl/>
        <w:autoSpaceDE w:val="0"/>
        <w:autoSpaceDN w:val="0"/>
        <w:adjustRightInd w:val="0"/>
        <w:ind w:right="-284" w:firstLine="709"/>
        <w:jc w:val="both"/>
        <w:rPr>
          <w:color w:val="000000"/>
          <w:sz w:val="26"/>
          <w:szCs w:val="28"/>
        </w:rPr>
      </w:pPr>
      <w:r w:rsidRPr="0011384F">
        <w:rPr>
          <w:rFonts w:eastAsia="Calibri"/>
          <w:sz w:val="26"/>
          <w:szCs w:val="22"/>
          <w:lang w:eastAsia="en-US"/>
        </w:rPr>
        <w:t>«</w:t>
      </w:r>
      <w:r w:rsidRPr="0011384F">
        <w:rPr>
          <w:rFonts w:eastAsia="Calibri"/>
          <w:color w:val="2A2A2A"/>
          <w:sz w:val="26"/>
          <w:szCs w:val="28"/>
          <w:lang w:eastAsia="en-US"/>
        </w:rPr>
        <w:t xml:space="preserve">14. </w:t>
      </w:r>
      <w:r w:rsidRPr="0011384F">
        <w:rPr>
          <w:sz w:val="26"/>
          <w:szCs w:val="28"/>
        </w:rPr>
        <w:t>Решение Собрания представителей о досрочном прекращении полномочий главы Колышлейского района принимается не позднее чем через 30 дней со дня появления основания для досрочного прекращения полномочий.</w:t>
      </w:r>
    </w:p>
    <w:p w:rsidR="00E96AD2" w:rsidRPr="0011384F" w:rsidRDefault="00E96AD2" w:rsidP="00E96AD2">
      <w:pPr>
        <w:widowControl/>
        <w:autoSpaceDE w:val="0"/>
        <w:autoSpaceDN w:val="0"/>
        <w:adjustRightInd w:val="0"/>
        <w:ind w:right="-284" w:firstLine="709"/>
        <w:jc w:val="both"/>
        <w:rPr>
          <w:sz w:val="26"/>
          <w:szCs w:val="28"/>
        </w:rPr>
      </w:pPr>
      <w:r w:rsidRPr="0011384F">
        <w:rPr>
          <w:sz w:val="26"/>
          <w:szCs w:val="28"/>
        </w:rPr>
        <w:t>В случае обращения Губернатора Пензенской области с заявлением о досрочном прекращении полномочий главы Колышлейского района днем появления основания для досрочного прекращения полномочий является день поступления в Собрание представителей данного заявления.</w:t>
      </w:r>
    </w:p>
    <w:p w:rsidR="00E96AD2" w:rsidRPr="0011384F" w:rsidRDefault="00E96AD2" w:rsidP="00E96AD2">
      <w:pPr>
        <w:ind w:right="-284" w:firstLine="709"/>
        <w:jc w:val="both"/>
        <w:rPr>
          <w:rFonts w:eastAsia="Calibri"/>
          <w:sz w:val="26"/>
          <w:szCs w:val="28"/>
          <w:lang w:eastAsia="en-US"/>
        </w:rPr>
      </w:pPr>
      <w:r w:rsidRPr="0011384F">
        <w:rPr>
          <w:sz w:val="26"/>
          <w:szCs w:val="28"/>
        </w:rPr>
        <w:t>В случае обращения главы Колышлейского района с заявлением об отставке по собственному желанию днем появления основания для досрочного прекращения полномочий является день поступления в Собрание представителей данного заявления</w:t>
      </w:r>
      <w:r w:rsidRPr="0011384F">
        <w:rPr>
          <w:rFonts w:eastAsia="Calibri"/>
          <w:sz w:val="26"/>
          <w:szCs w:val="28"/>
          <w:lang w:eastAsia="en-US"/>
        </w:rPr>
        <w:t>.</w:t>
      </w:r>
    </w:p>
    <w:p w:rsidR="00E96AD2" w:rsidRPr="0011384F" w:rsidRDefault="00E96AD2" w:rsidP="00E96AD2">
      <w:pPr>
        <w:ind w:right="-143" w:firstLine="709"/>
        <w:jc w:val="both"/>
        <w:rPr>
          <w:sz w:val="26"/>
          <w:szCs w:val="28"/>
        </w:rPr>
      </w:pPr>
      <w:r w:rsidRPr="0011384F">
        <w:rPr>
          <w:sz w:val="26"/>
          <w:szCs w:val="28"/>
        </w:rPr>
        <w:t>В случае досрочного прекращения полномочий главы Колышлейского района избрание главы Колышлейского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96AD2" w:rsidRPr="0011384F" w:rsidRDefault="00E96AD2" w:rsidP="00E96AD2">
      <w:pPr>
        <w:widowControl/>
        <w:autoSpaceDE w:val="0"/>
        <w:autoSpaceDN w:val="0"/>
        <w:adjustRightInd w:val="0"/>
        <w:ind w:right="-284" w:firstLine="709"/>
        <w:jc w:val="both"/>
        <w:rPr>
          <w:sz w:val="26"/>
          <w:szCs w:val="28"/>
        </w:rPr>
      </w:pPr>
      <w:r w:rsidRPr="0011384F">
        <w:rPr>
          <w:sz w:val="26"/>
          <w:szCs w:val="28"/>
        </w:rPr>
        <w:t>При этом если до истечения срока полномочий Собрания представителей осталось менее шести месяцев, избрание главы Колышлейского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E96AD2" w:rsidRPr="006F3625" w:rsidRDefault="00E96AD2" w:rsidP="00E96AD2">
      <w:pPr>
        <w:ind w:right="-284" w:firstLine="709"/>
        <w:jc w:val="both"/>
        <w:rPr>
          <w:sz w:val="26"/>
          <w:szCs w:val="28"/>
        </w:rPr>
      </w:pPr>
      <w:r w:rsidRPr="006F3625">
        <w:rPr>
          <w:sz w:val="26"/>
          <w:szCs w:val="28"/>
        </w:rPr>
        <w:lastRenderedPageBreak/>
        <w:t>5) пункт 17 части 10 статьи 21 изложить в следующей редакции:</w:t>
      </w:r>
    </w:p>
    <w:p w:rsidR="00E96AD2" w:rsidRPr="006F3625" w:rsidRDefault="00E96AD2" w:rsidP="00E96AD2">
      <w:pPr>
        <w:ind w:right="-284" w:firstLine="709"/>
        <w:jc w:val="both"/>
        <w:rPr>
          <w:sz w:val="26"/>
          <w:szCs w:val="28"/>
        </w:rPr>
      </w:pPr>
      <w:r w:rsidRPr="006F3625">
        <w:rPr>
          <w:sz w:val="26"/>
          <w:szCs w:val="28"/>
        </w:rPr>
        <w:t xml:space="preserve">«17) осуществляет международные и внешнеэкономические связи в соответствии с Федеральным законом </w:t>
      </w:r>
      <w:r w:rsidRPr="006F3625">
        <w:rPr>
          <w:color w:val="000000"/>
          <w:sz w:val="26"/>
          <w:szCs w:val="28"/>
        </w:rPr>
        <w:t>«Об общих принципах организации местного самоуправления в Российской Федерации»;»</w:t>
      </w:r>
      <w:r w:rsidRPr="006F3625">
        <w:rPr>
          <w:sz w:val="26"/>
          <w:szCs w:val="28"/>
        </w:rPr>
        <w:t>;</w:t>
      </w:r>
    </w:p>
    <w:p w:rsidR="00E96AD2" w:rsidRPr="006F3625" w:rsidRDefault="00E96AD2" w:rsidP="00E96AD2">
      <w:pPr>
        <w:autoSpaceDE w:val="0"/>
        <w:autoSpaceDN w:val="0"/>
        <w:adjustRightInd w:val="0"/>
        <w:ind w:right="-284" w:firstLine="709"/>
        <w:jc w:val="both"/>
        <w:rPr>
          <w:sz w:val="26"/>
          <w:szCs w:val="28"/>
        </w:rPr>
      </w:pPr>
      <w:r w:rsidRPr="006F3625">
        <w:rPr>
          <w:sz w:val="26"/>
          <w:szCs w:val="28"/>
        </w:rPr>
        <w:t>6)  статью 5</w:t>
      </w:r>
      <w:r>
        <w:rPr>
          <w:sz w:val="26"/>
          <w:szCs w:val="28"/>
        </w:rPr>
        <w:t>1</w:t>
      </w:r>
      <w:r w:rsidRPr="006F3625">
        <w:rPr>
          <w:sz w:val="26"/>
          <w:szCs w:val="28"/>
        </w:rPr>
        <w:t xml:space="preserve"> дополнить частью </w:t>
      </w:r>
      <w:r w:rsidRPr="00B349FB">
        <w:rPr>
          <w:sz w:val="26"/>
          <w:szCs w:val="28"/>
        </w:rPr>
        <w:t>5</w:t>
      </w:r>
      <w:r w:rsidRPr="006F3625">
        <w:rPr>
          <w:sz w:val="26"/>
          <w:szCs w:val="28"/>
        </w:rPr>
        <w:t xml:space="preserve"> следующего содержания:</w:t>
      </w:r>
    </w:p>
    <w:p w:rsidR="00E96AD2" w:rsidRPr="006F3625" w:rsidRDefault="00E96AD2" w:rsidP="00E96AD2">
      <w:pPr>
        <w:autoSpaceDE w:val="0"/>
        <w:autoSpaceDN w:val="0"/>
        <w:adjustRightInd w:val="0"/>
        <w:ind w:right="-284" w:firstLine="709"/>
        <w:jc w:val="both"/>
        <w:rPr>
          <w:sz w:val="26"/>
          <w:szCs w:val="28"/>
        </w:rPr>
      </w:pPr>
      <w:r w:rsidRPr="006F3625">
        <w:rPr>
          <w:sz w:val="26"/>
          <w:szCs w:val="28"/>
        </w:rPr>
        <w:t>«</w:t>
      </w:r>
      <w:r>
        <w:rPr>
          <w:sz w:val="26"/>
          <w:szCs w:val="28"/>
        </w:rPr>
        <w:t>5</w:t>
      </w:r>
      <w:r w:rsidRPr="006F3625">
        <w:rPr>
          <w:sz w:val="26"/>
          <w:szCs w:val="28"/>
        </w:rPr>
        <w:t>. Пункт 28 части 1 статьи 4 настоящего Устава утрачивает силу, а пункт 28.1 части 1 статьи 4 настоящего Устава вступает в силу с 01.09.2024.».</w:t>
      </w:r>
    </w:p>
    <w:p w:rsidR="00E96AD2" w:rsidRPr="006F3625" w:rsidRDefault="00E96AD2" w:rsidP="00E96AD2">
      <w:pPr>
        <w:autoSpaceDE w:val="0"/>
        <w:autoSpaceDN w:val="0"/>
        <w:adjustRightInd w:val="0"/>
        <w:ind w:right="-284" w:firstLine="709"/>
        <w:jc w:val="both"/>
        <w:rPr>
          <w:sz w:val="26"/>
          <w:szCs w:val="28"/>
        </w:rPr>
      </w:pPr>
      <w:r w:rsidRPr="006F3625">
        <w:rPr>
          <w:color w:val="000000"/>
          <w:spacing w:val="-6"/>
          <w:sz w:val="26"/>
          <w:szCs w:val="28"/>
        </w:rPr>
        <w:t xml:space="preserve">2. Принять настоящее решение на сессии Собрания представителей </w:t>
      </w:r>
      <w:r w:rsidRPr="0004290E">
        <w:rPr>
          <w:sz w:val="26"/>
          <w:szCs w:val="28"/>
        </w:rPr>
        <w:t>Колышлейского</w:t>
      </w:r>
      <w:r w:rsidRPr="006F3625">
        <w:rPr>
          <w:color w:val="000000"/>
          <w:spacing w:val="-6"/>
          <w:sz w:val="26"/>
          <w:szCs w:val="28"/>
        </w:rPr>
        <w:t xml:space="preserve"> района Пензенской области.</w:t>
      </w:r>
    </w:p>
    <w:p w:rsidR="00E96AD2" w:rsidRPr="002821BC" w:rsidRDefault="00E96AD2" w:rsidP="00E96AD2">
      <w:pPr>
        <w:widowControl/>
        <w:ind w:firstLine="709"/>
        <w:jc w:val="both"/>
        <w:rPr>
          <w:sz w:val="26"/>
          <w:szCs w:val="26"/>
        </w:rPr>
      </w:pPr>
      <w:r w:rsidRPr="006F3625">
        <w:rPr>
          <w:spacing w:val="-6"/>
          <w:sz w:val="26"/>
          <w:szCs w:val="28"/>
        </w:rPr>
        <w:t xml:space="preserve">3. </w:t>
      </w:r>
      <w:r w:rsidRPr="006F3625">
        <w:rPr>
          <w:sz w:val="26"/>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E96AD2" w:rsidRPr="002821BC" w:rsidRDefault="00E96AD2" w:rsidP="00E96AD2">
      <w:pPr>
        <w:ind w:firstLine="709"/>
        <w:jc w:val="both"/>
        <w:rPr>
          <w:sz w:val="26"/>
          <w:szCs w:val="26"/>
        </w:rPr>
      </w:pPr>
      <w:r>
        <w:rPr>
          <w:spacing w:val="-6"/>
          <w:sz w:val="26"/>
          <w:szCs w:val="26"/>
        </w:rPr>
        <w:t>4</w:t>
      </w:r>
      <w:r w:rsidRPr="002821BC">
        <w:rPr>
          <w:spacing w:val="-6"/>
          <w:sz w:val="26"/>
          <w:szCs w:val="26"/>
        </w:rPr>
        <w:t xml:space="preserve">. Опубликовать настоящее решение в </w:t>
      </w:r>
      <w:r w:rsidRPr="002821BC">
        <w:rPr>
          <w:sz w:val="26"/>
          <w:szCs w:val="26"/>
        </w:rPr>
        <w:t>информационном бюллетене «Информационный вестник Колышлейского района»</w:t>
      </w:r>
      <w:r w:rsidRPr="002821BC">
        <w:rPr>
          <w:spacing w:val="-6"/>
          <w:sz w:val="26"/>
          <w:szCs w:val="26"/>
        </w:rPr>
        <w:t xml:space="preserve"> в течение семи дней со дня </w:t>
      </w:r>
      <w:r w:rsidRPr="002821BC">
        <w:rPr>
          <w:sz w:val="26"/>
          <w:szCs w:val="26"/>
        </w:rPr>
        <w:t xml:space="preserve">поступления из </w:t>
      </w:r>
      <w:r w:rsidRPr="002821BC">
        <w:rPr>
          <w:spacing w:val="-6"/>
          <w:sz w:val="26"/>
          <w:szCs w:val="26"/>
        </w:rPr>
        <w:t>Управления Министерства юстиции Российской Федерации по Пензенской области</w:t>
      </w:r>
      <w:r w:rsidRPr="002821BC">
        <w:rPr>
          <w:sz w:val="26"/>
          <w:szCs w:val="26"/>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r w:rsidRPr="00AA5FB7">
        <w:rPr>
          <w:sz w:val="26"/>
          <w:szCs w:val="26"/>
        </w:rPr>
        <w:t>частью 6 статьи 4</w:t>
      </w:r>
      <w:r w:rsidRPr="002821BC">
        <w:rPr>
          <w:sz w:val="26"/>
          <w:szCs w:val="26"/>
        </w:rPr>
        <w:t xml:space="preserve"> Федерального закона от 21 июля 2005 года № 97-ФЗ «О государственной регистрации уставов муниципальных образований».</w:t>
      </w:r>
    </w:p>
    <w:p w:rsidR="00E96AD2" w:rsidRPr="002821BC" w:rsidRDefault="00E96AD2" w:rsidP="00E96AD2">
      <w:pPr>
        <w:pStyle w:val="ConsPlusNormal"/>
        <w:ind w:firstLine="709"/>
        <w:jc w:val="both"/>
        <w:rPr>
          <w:rFonts w:ascii="Times New Roman" w:hAnsi="Times New Roman" w:cs="Times New Roman"/>
          <w:color w:val="000000"/>
          <w:spacing w:val="-6"/>
          <w:sz w:val="26"/>
          <w:szCs w:val="26"/>
        </w:rPr>
      </w:pPr>
      <w:r w:rsidRPr="002821BC">
        <w:rPr>
          <w:rFonts w:ascii="Times New Roman" w:hAnsi="Times New Roman" w:cs="Times New Roman"/>
          <w:spacing w:val="-6"/>
          <w:sz w:val="26"/>
          <w:szCs w:val="26"/>
        </w:rPr>
        <w:t>5. Настоящее решение вступает в силу после его официального опубликования</w:t>
      </w:r>
      <w:r w:rsidRPr="002821BC">
        <w:rPr>
          <w:rFonts w:ascii="Times New Roman" w:hAnsi="Times New Roman" w:cs="Times New Roman"/>
          <w:color w:val="000000"/>
          <w:spacing w:val="-6"/>
          <w:sz w:val="26"/>
          <w:szCs w:val="26"/>
        </w:rPr>
        <w:t>.</w:t>
      </w:r>
    </w:p>
    <w:p w:rsidR="00DF5F66" w:rsidRPr="004D530D" w:rsidRDefault="00DF5F66" w:rsidP="00DF5F66">
      <w:pPr>
        <w:pStyle w:val="af2"/>
        <w:ind w:right="-1" w:firstLine="567"/>
        <w:jc w:val="both"/>
        <w:rPr>
          <w:rFonts w:ascii="Times New Roman" w:hAnsi="Times New Roman"/>
          <w:sz w:val="26"/>
          <w:szCs w:val="26"/>
        </w:rPr>
      </w:pPr>
    </w:p>
    <w:p w:rsidR="007D0F9E" w:rsidRPr="008072EA" w:rsidRDefault="007D0F9E">
      <w:pPr>
        <w:widowControl/>
        <w:rPr>
          <w:sz w:val="26"/>
          <w:szCs w:val="26"/>
        </w:rPr>
      </w:pPr>
    </w:p>
    <w:p w:rsidR="001269BB" w:rsidRPr="008072EA" w:rsidRDefault="001269BB">
      <w:pPr>
        <w:widowControl/>
        <w:rPr>
          <w:sz w:val="26"/>
          <w:szCs w:val="26"/>
        </w:rPr>
      </w:pPr>
    </w:p>
    <w:tbl>
      <w:tblPr>
        <w:tblW w:w="9747" w:type="dxa"/>
        <w:tblLook w:val="01E0"/>
      </w:tblPr>
      <w:tblGrid>
        <w:gridCol w:w="5353"/>
        <w:gridCol w:w="4394"/>
      </w:tblGrid>
      <w:tr w:rsidR="00191D08" w:rsidRPr="008072EA" w:rsidTr="0004290E">
        <w:tc>
          <w:tcPr>
            <w:tcW w:w="5353" w:type="dxa"/>
            <w:hideMark/>
          </w:tcPr>
          <w:p w:rsidR="0004290E" w:rsidRPr="007157C6" w:rsidRDefault="0004290E" w:rsidP="0004290E">
            <w:pPr>
              <w:jc w:val="both"/>
              <w:rPr>
                <w:b/>
                <w:sz w:val="26"/>
                <w:szCs w:val="26"/>
              </w:rPr>
            </w:pPr>
            <w:r w:rsidRPr="007157C6">
              <w:rPr>
                <w:b/>
                <w:sz w:val="26"/>
                <w:szCs w:val="26"/>
              </w:rPr>
              <w:t>Председатель Собрания представителей</w:t>
            </w:r>
          </w:p>
          <w:p w:rsidR="0004290E" w:rsidRDefault="0004290E" w:rsidP="0004290E">
            <w:pPr>
              <w:rPr>
                <w:b/>
                <w:sz w:val="26"/>
                <w:szCs w:val="26"/>
              </w:rPr>
            </w:pPr>
            <w:r w:rsidRPr="007157C6">
              <w:rPr>
                <w:b/>
                <w:sz w:val="26"/>
                <w:szCs w:val="26"/>
              </w:rPr>
              <w:t>Колышлейского района</w:t>
            </w:r>
          </w:p>
          <w:p w:rsidR="0004290E" w:rsidRDefault="0004290E" w:rsidP="00597B46">
            <w:pPr>
              <w:rPr>
                <w:b/>
                <w:sz w:val="26"/>
                <w:szCs w:val="26"/>
              </w:rPr>
            </w:pPr>
          </w:p>
          <w:p w:rsidR="0004290E" w:rsidRDefault="0004290E" w:rsidP="00597B46">
            <w:pPr>
              <w:rPr>
                <w:b/>
                <w:sz w:val="26"/>
                <w:szCs w:val="26"/>
              </w:rPr>
            </w:pPr>
          </w:p>
          <w:p w:rsidR="00191D08" w:rsidRPr="008072EA" w:rsidRDefault="00191D08" w:rsidP="00597B46">
            <w:pPr>
              <w:rPr>
                <w:sz w:val="26"/>
                <w:szCs w:val="26"/>
              </w:rPr>
            </w:pPr>
            <w:r w:rsidRPr="008072EA">
              <w:rPr>
                <w:b/>
                <w:sz w:val="26"/>
                <w:szCs w:val="26"/>
              </w:rPr>
              <w:t xml:space="preserve">Глава Колышлейского района </w:t>
            </w:r>
          </w:p>
        </w:tc>
        <w:tc>
          <w:tcPr>
            <w:tcW w:w="4394" w:type="dxa"/>
            <w:hideMark/>
          </w:tcPr>
          <w:p w:rsidR="0004290E" w:rsidRDefault="0004290E" w:rsidP="00B26A2D">
            <w:pPr>
              <w:jc w:val="right"/>
              <w:rPr>
                <w:b/>
                <w:sz w:val="26"/>
                <w:szCs w:val="26"/>
              </w:rPr>
            </w:pPr>
          </w:p>
          <w:p w:rsidR="0004290E" w:rsidRDefault="004D530D" w:rsidP="00B26A2D">
            <w:pPr>
              <w:jc w:val="right"/>
              <w:rPr>
                <w:b/>
                <w:sz w:val="26"/>
                <w:szCs w:val="26"/>
              </w:rPr>
            </w:pPr>
            <w:r>
              <w:rPr>
                <w:b/>
                <w:sz w:val="26"/>
                <w:szCs w:val="26"/>
              </w:rPr>
              <w:t>В.П.</w:t>
            </w:r>
            <w:r w:rsidR="0004290E">
              <w:rPr>
                <w:b/>
                <w:sz w:val="26"/>
                <w:szCs w:val="26"/>
              </w:rPr>
              <w:t>Нагорнов</w:t>
            </w:r>
          </w:p>
          <w:p w:rsidR="0004290E" w:rsidRDefault="0004290E" w:rsidP="00B26A2D">
            <w:pPr>
              <w:jc w:val="right"/>
              <w:rPr>
                <w:b/>
                <w:sz w:val="26"/>
                <w:szCs w:val="26"/>
              </w:rPr>
            </w:pPr>
          </w:p>
          <w:p w:rsidR="0004290E" w:rsidRDefault="0004290E" w:rsidP="00B26A2D">
            <w:pPr>
              <w:jc w:val="right"/>
              <w:rPr>
                <w:b/>
                <w:sz w:val="26"/>
                <w:szCs w:val="26"/>
              </w:rPr>
            </w:pPr>
          </w:p>
          <w:p w:rsidR="00191D08" w:rsidRPr="008072EA" w:rsidRDefault="004D530D" w:rsidP="00B26A2D">
            <w:pPr>
              <w:jc w:val="right"/>
              <w:rPr>
                <w:b/>
                <w:sz w:val="26"/>
                <w:szCs w:val="26"/>
              </w:rPr>
            </w:pPr>
            <w:r>
              <w:rPr>
                <w:b/>
                <w:sz w:val="26"/>
                <w:szCs w:val="26"/>
              </w:rPr>
              <w:t>М.С.</w:t>
            </w:r>
            <w:r w:rsidR="0004290E">
              <w:rPr>
                <w:b/>
                <w:sz w:val="26"/>
                <w:szCs w:val="26"/>
              </w:rPr>
              <w:t>Максимов</w:t>
            </w:r>
          </w:p>
        </w:tc>
      </w:tr>
    </w:tbl>
    <w:p w:rsidR="007D0F9E" w:rsidRPr="007D0F9E" w:rsidRDefault="007D0F9E">
      <w:pPr>
        <w:widowControl/>
        <w:rPr>
          <w:sz w:val="26"/>
          <w:szCs w:val="26"/>
        </w:rPr>
      </w:pPr>
    </w:p>
    <w:p w:rsidR="001269BB" w:rsidRDefault="001269BB" w:rsidP="007D0F9E">
      <w:pPr>
        <w:autoSpaceDE w:val="0"/>
        <w:autoSpaceDN w:val="0"/>
        <w:adjustRightInd w:val="0"/>
        <w:jc w:val="right"/>
        <w:rPr>
          <w:sz w:val="26"/>
          <w:szCs w:val="26"/>
        </w:rPr>
      </w:pPr>
    </w:p>
    <w:p w:rsidR="001269BB" w:rsidRDefault="001269BB" w:rsidP="007D0F9E">
      <w:pPr>
        <w:autoSpaceDE w:val="0"/>
        <w:autoSpaceDN w:val="0"/>
        <w:adjustRightInd w:val="0"/>
        <w:jc w:val="right"/>
        <w:rPr>
          <w:sz w:val="26"/>
          <w:szCs w:val="26"/>
        </w:rPr>
      </w:pPr>
    </w:p>
    <w:sectPr w:rsidR="001269BB"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572" w:rsidRDefault="00B30572" w:rsidP="007D0F9E">
      <w:r>
        <w:separator/>
      </w:r>
    </w:p>
  </w:endnote>
  <w:endnote w:type="continuationSeparator" w:id="1">
    <w:p w:rsidR="00B30572" w:rsidRDefault="00B30572"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572" w:rsidRDefault="00B30572" w:rsidP="007D0F9E">
      <w:r>
        <w:separator/>
      </w:r>
    </w:p>
  </w:footnote>
  <w:footnote w:type="continuationSeparator" w:id="1">
    <w:p w:rsidR="00B30572" w:rsidRDefault="00B30572"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stylePaneFormatFilter w:val="3F01"/>
  <w:defaultTabStop w:val="708"/>
  <w:characterSpacingControl w:val="doNotCompress"/>
  <w:footnotePr>
    <w:footnote w:id="0"/>
    <w:footnote w:id="1"/>
  </w:footnotePr>
  <w:endnotePr>
    <w:endnote w:id="0"/>
    <w:endnote w:id="1"/>
  </w:endnotePr>
  <w:compat/>
  <w:rsids>
    <w:rsidRoot w:val="00531B63"/>
    <w:rsid w:val="00004F3C"/>
    <w:rsid w:val="00007E87"/>
    <w:rsid w:val="00010395"/>
    <w:rsid w:val="00011FFC"/>
    <w:rsid w:val="00023F9B"/>
    <w:rsid w:val="00025CB2"/>
    <w:rsid w:val="00036B74"/>
    <w:rsid w:val="0004290E"/>
    <w:rsid w:val="0009527A"/>
    <w:rsid w:val="000B0A5F"/>
    <w:rsid w:val="000B6A14"/>
    <w:rsid w:val="000C2FFC"/>
    <w:rsid w:val="000C6300"/>
    <w:rsid w:val="000D4874"/>
    <w:rsid w:val="000F18F9"/>
    <w:rsid w:val="000F22D3"/>
    <w:rsid w:val="00112743"/>
    <w:rsid w:val="00113204"/>
    <w:rsid w:val="001218CA"/>
    <w:rsid w:val="00121B09"/>
    <w:rsid w:val="001256BE"/>
    <w:rsid w:val="001269BB"/>
    <w:rsid w:val="0013490C"/>
    <w:rsid w:val="001361BF"/>
    <w:rsid w:val="00146ADC"/>
    <w:rsid w:val="00157DE4"/>
    <w:rsid w:val="0016156E"/>
    <w:rsid w:val="00165985"/>
    <w:rsid w:val="001718FE"/>
    <w:rsid w:val="00177CB1"/>
    <w:rsid w:val="00191D08"/>
    <w:rsid w:val="001A18AA"/>
    <w:rsid w:val="001C1C8C"/>
    <w:rsid w:val="001D0426"/>
    <w:rsid w:val="001D33A0"/>
    <w:rsid w:val="001F0108"/>
    <w:rsid w:val="001F011D"/>
    <w:rsid w:val="00200E31"/>
    <w:rsid w:val="002224CD"/>
    <w:rsid w:val="00234874"/>
    <w:rsid w:val="00242DD3"/>
    <w:rsid w:val="00252A66"/>
    <w:rsid w:val="00256FEA"/>
    <w:rsid w:val="0026339E"/>
    <w:rsid w:val="0028138D"/>
    <w:rsid w:val="002821BC"/>
    <w:rsid w:val="00284F5E"/>
    <w:rsid w:val="002927F5"/>
    <w:rsid w:val="002B1C71"/>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1C19"/>
    <w:rsid w:val="003C545E"/>
    <w:rsid w:val="003E0F1F"/>
    <w:rsid w:val="003F46DF"/>
    <w:rsid w:val="003F6BEB"/>
    <w:rsid w:val="00403732"/>
    <w:rsid w:val="0041080C"/>
    <w:rsid w:val="004241B7"/>
    <w:rsid w:val="00431720"/>
    <w:rsid w:val="00431D99"/>
    <w:rsid w:val="00432723"/>
    <w:rsid w:val="00436262"/>
    <w:rsid w:val="00436B92"/>
    <w:rsid w:val="00437544"/>
    <w:rsid w:val="00455743"/>
    <w:rsid w:val="004606A5"/>
    <w:rsid w:val="0048112C"/>
    <w:rsid w:val="00483C90"/>
    <w:rsid w:val="00487301"/>
    <w:rsid w:val="00492B66"/>
    <w:rsid w:val="004947E3"/>
    <w:rsid w:val="004976C3"/>
    <w:rsid w:val="004B0682"/>
    <w:rsid w:val="004C2569"/>
    <w:rsid w:val="004C3A11"/>
    <w:rsid w:val="004C61E1"/>
    <w:rsid w:val="004C6D64"/>
    <w:rsid w:val="004D530D"/>
    <w:rsid w:val="004D7030"/>
    <w:rsid w:val="004D77AA"/>
    <w:rsid w:val="004F2533"/>
    <w:rsid w:val="004F3379"/>
    <w:rsid w:val="004F45DE"/>
    <w:rsid w:val="00505653"/>
    <w:rsid w:val="005068FB"/>
    <w:rsid w:val="00511A3F"/>
    <w:rsid w:val="005130D0"/>
    <w:rsid w:val="005139BD"/>
    <w:rsid w:val="005170FD"/>
    <w:rsid w:val="00523011"/>
    <w:rsid w:val="00523EA1"/>
    <w:rsid w:val="00531B63"/>
    <w:rsid w:val="0053361A"/>
    <w:rsid w:val="0053371F"/>
    <w:rsid w:val="00541F63"/>
    <w:rsid w:val="00546001"/>
    <w:rsid w:val="005513F9"/>
    <w:rsid w:val="00577A99"/>
    <w:rsid w:val="00583F0A"/>
    <w:rsid w:val="00585761"/>
    <w:rsid w:val="00594EFE"/>
    <w:rsid w:val="00597B46"/>
    <w:rsid w:val="005A2347"/>
    <w:rsid w:val="005B6CC2"/>
    <w:rsid w:val="005D1917"/>
    <w:rsid w:val="005F3A6C"/>
    <w:rsid w:val="00601BC3"/>
    <w:rsid w:val="006048FA"/>
    <w:rsid w:val="00607F07"/>
    <w:rsid w:val="00631A2D"/>
    <w:rsid w:val="006367E2"/>
    <w:rsid w:val="0064433F"/>
    <w:rsid w:val="0064520D"/>
    <w:rsid w:val="006634F1"/>
    <w:rsid w:val="00663B2E"/>
    <w:rsid w:val="00665C62"/>
    <w:rsid w:val="00683C04"/>
    <w:rsid w:val="0069624B"/>
    <w:rsid w:val="00697872"/>
    <w:rsid w:val="006A3301"/>
    <w:rsid w:val="006B62E8"/>
    <w:rsid w:val="006D17FE"/>
    <w:rsid w:val="006D1F09"/>
    <w:rsid w:val="006D68E8"/>
    <w:rsid w:val="006F5AEB"/>
    <w:rsid w:val="007157C6"/>
    <w:rsid w:val="007563D0"/>
    <w:rsid w:val="007638B4"/>
    <w:rsid w:val="00763B83"/>
    <w:rsid w:val="0077227E"/>
    <w:rsid w:val="007776A8"/>
    <w:rsid w:val="007B4EEC"/>
    <w:rsid w:val="007C72B7"/>
    <w:rsid w:val="007D0F9E"/>
    <w:rsid w:val="007D7683"/>
    <w:rsid w:val="007E776E"/>
    <w:rsid w:val="007F18DD"/>
    <w:rsid w:val="007F5B61"/>
    <w:rsid w:val="00801720"/>
    <w:rsid w:val="008072EA"/>
    <w:rsid w:val="00815078"/>
    <w:rsid w:val="0081531B"/>
    <w:rsid w:val="0081626E"/>
    <w:rsid w:val="00820C96"/>
    <w:rsid w:val="00834399"/>
    <w:rsid w:val="00845F4C"/>
    <w:rsid w:val="008521B3"/>
    <w:rsid w:val="00854E92"/>
    <w:rsid w:val="00872BB2"/>
    <w:rsid w:val="00876A1A"/>
    <w:rsid w:val="008B7486"/>
    <w:rsid w:val="008C4D4F"/>
    <w:rsid w:val="008C564E"/>
    <w:rsid w:val="008D0A02"/>
    <w:rsid w:val="008D74FA"/>
    <w:rsid w:val="00903D4D"/>
    <w:rsid w:val="00917451"/>
    <w:rsid w:val="009220A9"/>
    <w:rsid w:val="009307A1"/>
    <w:rsid w:val="009373E4"/>
    <w:rsid w:val="00941456"/>
    <w:rsid w:val="00950282"/>
    <w:rsid w:val="00952FA5"/>
    <w:rsid w:val="00956467"/>
    <w:rsid w:val="00970BFA"/>
    <w:rsid w:val="00973AC2"/>
    <w:rsid w:val="00974724"/>
    <w:rsid w:val="00977E0A"/>
    <w:rsid w:val="0098521D"/>
    <w:rsid w:val="009C17C5"/>
    <w:rsid w:val="009F52A8"/>
    <w:rsid w:val="009F613F"/>
    <w:rsid w:val="00A00EC4"/>
    <w:rsid w:val="00A03F30"/>
    <w:rsid w:val="00A16A6B"/>
    <w:rsid w:val="00A21821"/>
    <w:rsid w:val="00A24F2A"/>
    <w:rsid w:val="00A2591F"/>
    <w:rsid w:val="00A3443F"/>
    <w:rsid w:val="00A44DE2"/>
    <w:rsid w:val="00A5382A"/>
    <w:rsid w:val="00A676C1"/>
    <w:rsid w:val="00A71D1D"/>
    <w:rsid w:val="00A75129"/>
    <w:rsid w:val="00A75516"/>
    <w:rsid w:val="00A83A62"/>
    <w:rsid w:val="00A849AF"/>
    <w:rsid w:val="00AA0AE2"/>
    <w:rsid w:val="00AA5FB7"/>
    <w:rsid w:val="00AB3894"/>
    <w:rsid w:val="00AB53BF"/>
    <w:rsid w:val="00AC4ECC"/>
    <w:rsid w:val="00AD3315"/>
    <w:rsid w:val="00AD4C5C"/>
    <w:rsid w:val="00AE7895"/>
    <w:rsid w:val="00B04965"/>
    <w:rsid w:val="00B05F03"/>
    <w:rsid w:val="00B21511"/>
    <w:rsid w:val="00B21FB6"/>
    <w:rsid w:val="00B26A2D"/>
    <w:rsid w:val="00B30572"/>
    <w:rsid w:val="00B33333"/>
    <w:rsid w:val="00B340A9"/>
    <w:rsid w:val="00B349FB"/>
    <w:rsid w:val="00B41A16"/>
    <w:rsid w:val="00B467DB"/>
    <w:rsid w:val="00B6450A"/>
    <w:rsid w:val="00B64AD4"/>
    <w:rsid w:val="00B675F1"/>
    <w:rsid w:val="00B67783"/>
    <w:rsid w:val="00B70980"/>
    <w:rsid w:val="00B7138F"/>
    <w:rsid w:val="00B7470F"/>
    <w:rsid w:val="00BA2AE4"/>
    <w:rsid w:val="00BA4E59"/>
    <w:rsid w:val="00BB0289"/>
    <w:rsid w:val="00BB5527"/>
    <w:rsid w:val="00BC63B6"/>
    <w:rsid w:val="00BD28B3"/>
    <w:rsid w:val="00BE1E51"/>
    <w:rsid w:val="00BE4F32"/>
    <w:rsid w:val="00BF15B1"/>
    <w:rsid w:val="00BF54BC"/>
    <w:rsid w:val="00BF6431"/>
    <w:rsid w:val="00BF6755"/>
    <w:rsid w:val="00C0090E"/>
    <w:rsid w:val="00C05D31"/>
    <w:rsid w:val="00C3762A"/>
    <w:rsid w:val="00C56197"/>
    <w:rsid w:val="00C60217"/>
    <w:rsid w:val="00C6180D"/>
    <w:rsid w:val="00C62936"/>
    <w:rsid w:val="00C64970"/>
    <w:rsid w:val="00C7586E"/>
    <w:rsid w:val="00C7696A"/>
    <w:rsid w:val="00C93740"/>
    <w:rsid w:val="00CC0032"/>
    <w:rsid w:val="00CC4015"/>
    <w:rsid w:val="00CC6DED"/>
    <w:rsid w:val="00CF4781"/>
    <w:rsid w:val="00D120B1"/>
    <w:rsid w:val="00D26E87"/>
    <w:rsid w:val="00D33D8D"/>
    <w:rsid w:val="00D3678D"/>
    <w:rsid w:val="00D47E43"/>
    <w:rsid w:val="00D53F97"/>
    <w:rsid w:val="00D573BE"/>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F0B08"/>
    <w:rsid w:val="00DF5F66"/>
    <w:rsid w:val="00E11F2C"/>
    <w:rsid w:val="00E310F9"/>
    <w:rsid w:val="00E655E1"/>
    <w:rsid w:val="00E777B3"/>
    <w:rsid w:val="00E85D20"/>
    <w:rsid w:val="00E87250"/>
    <w:rsid w:val="00E917E4"/>
    <w:rsid w:val="00E92F80"/>
    <w:rsid w:val="00E96AD2"/>
    <w:rsid w:val="00ED03D4"/>
    <w:rsid w:val="00ED08EB"/>
    <w:rsid w:val="00EE20D1"/>
    <w:rsid w:val="00EF416B"/>
    <w:rsid w:val="00F24AF1"/>
    <w:rsid w:val="00F31569"/>
    <w:rsid w:val="00F372F5"/>
    <w:rsid w:val="00F4224C"/>
    <w:rsid w:val="00F46329"/>
    <w:rsid w:val="00F508A7"/>
    <w:rsid w:val="00F57A2E"/>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0264F970464D58E085D8CD3C16CB3C8E611E84488E4C993EEF37F7E08EA47A5C597E3B821166F0743858678900D32E7AD0A0AE5633F47H" TargetMode="External"/><Relationship Id="rId4" Type="http://schemas.openxmlformats.org/officeDocument/2006/relationships/settings" Target="settings.xml"/><Relationship Id="rId9" Type="http://schemas.openxmlformats.org/officeDocument/2006/relationships/hyperlink" Target="http://vsrv065-app10.ru99-loc.minjust.ru/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C0B8-F71D-4E3C-BE5E-D29154C2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6</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Admin</cp:lastModifiedBy>
  <cp:revision>63</cp:revision>
  <cp:lastPrinted>2023-04-06T14:14:00Z</cp:lastPrinted>
  <dcterms:created xsi:type="dcterms:W3CDTF">2021-07-29T07:57:00Z</dcterms:created>
  <dcterms:modified xsi:type="dcterms:W3CDTF">2023-10-13T11:53:00Z</dcterms:modified>
</cp:coreProperties>
</file>