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84"/>
        <w:gridCol w:w="2835"/>
        <w:gridCol w:w="397"/>
        <w:gridCol w:w="1134"/>
      </w:tblGrid>
      <w:tr w:rsidR="00CB7EE2">
        <w:tc>
          <w:tcPr>
            <w:tcW w:w="284" w:type="dxa"/>
            <w:vAlign w:val="bottom"/>
          </w:tcPr>
          <w:p w:rsidR="00CB7EE2" w:rsidRDefault="00CB7EE2" w:rsidP="00BE395B">
            <w:pPr>
              <w:framePr w:wrap="around" w:vAnchor="page" w:hAnchor="page" w:x="3976" w:y="5477"/>
              <w:widowControl/>
              <w:rPr>
                <w:sz w:val="24"/>
              </w:rPr>
            </w:pPr>
            <w:r>
              <w:rPr>
                <w:sz w:val="24"/>
              </w:rPr>
              <w:t>от</w:t>
            </w:r>
          </w:p>
        </w:tc>
        <w:tc>
          <w:tcPr>
            <w:tcW w:w="2835" w:type="dxa"/>
            <w:tcBorders>
              <w:bottom w:val="single" w:sz="6" w:space="0" w:color="auto"/>
            </w:tcBorders>
          </w:tcPr>
          <w:p w:rsidR="00CB7EE2" w:rsidRDefault="00EF34DC" w:rsidP="0072454C">
            <w:pPr>
              <w:framePr w:wrap="around" w:vAnchor="page" w:hAnchor="page" w:x="3976" w:y="5477"/>
              <w:widowControl/>
              <w:jc w:val="center"/>
              <w:rPr>
                <w:sz w:val="24"/>
              </w:rPr>
            </w:pPr>
            <w:r>
              <w:rPr>
                <w:sz w:val="24"/>
              </w:rPr>
              <w:t>17 мая</w:t>
            </w:r>
            <w:r w:rsidR="00CB7EE2">
              <w:rPr>
                <w:sz w:val="24"/>
              </w:rPr>
              <w:t xml:space="preserve"> 2018 года</w:t>
            </w:r>
          </w:p>
        </w:tc>
        <w:tc>
          <w:tcPr>
            <w:tcW w:w="397" w:type="dxa"/>
          </w:tcPr>
          <w:p w:rsidR="00CB7EE2" w:rsidRDefault="00CB7EE2" w:rsidP="00BE395B">
            <w:pPr>
              <w:framePr w:wrap="around" w:vAnchor="page" w:hAnchor="page" w:x="3976" w:y="5477"/>
              <w:widowControl/>
              <w:jc w:val="center"/>
              <w:rPr>
                <w:sz w:val="24"/>
              </w:rPr>
            </w:pPr>
            <w:r>
              <w:rPr>
                <w:sz w:val="24"/>
              </w:rPr>
              <w:t>№</w:t>
            </w:r>
          </w:p>
        </w:tc>
        <w:tc>
          <w:tcPr>
            <w:tcW w:w="1134" w:type="dxa"/>
            <w:tcBorders>
              <w:bottom w:val="single" w:sz="6" w:space="0" w:color="auto"/>
            </w:tcBorders>
          </w:tcPr>
          <w:p w:rsidR="00CB7EE2" w:rsidRDefault="00D20A19" w:rsidP="00EF34DC">
            <w:pPr>
              <w:framePr w:wrap="around" w:vAnchor="page" w:hAnchor="page" w:x="3976" w:y="5477"/>
              <w:widowControl/>
              <w:jc w:val="center"/>
              <w:rPr>
                <w:sz w:val="24"/>
              </w:rPr>
            </w:pPr>
            <w:r>
              <w:rPr>
                <w:sz w:val="24"/>
              </w:rPr>
              <w:t>98</w:t>
            </w:r>
            <w:r w:rsidR="00CB7EE2">
              <w:rPr>
                <w:sz w:val="24"/>
              </w:rPr>
              <w:t>-</w:t>
            </w:r>
            <w:r w:rsidR="00EF34DC">
              <w:rPr>
                <w:sz w:val="24"/>
              </w:rPr>
              <w:t>12</w:t>
            </w:r>
            <w:r w:rsidR="00CB7EE2">
              <w:rPr>
                <w:sz w:val="24"/>
              </w:rPr>
              <w:t>/4</w:t>
            </w:r>
          </w:p>
        </w:tc>
      </w:tr>
      <w:tr w:rsidR="00CB7EE2">
        <w:tc>
          <w:tcPr>
            <w:tcW w:w="4650" w:type="dxa"/>
            <w:gridSpan w:val="4"/>
          </w:tcPr>
          <w:p w:rsidR="00CB7EE2" w:rsidRDefault="00CB7EE2" w:rsidP="00BE395B">
            <w:pPr>
              <w:framePr w:wrap="around" w:vAnchor="page" w:hAnchor="page" w:x="3976" w:y="5477"/>
              <w:widowControl/>
              <w:jc w:val="center"/>
              <w:rPr>
                <w:sz w:val="10"/>
              </w:rPr>
            </w:pPr>
            <w:r>
              <w:rPr>
                <w:sz w:val="24"/>
              </w:rPr>
              <w:t xml:space="preserve"> </w:t>
            </w:r>
          </w:p>
          <w:p w:rsidR="00CB7EE2" w:rsidRDefault="00CB7EE2" w:rsidP="00BE395B">
            <w:pPr>
              <w:framePr w:wrap="around" w:vAnchor="page" w:hAnchor="page" w:x="3976" w:y="5477"/>
              <w:widowControl/>
              <w:jc w:val="center"/>
              <w:rPr>
                <w:sz w:val="24"/>
              </w:rPr>
            </w:pPr>
            <w:r>
              <w:rPr>
                <w:sz w:val="24"/>
              </w:rPr>
              <w:t>р.п.Колышлей</w:t>
            </w:r>
          </w:p>
        </w:tc>
      </w:tr>
    </w:tbl>
    <w:p w:rsidR="00CB7EE2" w:rsidRPr="00D112B7" w:rsidRDefault="00826F4A" w:rsidP="00E00909">
      <w:pPr>
        <w:jc w:val="right"/>
        <w:rPr>
          <w:sz w:val="24"/>
          <w:szCs w:val="24"/>
        </w:rPr>
      </w:pPr>
      <w:r>
        <w:rPr>
          <w:noProof/>
        </w:rPr>
        <w:drawing>
          <wp:anchor distT="0" distB="0" distL="114300" distR="114300" simplePos="0" relativeHeight="251658240" behindDoc="0" locked="0" layoutInCell="1" allowOverlap="1">
            <wp:simplePos x="0" y="0"/>
            <wp:positionH relativeFrom="column">
              <wp:posOffset>2691130</wp:posOffset>
            </wp:positionH>
            <wp:positionV relativeFrom="paragraph">
              <wp:posOffset>0</wp:posOffset>
            </wp:positionV>
            <wp:extent cx="731520" cy="901065"/>
            <wp:effectExtent l="19050" t="0" r="0"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 (цвет)"/>
                    <pic:cNvPicPr>
                      <a:picLocks noChangeAspect="1" noChangeArrowheads="1"/>
                    </pic:cNvPicPr>
                  </pic:nvPicPr>
                  <pic:blipFill>
                    <a:blip r:embed="rId7"/>
                    <a:srcRect/>
                    <a:stretch>
                      <a:fillRect/>
                    </a:stretch>
                  </pic:blipFill>
                  <pic:spPr bwMode="auto">
                    <a:xfrm>
                      <a:off x="0" y="0"/>
                      <a:ext cx="731520" cy="901065"/>
                    </a:xfrm>
                    <a:prstGeom prst="rect">
                      <a:avLst/>
                    </a:prstGeom>
                    <a:noFill/>
                  </pic:spPr>
                </pic:pic>
              </a:graphicData>
            </a:graphic>
          </wp:anchor>
        </w:drawing>
      </w:r>
      <w:r w:rsidR="00CB7EE2">
        <w:rPr>
          <w:sz w:val="24"/>
          <w:szCs w:val="24"/>
        </w:rPr>
        <w:br w:type="textWrapping" w:clear="all"/>
      </w:r>
    </w:p>
    <w:tbl>
      <w:tblPr>
        <w:tblW w:w="9995" w:type="dxa"/>
        <w:tblLayout w:type="fixed"/>
        <w:tblCellMar>
          <w:left w:w="0" w:type="dxa"/>
          <w:right w:w="0" w:type="dxa"/>
        </w:tblCellMar>
        <w:tblLook w:val="01E0"/>
      </w:tblPr>
      <w:tblGrid>
        <w:gridCol w:w="9995"/>
      </w:tblGrid>
      <w:tr w:rsidR="00CB7EE2">
        <w:trPr>
          <w:trHeight w:hRule="exact" w:val="397"/>
        </w:trPr>
        <w:tc>
          <w:tcPr>
            <w:tcW w:w="9995" w:type="dxa"/>
          </w:tcPr>
          <w:p w:rsidR="00CB7EE2" w:rsidRDefault="00CB7EE2" w:rsidP="00531B63">
            <w:pPr>
              <w:framePr w:wrap="around" w:vAnchor="page" w:hAnchor="page" w:x="1338" w:y="2598"/>
              <w:widowControl/>
              <w:jc w:val="center"/>
              <w:rPr>
                <w:b/>
                <w:sz w:val="28"/>
              </w:rPr>
            </w:pPr>
          </w:p>
        </w:tc>
      </w:tr>
      <w:tr w:rsidR="00CB7EE2">
        <w:tc>
          <w:tcPr>
            <w:tcW w:w="9995" w:type="dxa"/>
          </w:tcPr>
          <w:p w:rsidR="00CB7EE2" w:rsidRPr="00EB47EB" w:rsidRDefault="00CB7EE2" w:rsidP="00531B63">
            <w:pPr>
              <w:framePr w:wrap="around" w:vAnchor="page" w:hAnchor="page" w:x="1338" w:y="2598"/>
              <w:widowControl/>
              <w:jc w:val="center"/>
              <w:rPr>
                <w:b/>
                <w:sz w:val="36"/>
                <w:szCs w:val="36"/>
              </w:rPr>
            </w:pPr>
            <w:r w:rsidRPr="00EB47EB">
              <w:rPr>
                <w:b/>
                <w:sz w:val="36"/>
                <w:szCs w:val="36"/>
              </w:rPr>
              <w:t xml:space="preserve">СОБРАНИЕ ПРЕДСТАВИТЕЛЕЙ </w:t>
            </w:r>
          </w:p>
          <w:p w:rsidR="00CB7EE2" w:rsidRPr="00BE395B" w:rsidRDefault="00CB7EE2" w:rsidP="00531B63">
            <w:pPr>
              <w:framePr w:wrap="around" w:vAnchor="page" w:hAnchor="page" w:x="1338" w:y="2598"/>
              <w:widowControl/>
              <w:jc w:val="center"/>
              <w:rPr>
                <w:b/>
                <w:sz w:val="36"/>
                <w:szCs w:val="36"/>
              </w:rPr>
            </w:pPr>
            <w:r w:rsidRPr="00BE395B">
              <w:rPr>
                <w:b/>
                <w:sz w:val="36"/>
                <w:szCs w:val="36"/>
              </w:rPr>
              <w:t>КОЛЫШЛЕЙСКОГО РАЙОНА ПЕНЗЕНСКОЙ ОБЛАСТИ</w:t>
            </w:r>
          </w:p>
          <w:p w:rsidR="00CB7EE2" w:rsidRPr="00BE395B" w:rsidRDefault="00CB7EE2" w:rsidP="00531B63">
            <w:pPr>
              <w:framePr w:wrap="around" w:vAnchor="page" w:hAnchor="page" w:x="1338" w:y="2598"/>
              <w:widowControl/>
              <w:jc w:val="center"/>
              <w:rPr>
                <w:b/>
                <w:sz w:val="36"/>
              </w:rPr>
            </w:pPr>
            <w:r w:rsidRPr="00BE395B">
              <w:rPr>
                <w:b/>
                <w:sz w:val="36"/>
                <w:szCs w:val="36"/>
              </w:rPr>
              <w:t>ЧЕТВЕРТОГО СОЗЫВА</w:t>
            </w:r>
          </w:p>
        </w:tc>
      </w:tr>
      <w:tr w:rsidR="00CB7EE2">
        <w:trPr>
          <w:trHeight w:hRule="exact" w:val="397"/>
        </w:trPr>
        <w:tc>
          <w:tcPr>
            <w:tcW w:w="9995" w:type="dxa"/>
          </w:tcPr>
          <w:p w:rsidR="00CB7EE2" w:rsidRDefault="00CB7EE2" w:rsidP="00531B63">
            <w:pPr>
              <w:framePr w:wrap="around" w:vAnchor="page" w:hAnchor="page" w:x="1338" w:y="2598"/>
              <w:widowControl/>
              <w:jc w:val="both"/>
              <w:rPr>
                <w:sz w:val="24"/>
              </w:rPr>
            </w:pPr>
          </w:p>
        </w:tc>
      </w:tr>
      <w:tr w:rsidR="00CB7EE2">
        <w:tc>
          <w:tcPr>
            <w:tcW w:w="9995" w:type="dxa"/>
          </w:tcPr>
          <w:p w:rsidR="00CB7EE2" w:rsidRDefault="00CB7EE2" w:rsidP="00531B63">
            <w:pPr>
              <w:pStyle w:val="3"/>
              <w:framePr w:wrap="around" w:vAnchor="page" w:hAnchor="page" w:x="1338" w:y="2598"/>
            </w:pPr>
            <w:r>
              <w:rPr>
                <w:sz w:val="28"/>
              </w:rPr>
              <w:t>Р Е Ш Е Н И Е</w:t>
            </w:r>
          </w:p>
        </w:tc>
      </w:tr>
      <w:tr w:rsidR="00CB7EE2">
        <w:trPr>
          <w:trHeight w:hRule="exact" w:val="340"/>
        </w:trPr>
        <w:tc>
          <w:tcPr>
            <w:tcW w:w="9995" w:type="dxa"/>
            <w:vAlign w:val="center"/>
          </w:tcPr>
          <w:p w:rsidR="00CB7EE2" w:rsidRDefault="00CB7EE2" w:rsidP="00531B63">
            <w:pPr>
              <w:pStyle w:val="3"/>
              <w:framePr w:wrap="around" w:vAnchor="page" w:hAnchor="page" w:x="1338" w:y="2598"/>
            </w:pPr>
          </w:p>
        </w:tc>
      </w:tr>
    </w:tbl>
    <w:p w:rsidR="00311C73" w:rsidRPr="00311C73" w:rsidRDefault="00311C73" w:rsidP="00311C73">
      <w:pPr>
        <w:pStyle w:val="ConsPlusNonformat"/>
        <w:widowControl/>
        <w:jc w:val="center"/>
        <w:rPr>
          <w:rFonts w:ascii="Times New Roman" w:hAnsi="Times New Roman" w:cs="Times New Roman"/>
          <w:b/>
          <w:sz w:val="26"/>
          <w:szCs w:val="26"/>
        </w:rPr>
      </w:pPr>
      <w:r w:rsidRPr="00311C73">
        <w:rPr>
          <w:rFonts w:ascii="Times New Roman" w:hAnsi="Times New Roman" w:cs="Times New Roman"/>
          <w:b/>
          <w:sz w:val="26"/>
          <w:szCs w:val="26"/>
        </w:rPr>
        <w:t>Об утверждении Соглашения о передаче части полномочий Администрацией р.п.Колышлей</w:t>
      </w:r>
      <w:r w:rsidRPr="00311C73">
        <w:rPr>
          <w:rFonts w:ascii="Times New Roman" w:hAnsi="Times New Roman" w:cs="Times New Roman"/>
          <w:b/>
          <w:i/>
          <w:sz w:val="26"/>
          <w:szCs w:val="26"/>
        </w:rPr>
        <w:t xml:space="preserve"> </w:t>
      </w:r>
      <w:r w:rsidRPr="00311C73">
        <w:rPr>
          <w:rFonts w:ascii="Times New Roman" w:hAnsi="Times New Roman" w:cs="Times New Roman"/>
          <w:b/>
          <w:sz w:val="26"/>
          <w:szCs w:val="26"/>
        </w:rPr>
        <w:t>Колышлейского района Пензенской области по противодействию коррупции в границах поселения Администрации Колышлейского района Пензенской области</w:t>
      </w:r>
    </w:p>
    <w:p w:rsidR="00311C73" w:rsidRPr="00160296" w:rsidRDefault="00311C73" w:rsidP="00311C73">
      <w:pPr>
        <w:pStyle w:val="ConsPlusNonformat"/>
        <w:widowControl/>
        <w:jc w:val="center"/>
        <w:rPr>
          <w:rFonts w:ascii="Times New Roman" w:hAnsi="Times New Roman" w:cs="Times New Roman"/>
          <w:b/>
          <w:sz w:val="26"/>
          <w:szCs w:val="26"/>
        </w:rPr>
      </w:pPr>
    </w:p>
    <w:p w:rsidR="00311C73" w:rsidRPr="00160296" w:rsidRDefault="00311C73" w:rsidP="003D2B43">
      <w:pPr>
        <w:autoSpaceDE w:val="0"/>
        <w:autoSpaceDN w:val="0"/>
        <w:adjustRightInd w:val="0"/>
        <w:ind w:firstLine="720"/>
        <w:jc w:val="both"/>
        <w:rPr>
          <w:b/>
          <w:sz w:val="26"/>
          <w:szCs w:val="26"/>
        </w:rPr>
      </w:pPr>
      <w:r w:rsidRPr="00B0633F">
        <w:rPr>
          <w:sz w:val="26"/>
          <w:szCs w:val="26"/>
        </w:rPr>
        <w:t>В соответствии с частью 4 статьи 15 Федерального закона от 06.10.2003 № 131-ФЗ «Об общих принципах организации местного самоуправления в Российской Федерации»,</w:t>
      </w:r>
      <w:r w:rsidRPr="00160296">
        <w:rPr>
          <w:sz w:val="26"/>
          <w:szCs w:val="26"/>
        </w:rPr>
        <w:t xml:space="preserve"> Уставом Колышлейского района Пензенской области, Собрание представителей Колышлейского района Пензенской области</w:t>
      </w:r>
      <w:r w:rsidRPr="00160296">
        <w:rPr>
          <w:b/>
          <w:sz w:val="26"/>
          <w:szCs w:val="26"/>
        </w:rPr>
        <w:t xml:space="preserve"> </w:t>
      </w:r>
      <w:r>
        <w:rPr>
          <w:b/>
          <w:sz w:val="26"/>
          <w:szCs w:val="26"/>
        </w:rPr>
        <w:t xml:space="preserve"> </w:t>
      </w:r>
      <w:r w:rsidRPr="00160296">
        <w:rPr>
          <w:b/>
          <w:sz w:val="26"/>
          <w:szCs w:val="26"/>
        </w:rPr>
        <w:t>р е ш и л о :</w:t>
      </w:r>
    </w:p>
    <w:p w:rsidR="00311C73" w:rsidRPr="00311C73" w:rsidRDefault="00311C73" w:rsidP="003D2B43">
      <w:pPr>
        <w:pStyle w:val="ConsPlusNonformat"/>
        <w:widowControl/>
        <w:ind w:firstLine="720"/>
        <w:jc w:val="both"/>
        <w:rPr>
          <w:rFonts w:ascii="Times New Roman" w:hAnsi="Times New Roman" w:cs="Times New Roman"/>
          <w:sz w:val="26"/>
          <w:szCs w:val="26"/>
        </w:rPr>
      </w:pPr>
      <w:r w:rsidRPr="00160296">
        <w:rPr>
          <w:rFonts w:ascii="Times New Roman" w:hAnsi="Times New Roman" w:cs="Times New Roman"/>
          <w:sz w:val="26"/>
          <w:szCs w:val="26"/>
        </w:rPr>
        <w:t xml:space="preserve">1. Утвердить прилагаемое Соглашение о передаче части полномочий </w:t>
      </w:r>
      <w:r>
        <w:rPr>
          <w:rFonts w:ascii="Times New Roman" w:hAnsi="Times New Roman" w:cs="Times New Roman"/>
          <w:sz w:val="26"/>
          <w:szCs w:val="26"/>
        </w:rPr>
        <w:t>А</w:t>
      </w:r>
      <w:r w:rsidRPr="00160296">
        <w:rPr>
          <w:rFonts w:ascii="Times New Roman" w:hAnsi="Times New Roman" w:cs="Times New Roman"/>
          <w:sz w:val="26"/>
          <w:szCs w:val="26"/>
        </w:rPr>
        <w:t xml:space="preserve">дминистрацией </w:t>
      </w:r>
      <w:r>
        <w:rPr>
          <w:rFonts w:ascii="Times New Roman" w:hAnsi="Times New Roman" w:cs="Times New Roman"/>
          <w:sz w:val="26"/>
          <w:szCs w:val="26"/>
        </w:rPr>
        <w:t>р.п.</w:t>
      </w:r>
      <w:r w:rsidRPr="00311C73">
        <w:rPr>
          <w:rFonts w:ascii="Times New Roman" w:hAnsi="Times New Roman" w:cs="Times New Roman"/>
          <w:sz w:val="26"/>
          <w:szCs w:val="26"/>
        </w:rPr>
        <w:t>Колышлей Колышлейского района Пензенской области по противодействию коррупции в границах поселения Администрации Колышлейского района Пензенской области.</w:t>
      </w:r>
    </w:p>
    <w:p w:rsidR="00311C73" w:rsidRDefault="00311C73" w:rsidP="003D2B43">
      <w:pPr>
        <w:autoSpaceDE w:val="0"/>
        <w:autoSpaceDN w:val="0"/>
        <w:adjustRightInd w:val="0"/>
        <w:ind w:firstLine="720"/>
        <w:jc w:val="both"/>
        <w:rPr>
          <w:sz w:val="26"/>
          <w:szCs w:val="26"/>
        </w:rPr>
      </w:pPr>
      <w:r w:rsidRPr="00160296">
        <w:rPr>
          <w:sz w:val="26"/>
          <w:szCs w:val="26"/>
        </w:rPr>
        <w:t xml:space="preserve">2. Администрации Колышлейского района </w:t>
      </w:r>
      <w:r w:rsidRPr="00311C73">
        <w:rPr>
          <w:sz w:val="26"/>
          <w:szCs w:val="26"/>
        </w:rPr>
        <w:t>Пензенской области</w:t>
      </w:r>
      <w:r w:rsidRPr="00160296">
        <w:rPr>
          <w:sz w:val="26"/>
          <w:szCs w:val="26"/>
        </w:rPr>
        <w:t xml:space="preserve"> подготовить и внести на ближайшую сессию Собрания представителей Колышлейского района </w:t>
      </w:r>
      <w:r w:rsidRPr="00311C73">
        <w:rPr>
          <w:sz w:val="26"/>
          <w:szCs w:val="26"/>
        </w:rPr>
        <w:t>Пензенской области</w:t>
      </w:r>
      <w:r w:rsidRPr="00160296">
        <w:rPr>
          <w:sz w:val="26"/>
          <w:szCs w:val="26"/>
        </w:rPr>
        <w:t xml:space="preserve"> проект решения о внесении соответствующих изменений в бюджет Колышлейского района</w:t>
      </w:r>
      <w:r w:rsidRPr="00160296">
        <w:rPr>
          <w:i/>
          <w:sz w:val="26"/>
          <w:szCs w:val="26"/>
        </w:rPr>
        <w:t xml:space="preserve"> </w:t>
      </w:r>
      <w:r w:rsidRPr="00311C73">
        <w:rPr>
          <w:sz w:val="26"/>
          <w:szCs w:val="26"/>
        </w:rPr>
        <w:t>Пензенской области</w:t>
      </w:r>
      <w:r w:rsidRPr="00160296">
        <w:rPr>
          <w:sz w:val="26"/>
          <w:szCs w:val="26"/>
        </w:rPr>
        <w:t xml:space="preserve"> на 201</w:t>
      </w:r>
      <w:r>
        <w:rPr>
          <w:sz w:val="26"/>
          <w:szCs w:val="26"/>
        </w:rPr>
        <w:t>8</w:t>
      </w:r>
      <w:r w:rsidRPr="00160296">
        <w:rPr>
          <w:sz w:val="26"/>
          <w:szCs w:val="26"/>
        </w:rPr>
        <w:t xml:space="preserve"> год и плановый период.</w:t>
      </w:r>
    </w:p>
    <w:p w:rsidR="0043191B" w:rsidRPr="003D2B43" w:rsidRDefault="0043191B" w:rsidP="003D2B43">
      <w:pPr>
        <w:autoSpaceDE w:val="0"/>
        <w:autoSpaceDN w:val="0"/>
        <w:adjustRightInd w:val="0"/>
        <w:ind w:firstLine="720"/>
        <w:jc w:val="both"/>
        <w:rPr>
          <w:sz w:val="26"/>
          <w:szCs w:val="26"/>
        </w:rPr>
      </w:pPr>
      <w:r>
        <w:rPr>
          <w:sz w:val="26"/>
          <w:szCs w:val="26"/>
        </w:rPr>
        <w:t xml:space="preserve">3. Признать утратившим силу Решение Собрания представителей Колышлейского района Пензенской области от </w:t>
      </w:r>
      <w:r w:rsidR="003D2B43">
        <w:rPr>
          <w:sz w:val="26"/>
          <w:szCs w:val="26"/>
        </w:rPr>
        <w:t xml:space="preserve">28.03.2013 №185-17/3 </w:t>
      </w:r>
      <w:r w:rsidR="003D2B43" w:rsidRPr="003D2B43">
        <w:rPr>
          <w:sz w:val="26"/>
          <w:szCs w:val="26"/>
        </w:rPr>
        <w:t>«Об утверждении Соглашения о передаче части полномочий администрацией поселения</w:t>
      </w:r>
      <w:r w:rsidR="003D2B43" w:rsidRPr="003D2B43">
        <w:rPr>
          <w:i/>
          <w:sz w:val="26"/>
          <w:szCs w:val="26"/>
        </w:rPr>
        <w:t xml:space="preserve"> </w:t>
      </w:r>
      <w:r w:rsidR="003D2B43" w:rsidRPr="003D2B43">
        <w:rPr>
          <w:sz w:val="26"/>
          <w:szCs w:val="26"/>
        </w:rPr>
        <w:t>по противодействию коррупции в границах поселения Администрации Колышлейского района».</w:t>
      </w:r>
    </w:p>
    <w:p w:rsidR="00311C73" w:rsidRPr="00160296" w:rsidRDefault="00311C73" w:rsidP="003D2B43">
      <w:pPr>
        <w:autoSpaceDE w:val="0"/>
        <w:autoSpaceDN w:val="0"/>
        <w:adjustRightInd w:val="0"/>
        <w:ind w:firstLine="720"/>
        <w:jc w:val="both"/>
        <w:rPr>
          <w:i/>
          <w:sz w:val="26"/>
          <w:szCs w:val="26"/>
        </w:rPr>
      </w:pPr>
      <w:r w:rsidRPr="00160296">
        <w:rPr>
          <w:sz w:val="26"/>
          <w:szCs w:val="26"/>
        </w:rPr>
        <w:t xml:space="preserve">3. </w:t>
      </w:r>
      <w:r w:rsidRPr="00DA1C47">
        <w:rPr>
          <w:sz w:val="26"/>
          <w:szCs w:val="26"/>
        </w:rPr>
        <w:t xml:space="preserve">Настоящее решение опубликовать в </w:t>
      </w:r>
      <w:r>
        <w:rPr>
          <w:sz w:val="26"/>
          <w:szCs w:val="26"/>
        </w:rPr>
        <w:t>информационном бюллетене «Информационный вестник Колышлейского района»</w:t>
      </w:r>
      <w:r w:rsidRPr="00DA1C47">
        <w:rPr>
          <w:i/>
          <w:sz w:val="26"/>
          <w:szCs w:val="26"/>
        </w:rPr>
        <w:t>.</w:t>
      </w:r>
    </w:p>
    <w:p w:rsidR="00311C73" w:rsidRPr="00515604" w:rsidRDefault="00311C73" w:rsidP="003D2B43">
      <w:pPr>
        <w:autoSpaceDE w:val="0"/>
        <w:autoSpaceDN w:val="0"/>
        <w:adjustRightInd w:val="0"/>
        <w:ind w:firstLine="720"/>
        <w:jc w:val="both"/>
        <w:rPr>
          <w:sz w:val="26"/>
          <w:szCs w:val="26"/>
        </w:rPr>
      </w:pPr>
      <w:r w:rsidRPr="00160296">
        <w:rPr>
          <w:sz w:val="26"/>
          <w:szCs w:val="26"/>
        </w:rPr>
        <w:t xml:space="preserve">4. Настоящее решение вступает в силу </w:t>
      </w:r>
      <w:r>
        <w:rPr>
          <w:sz w:val="26"/>
          <w:szCs w:val="26"/>
        </w:rPr>
        <w:t xml:space="preserve">на следующий день </w:t>
      </w:r>
      <w:r w:rsidRPr="00160296">
        <w:rPr>
          <w:sz w:val="26"/>
          <w:szCs w:val="26"/>
        </w:rPr>
        <w:t>после дня его</w:t>
      </w:r>
      <w:r w:rsidRPr="00515604">
        <w:rPr>
          <w:sz w:val="26"/>
          <w:szCs w:val="26"/>
        </w:rPr>
        <w:t xml:space="preserve"> официального опубликования.</w:t>
      </w:r>
    </w:p>
    <w:p w:rsidR="00311C73" w:rsidRPr="00515604" w:rsidRDefault="00311C73" w:rsidP="003D2B43">
      <w:pPr>
        <w:ind w:firstLine="720"/>
        <w:jc w:val="both"/>
        <w:rPr>
          <w:sz w:val="26"/>
          <w:szCs w:val="26"/>
        </w:rPr>
      </w:pPr>
      <w:r>
        <w:rPr>
          <w:sz w:val="26"/>
          <w:szCs w:val="26"/>
        </w:rPr>
        <w:t xml:space="preserve">5. </w:t>
      </w:r>
      <w:r w:rsidRPr="00160296">
        <w:rPr>
          <w:sz w:val="26"/>
          <w:szCs w:val="26"/>
        </w:rPr>
        <w:t xml:space="preserve">Контроль за исполнением настоящего решения возложить на Главу Колышлейского района </w:t>
      </w:r>
      <w:r w:rsidRPr="00311C73">
        <w:rPr>
          <w:sz w:val="26"/>
          <w:szCs w:val="26"/>
        </w:rPr>
        <w:t>Пензенской области</w:t>
      </w:r>
      <w:r w:rsidRPr="00160296">
        <w:rPr>
          <w:sz w:val="26"/>
          <w:szCs w:val="26"/>
        </w:rPr>
        <w:t xml:space="preserve"> А.И.Вазерова</w:t>
      </w:r>
      <w:r w:rsidRPr="00160296">
        <w:rPr>
          <w:i/>
          <w:sz w:val="26"/>
          <w:szCs w:val="26"/>
        </w:rPr>
        <w:t>.</w:t>
      </w:r>
    </w:p>
    <w:p w:rsidR="00311C73" w:rsidRPr="00515604" w:rsidRDefault="00311C73" w:rsidP="003D2B43">
      <w:pPr>
        <w:ind w:firstLine="720"/>
        <w:rPr>
          <w:sz w:val="26"/>
          <w:szCs w:val="26"/>
        </w:rPr>
      </w:pPr>
    </w:p>
    <w:p w:rsidR="00311C73" w:rsidRDefault="00311C73" w:rsidP="00311C73">
      <w:pPr>
        <w:rPr>
          <w:sz w:val="26"/>
          <w:szCs w:val="26"/>
        </w:rPr>
      </w:pPr>
    </w:p>
    <w:p w:rsidR="00311C73" w:rsidRPr="00515604" w:rsidRDefault="00311C73" w:rsidP="00311C73">
      <w:pPr>
        <w:rPr>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27"/>
        <w:gridCol w:w="4926"/>
      </w:tblGrid>
      <w:tr w:rsidR="00311C73" w:rsidTr="00A77E9A">
        <w:tc>
          <w:tcPr>
            <w:tcW w:w="4927" w:type="dxa"/>
          </w:tcPr>
          <w:p w:rsidR="00311C73" w:rsidRDefault="00311C73" w:rsidP="00A77E9A">
            <w:pPr>
              <w:jc w:val="center"/>
            </w:pPr>
            <w:r>
              <w:rPr>
                <w:b/>
                <w:sz w:val="26"/>
                <w:szCs w:val="26"/>
              </w:rPr>
              <w:t xml:space="preserve">Глава Колышлейского района </w:t>
            </w:r>
          </w:p>
        </w:tc>
        <w:tc>
          <w:tcPr>
            <w:tcW w:w="4926" w:type="dxa"/>
          </w:tcPr>
          <w:p w:rsidR="00311C73" w:rsidRPr="00E003C7" w:rsidRDefault="00311C73" w:rsidP="00A77E9A">
            <w:pPr>
              <w:jc w:val="right"/>
              <w:rPr>
                <w:b/>
                <w:sz w:val="26"/>
                <w:szCs w:val="26"/>
              </w:rPr>
            </w:pPr>
            <w:r w:rsidRPr="00E003C7">
              <w:rPr>
                <w:b/>
                <w:sz w:val="26"/>
                <w:szCs w:val="26"/>
              </w:rPr>
              <w:t>А.И.Вазеров</w:t>
            </w:r>
          </w:p>
        </w:tc>
      </w:tr>
    </w:tbl>
    <w:p w:rsidR="00311C73" w:rsidRPr="00160296" w:rsidRDefault="00311C73" w:rsidP="00311C73">
      <w:pPr>
        <w:autoSpaceDE w:val="0"/>
        <w:autoSpaceDN w:val="0"/>
        <w:adjustRightInd w:val="0"/>
        <w:ind w:firstLine="540"/>
        <w:jc w:val="right"/>
        <w:rPr>
          <w:sz w:val="22"/>
          <w:szCs w:val="22"/>
        </w:rPr>
      </w:pPr>
      <w:r>
        <w:br w:type="page"/>
      </w:r>
      <w:r w:rsidRPr="00160296">
        <w:rPr>
          <w:sz w:val="22"/>
          <w:szCs w:val="22"/>
        </w:rPr>
        <w:lastRenderedPageBreak/>
        <w:t>Утверждено</w:t>
      </w:r>
    </w:p>
    <w:p w:rsidR="00311C73" w:rsidRPr="00160296" w:rsidRDefault="00311C73" w:rsidP="00311C73">
      <w:pPr>
        <w:autoSpaceDE w:val="0"/>
        <w:autoSpaceDN w:val="0"/>
        <w:adjustRightInd w:val="0"/>
        <w:jc w:val="right"/>
        <w:rPr>
          <w:sz w:val="22"/>
          <w:szCs w:val="22"/>
        </w:rPr>
      </w:pPr>
      <w:r w:rsidRPr="00160296">
        <w:rPr>
          <w:sz w:val="22"/>
          <w:szCs w:val="22"/>
        </w:rPr>
        <w:t>решением Собрания представителей</w:t>
      </w:r>
    </w:p>
    <w:p w:rsidR="00A26F83" w:rsidRDefault="00311C73" w:rsidP="00311C73">
      <w:pPr>
        <w:autoSpaceDE w:val="0"/>
        <w:autoSpaceDN w:val="0"/>
        <w:adjustRightInd w:val="0"/>
        <w:jc w:val="right"/>
        <w:rPr>
          <w:sz w:val="22"/>
          <w:szCs w:val="22"/>
        </w:rPr>
      </w:pPr>
      <w:r w:rsidRPr="00160296">
        <w:rPr>
          <w:sz w:val="22"/>
          <w:szCs w:val="22"/>
        </w:rPr>
        <w:t xml:space="preserve">Колышлейского района </w:t>
      </w:r>
      <w:r w:rsidR="00A26F83">
        <w:rPr>
          <w:sz w:val="22"/>
          <w:szCs w:val="22"/>
        </w:rPr>
        <w:t>Пензенской области</w:t>
      </w:r>
    </w:p>
    <w:p w:rsidR="00311C73" w:rsidRPr="00160296" w:rsidRDefault="00311C73" w:rsidP="00311C73">
      <w:pPr>
        <w:autoSpaceDE w:val="0"/>
        <w:autoSpaceDN w:val="0"/>
        <w:adjustRightInd w:val="0"/>
        <w:jc w:val="right"/>
        <w:rPr>
          <w:sz w:val="22"/>
          <w:szCs w:val="22"/>
        </w:rPr>
      </w:pPr>
      <w:r w:rsidRPr="00160296">
        <w:rPr>
          <w:sz w:val="22"/>
          <w:szCs w:val="22"/>
        </w:rPr>
        <w:t xml:space="preserve">от </w:t>
      </w:r>
      <w:r>
        <w:rPr>
          <w:sz w:val="22"/>
          <w:szCs w:val="22"/>
        </w:rPr>
        <w:t>17</w:t>
      </w:r>
      <w:r w:rsidRPr="00160296">
        <w:rPr>
          <w:sz w:val="22"/>
          <w:szCs w:val="22"/>
        </w:rPr>
        <w:t>.0</w:t>
      </w:r>
      <w:r>
        <w:rPr>
          <w:sz w:val="22"/>
          <w:szCs w:val="22"/>
        </w:rPr>
        <w:t>5</w:t>
      </w:r>
      <w:r w:rsidRPr="00160296">
        <w:rPr>
          <w:sz w:val="22"/>
          <w:szCs w:val="22"/>
        </w:rPr>
        <w:t>.201</w:t>
      </w:r>
      <w:r>
        <w:rPr>
          <w:sz w:val="22"/>
          <w:szCs w:val="22"/>
        </w:rPr>
        <w:t>8</w:t>
      </w:r>
      <w:r w:rsidRPr="00160296">
        <w:rPr>
          <w:sz w:val="22"/>
          <w:szCs w:val="22"/>
        </w:rPr>
        <w:t xml:space="preserve"> № </w:t>
      </w:r>
      <w:r w:rsidR="00D20A19">
        <w:rPr>
          <w:sz w:val="22"/>
          <w:szCs w:val="22"/>
        </w:rPr>
        <w:t>98</w:t>
      </w:r>
      <w:r w:rsidRPr="00160296">
        <w:rPr>
          <w:sz w:val="22"/>
          <w:szCs w:val="22"/>
        </w:rPr>
        <w:t>-1</w:t>
      </w:r>
      <w:r>
        <w:rPr>
          <w:sz w:val="22"/>
          <w:szCs w:val="22"/>
        </w:rPr>
        <w:t>2</w:t>
      </w:r>
      <w:r w:rsidRPr="00160296">
        <w:rPr>
          <w:sz w:val="22"/>
          <w:szCs w:val="22"/>
        </w:rPr>
        <w:t>/</w:t>
      </w:r>
      <w:r>
        <w:rPr>
          <w:sz w:val="22"/>
          <w:szCs w:val="22"/>
        </w:rPr>
        <w:t>4</w:t>
      </w:r>
    </w:p>
    <w:p w:rsidR="00311C73" w:rsidRPr="00160296" w:rsidRDefault="00311C73" w:rsidP="00311C73">
      <w:pPr>
        <w:autoSpaceDE w:val="0"/>
        <w:autoSpaceDN w:val="0"/>
        <w:adjustRightInd w:val="0"/>
        <w:jc w:val="right"/>
        <w:rPr>
          <w:sz w:val="22"/>
          <w:szCs w:val="22"/>
        </w:rPr>
      </w:pPr>
    </w:p>
    <w:p w:rsidR="00311C73" w:rsidRPr="00160296" w:rsidRDefault="00311C73" w:rsidP="00311C73">
      <w:pPr>
        <w:autoSpaceDE w:val="0"/>
        <w:autoSpaceDN w:val="0"/>
        <w:adjustRightInd w:val="0"/>
        <w:ind w:firstLine="540"/>
        <w:jc w:val="right"/>
        <w:rPr>
          <w:sz w:val="22"/>
          <w:szCs w:val="22"/>
        </w:rPr>
      </w:pPr>
      <w:r w:rsidRPr="00160296">
        <w:rPr>
          <w:sz w:val="22"/>
          <w:szCs w:val="22"/>
        </w:rPr>
        <w:t>Утверждено</w:t>
      </w:r>
    </w:p>
    <w:p w:rsidR="00311C73" w:rsidRPr="00160296" w:rsidRDefault="00311C73" w:rsidP="00311C73">
      <w:pPr>
        <w:autoSpaceDE w:val="0"/>
        <w:autoSpaceDN w:val="0"/>
        <w:adjustRightInd w:val="0"/>
        <w:jc w:val="right"/>
        <w:rPr>
          <w:sz w:val="22"/>
          <w:szCs w:val="22"/>
        </w:rPr>
      </w:pPr>
      <w:r w:rsidRPr="00160296">
        <w:rPr>
          <w:sz w:val="22"/>
          <w:szCs w:val="22"/>
        </w:rPr>
        <w:t>решением Комитета местного самоуправления</w:t>
      </w:r>
    </w:p>
    <w:p w:rsidR="00311C73" w:rsidRPr="00160296" w:rsidRDefault="00311C73" w:rsidP="00311C73">
      <w:pPr>
        <w:autoSpaceDE w:val="0"/>
        <w:autoSpaceDN w:val="0"/>
        <w:adjustRightInd w:val="0"/>
        <w:jc w:val="right"/>
        <w:rPr>
          <w:sz w:val="22"/>
          <w:szCs w:val="22"/>
        </w:rPr>
      </w:pPr>
      <w:r>
        <w:rPr>
          <w:sz w:val="22"/>
          <w:szCs w:val="22"/>
        </w:rPr>
        <w:t>р.п.Колышлей</w:t>
      </w:r>
      <w:r w:rsidR="00A26F83">
        <w:rPr>
          <w:sz w:val="22"/>
          <w:szCs w:val="22"/>
        </w:rPr>
        <w:t xml:space="preserve"> </w:t>
      </w:r>
      <w:r w:rsidR="00A26F83" w:rsidRPr="00160296">
        <w:rPr>
          <w:sz w:val="22"/>
          <w:szCs w:val="22"/>
        </w:rPr>
        <w:t xml:space="preserve">Колышлейского района </w:t>
      </w:r>
      <w:r w:rsidR="00A26F83">
        <w:rPr>
          <w:sz w:val="22"/>
          <w:szCs w:val="22"/>
        </w:rPr>
        <w:t>Пензенской области</w:t>
      </w:r>
    </w:p>
    <w:p w:rsidR="00311C73" w:rsidRPr="00160296" w:rsidRDefault="00311C73" w:rsidP="00311C73">
      <w:pPr>
        <w:autoSpaceDE w:val="0"/>
        <w:autoSpaceDN w:val="0"/>
        <w:adjustRightInd w:val="0"/>
        <w:jc w:val="right"/>
        <w:rPr>
          <w:sz w:val="22"/>
          <w:szCs w:val="22"/>
        </w:rPr>
      </w:pPr>
      <w:r w:rsidRPr="00160296">
        <w:rPr>
          <w:sz w:val="22"/>
          <w:szCs w:val="22"/>
        </w:rPr>
        <w:t>от __________ № ________</w:t>
      </w:r>
    </w:p>
    <w:p w:rsidR="00311C73" w:rsidRPr="00C7553C" w:rsidRDefault="00311C73" w:rsidP="00311C73">
      <w:pPr>
        <w:autoSpaceDE w:val="0"/>
        <w:autoSpaceDN w:val="0"/>
        <w:adjustRightInd w:val="0"/>
        <w:ind w:firstLine="540"/>
        <w:jc w:val="both"/>
      </w:pPr>
    </w:p>
    <w:p w:rsidR="0043191B" w:rsidRDefault="0043191B" w:rsidP="00311C73">
      <w:pPr>
        <w:pStyle w:val="ConsPlusNonformat"/>
        <w:widowControl/>
        <w:jc w:val="center"/>
        <w:rPr>
          <w:rFonts w:ascii="Times New Roman" w:hAnsi="Times New Roman" w:cs="Times New Roman"/>
          <w:b/>
          <w:sz w:val="24"/>
          <w:szCs w:val="24"/>
        </w:rPr>
      </w:pPr>
    </w:p>
    <w:p w:rsidR="00311C73" w:rsidRPr="00C7553C" w:rsidRDefault="00311C73" w:rsidP="00311C73">
      <w:pPr>
        <w:pStyle w:val="ConsPlusNonformat"/>
        <w:widowControl/>
        <w:jc w:val="center"/>
        <w:rPr>
          <w:rFonts w:ascii="Times New Roman" w:hAnsi="Times New Roman" w:cs="Times New Roman"/>
          <w:b/>
          <w:sz w:val="24"/>
          <w:szCs w:val="24"/>
        </w:rPr>
      </w:pPr>
      <w:r w:rsidRPr="00C7553C">
        <w:rPr>
          <w:rFonts w:ascii="Times New Roman" w:hAnsi="Times New Roman" w:cs="Times New Roman"/>
          <w:b/>
          <w:sz w:val="24"/>
          <w:szCs w:val="24"/>
        </w:rPr>
        <w:t>Соглашение</w:t>
      </w:r>
    </w:p>
    <w:p w:rsidR="00311C73" w:rsidRPr="00C7553C" w:rsidRDefault="00311C73" w:rsidP="00311C73">
      <w:pPr>
        <w:pStyle w:val="ConsPlusNonformat"/>
        <w:widowControl/>
        <w:jc w:val="center"/>
        <w:rPr>
          <w:rFonts w:ascii="Times New Roman" w:hAnsi="Times New Roman" w:cs="Times New Roman"/>
          <w:b/>
          <w:sz w:val="24"/>
          <w:szCs w:val="24"/>
        </w:rPr>
      </w:pPr>
      <w:r w:rsidRPr="00C7553C">
        <w:rPr>
          <w:rFonts w:ascii="Times New Roman" w:hAnsi="Times New Roman" w:cs="Times New Roman"/>
          <w:b/>
          <w:sz w:val="24"/>
          <w:szCs w:val="24"/>
        </w:rPr>
        <w:t xml:space="preserve">о передаче части полномочий </w:t>
      </w:r>
      <w:r>
        <w:rPr>
          <w:rFonts w:ascii="Times New Roman" w:hAnsi="Times New Roman" w:cs="Times New Roman"/>
          <w:b/>
          <w:sz w:val="24"/>
          <w:szCs w:val="24"/>
        </w:rPr>
        <w:t>А</w:t>
      </w:r>
      <w:r w:rsidRPr="00C7553C">
        <w:rPr>
          <w:rFonts w:ascii="Times New Roman" w:hAnsi="Times New Roman" w:cs="Times New Roman"/>
          <w:b/>
          <w:sz w:val="24"/>
          <w:szCs w:val="24"/>
        </w:rPr>
        <w:t>дминистрацией</w:t>
      </w:r>
      <w:r>
        <w:rPr>
          <w:rFonts w:ascii="Times New Roman" w:hAnsi="Times New Roman" w:cs="Times New Roman"/>
          <w:b/>
          <w:sz w:val="24"/>
          <w:szCs w:val="24"/>
        </w:rPr>
        <w:t xml:space="preserve"> </w:t>
      </w:r>
      <w:r w:rsidRPr="00311C73">
        <w:rPr>
          <w:rFonts w:ascii="Times New Roman" w:hAnsi="Times New Roman" w:cs="Times New Roman"/>
          <w:b/>
          <w:sz w:val="24"/>
          <w:szCs w:val="24"/>
        </w:rPr>
        <w:t>р.п.Колышлей</w:t>
      </w:r>
      <w:r w:rsidRPr="00C7553C">
        <w:rPr>
          <w:rFonts w:ascii="Times New Roman" w:hAnsi="Times New Roman" w:cs="Times New Roman"/>
          <w:b/>
          <w:i/>
          <w:sz w:val="24"/>
          <w:szCs w:val="24"/>
        </w:rPr>
        <w:t xml:space="preserve"> </w:t>
      </w:r>
      <w:r w:rsidRPr="00311C73">
        <w:rPr>
          <w:rFonts w:ascii="Times New Roman" w:hAnsi="Times New Roman" w:cs="Times New Roman"/>
          <w:b/>
          <w:sz w:val="24"/>
          <w:szCs w:val="24"/>
        </w:rPr>
        <w:t>Колышлейского района Пензенской области по противодействию корр</w:t>
      </w:r>
      <w:r w:rsidRPr="00C7553C">
        <w:rPr>
          <w:rFonts w:ascii="Times New Roman" w:hAnsi="Times New Roman" w:cs="Times New Roman"/>
          <w:b/>
          <w:sz w:val="24"/>
          <w:szCs w:val="24"/>
        </w:rPr>
        <w:t xml:space="preserve">упции в границах </w:t>
      </w:r>
      <w:r w:rsidRPr="00311C73">
        <w:rPr>
          <w:rFonts w:ascii="Times New Roman" w:hAnsi="Times New Roman" w:cs="Times New Roman"/>
          <w:b/>
          <w:sz w:val="24"/>
          <w:szCs w:val="24"/>
        </w:rPr>
        <w:t>р.п.Колышлей</w:t>
      </w:r>
      <w:r w:rsidRPr="00C7553C">
        <w:rPr>
          <w:rFonts w:ascii="Times New Roman" w:hAnsi="Times New Roman" w:cs="Times New Roman"/>
          <w:b/>
          <w:i/>
          <w:sz w:val="24"/>
          <w:szCs w:val="24"/>
        </w:rPr>
        <w:t xml:space="preserve"> </w:t>
      </w:r>
      <w:r w:rsidR="00A26F83" w:rsidRPr="00311C73">
        <w:rPr>
          <w:rFonts w:ascii="Times New Roman" w:hAnsi="Times New Roman" w:cs="Times New Roman"/>
          <w:b/>
          <w:sz w:val="24"/>
          <w:szCs w:val="24"/>
        </w:rPr>
        <w:t xml:space="preserve">Колышлейского района Пензенской области </w:t>
      </w:r>
      <w:r w:rsidRPr="00C7553C">
        <w:rPr>
          <w:rFonts w:ascii="Times New Roman" w:hAnsi="Times New Roman" w:cs="Times New Roman"/>
          <w:b/>
          <w:sz w:val="24"/>
          <w:szCs w:val="24"/>
        </w:rPr>
        <w:t>Администрации</w:t>
      </w:r>
      <w:r w:rsidRPr="00C7553C">
        <w:rPr>
          <w:rFonts w:ascii="Times New Roman" w:hAnsi="Times New Roman" w:cs="Times New Roman"/>
          <w:b/>
          <w:i/>
          <w:sz w:val="24"/>
          <w:szCs w:val="24"/>
        </w:rPr>
        <w:t xml:space="preserve"> </w:t>
      </w:r>
      <w:r w:rsidRPr="00C7553C">
        <w:rPr>
          <w:rFonts w:ascii="Times New Roman" w:hAnsi="Times New Roman" w:cs="Times New Roman"/>
          <w:b/>
          <w:sz w:val="24"/>
          <w:szCs w:val="24"/>
        </w:rPr>
        <w:t>Колышлейского района</w:t>
      </w:r>
      <w:r>
        <w:rPr>
          <w:rFonts w:ascii="Times New Roman" w:hAnsi="Times New Roman" w:cs="Times New Roman"/>
          <w:b/>
          <w:sz w:val="24"/>
          <w:szCs w:val="24"/>
        </w:rPr>
        <w:t xml:space="preserve"> Пензенской области</w:t>
      </w:r>
    </w:p>
    <w:p w:rsidR="00311C73" w:rsidRPr="00C7553C" w:rsidRDefault="00311C73" w:rsidP="00311C73">
      <w:pPr>
        <w:pStyle w:val="ConsPlusNonformat"/>
        <w:widowControl/>
        <w:jc w:val="center"/>
        <w:rPr>
          <w:rFonts w:ascii="Times New Roman" w:hAnsi="Times New Roman" w:cs="Times New Roman"/>
          <w:b/>
          <w:sz w:val="16"/>
          <w:szCs w:val="16"/>
        </w:rPr>
      </w:pPr>
    </w:p>
    <w:p w:rsidR="00311C73" w:rsidRPr="00C7553C" w:rsidRDefault="00311C73" w:rsidP="00311C73">
      <w:pPr>
        <w:pStyle w:val="ConsPlusNonformat"/>
        <w:widowControl/>
        <w:rPr>
          <w:rFonts w:ascii="Times New Roman" w:hAnsi="Times New Roman" w:cs="Times New Roman"/>
          <w:sz w:val="24"/>
          <w:szCs w:val="24"/>
        </w:rPr>
      </w:pPr>
      <w:r w:rsidRPr="00C7553C">
        <w:rPr>
          <w:rFonts w:ascii="Times New Roman" w:hAnsi="Times New Roman" w:cs="Times New Roman"/>
          <w:sz w:val="24"/>
          <w:szCs w:val="24"/>
        </w:rPr>
        <w:t xml:space="preserve">________________________                            </w:t>
      </w:r>
      <w:r>
        <w:rPr>
          <w:rFonts w:ascii="Times New Roman" w:hAnsi="Times New Roman" w:cs="Times New Roman"/>
          <w:sz w:val="24"/>
          <w:szCs w:val="24"/>
        </w:rPr>
        <w:t xml:space="preserve">                 </w:t>
      </w:r>
      <w:r w:rsidRPr="00C7553C">
        <w:rPr>
          <w:rFonts w:ascii="Times New Roman" w:hAnsi="Times New Roman" w:cs="Times New Roman"/>
          <w:sz w:val="24"/>
          <w:szCs w:val="24"/>
        </w:rPr>
        <w:t xml:space="preserve">             «___» _____________ 20___</w:t>
      </w:r>
    </w:p>
    <w:p w:rsidR="00311C73" w:rsidRPr="00A22B6E" w:rsidRDefault="00311C73" w:rsidP="00311C73">
      <w:pPr>
        <w:pStyle w:val="ConsPlusNonformat"/>
        <w:widowControl/>
        <w:rPr>
          <w:rFonts w:ascii="Times New Roman" w:hAnsi="Times New Roman" w:cs="Times New Roman"/>
          <w:i/>
        </w:rPr>
      </w:pPr>
      <w:r w:rsidRPr="00A22B6E">
        <w:rPr>
          <w:rFonts w:ascii="Times New Roman" w:hAnsi="Times New Roman" w:cs="Times New Roman"/>
          <w:i/>
        </w:rPr>
        <w:t>(место составления соглашения)</w:t>
      </w:r>
      <w:r w:rsidRPr="00A22B6E">
        <w:rPr>
          <w:rFonts w:ascii="Times New Roman" w:hAnsi="Times New Roman" w:cs="Times New Roman"/>
        </w:rPr>
        <w:t xml:space="preserve">                                </w:t>
      </w:r>
      <w:r>
        <w:rPr>
          <w:rFonts w:ascii="Times New Roman" w:hAnsi="Times New Roman" w:cs="Times New Roman"/>
        </w:rPr>
        <w:t xml:space="preserve">                               </w:t>
      </w:r>
      <w:r w:rsidRPr="00A22B6E">
        <w:rPr>
          <w:rFonts w:ascii="Times New Roman" w:hAnsi="Times New Roman" w:cs="Times New Roman"/>
        </w:rPr>
        <w:t xml:space="preserve">           </w:t>
      </w:r>
      <w:r w:rsidRPr="00A22B6E">
        <w:rPr>
          <w:rFonts w:ascii="Times New Roman" w:hAnsi="Times New Roman" w:cs="Times New Roman"/>
          <w:i/>
        </w:rPr>
        <w:t>(дата подписания соглашения)</w:t>
      </w:r>
    </w:p>
    <w:p w:rsidR="00311C73" w:rsidRDefault="00311C73" w:rsidP="00311C73">
      <w:pPr>
        <w:autoSpaceDE w:val="0"/>
        <w:autoSpaceDN w:val="0"/>
        <w:adjustRightInd w:val="0"/>
        <w:ind w:firstLine="720"/>
        <w:jc w:val="both"/>
        <w:rPr>
          <w:sz w:val="28"/>
          <w:szCs w:val="28"/>
        </w:rPr>
      </w:pPr>
    </w:p>
    <w:p w:rsidR="00311C73" w:rsidRPr="00A22B6E" w:rsidRDefault="00311C73" w:rsidP="00311C73">
      <w:pPr>
        <w:autoSpaceDE w:val="0"/>
        <w:autoSpaceDN w:val="0"/>
        <w:adjustRightInd w:val="0"/>
        <w:ind w:firstLine="720"/>
        <w:jc w:val="both"/>
        <w:rPr>
          <w:sz w:val="24"/>
          <w:szCs w:val="24"/>
        </w:rPr>
      </w:pPr>
      <w:r w:rsidRPr="00A22B6E">
        <w:rPr>
          <w:sz w:val="24"/>
          <w:szCs w:val="24"/>
        </w:rPr>
        <w:t xml:space="preserve">Администрация </w:t>
      </w:r>
      <w:r w:rsidRPr="00A26F83">
        <w:rPr>
          <w:sz w:val="24"/>
          <w:szCs w:val="24"/>
        </w:rPr>
        <w:t>р.п.Колышлей</w:t>
      </w:r>
      <w:r w:rsidRPr="00A22B6E">
        <w:rPr>
          <w:i/>
          <w:sz w:val="24"/>
          <w:szCs w:val="24"/>
        </w:rPr>
        <w:t xml:space="preserve"> </w:t>
      </w:r>
      <w:r w:rsidR="0043191B" w:rsidRPr="0043191B">
        <w:rPr>
          <w:sz w:val="24"/>
          <w:szCs w:val="24"/>
        </w:rPr>
        <w:t>Колышлейского района Пензенской области</w:t>
      </w:r>
      <w:r w:rsidR="0043191B" w:rsidRPr="00311C73">
        <w:rPr>
          <w:b/>
          <w:sz w:val="24"/>
          <w:szCs w:val="24"/>
        </w:rPr>
        <w:t xml:space="preserve"> </w:t>
      </w:r>
      <w:r w:rsidRPr="00A22B6E">
        <w:rPr>
          <w:sz w:val="24"/>
          <w:szCs w:val="24"/>
        </w:rPr>
        <w:t xml:space="preserve">(далее – администрация Поселения), в лице главы администрации </w:t>
      </w:r>
      <w:r w:rsidRPr="00311C73">
        <w:rPr>
          <w:sz w:val="24"/>
          <w:szCs w:val="24"/>
        </w:rPr>
        <w:t>Хованцева Владимира Борисовича</w:t>
      </w:r>
      <w:r w:rsidRPr="00A22B6E">
        <w:rPr>
          <w:sz w:val="24"/>
          <w:szCs w:val="24"/>
        </w:rPr>
        <w:t xml:space="preserve">, действующего на основании Устава </w:t>
      </w:r>
      <w:r w:rsidRPr="00311C73">
        <w:rPr>
          <w:sz w:val="24"/>
          <w:szCs w:val="24"/>
        </w:rPr>
        <w:t>р.п.Колышлей Колышлейского района Пензенской области,</w:t>
      </w:r>
      <w:r w:rsidRPr="00A22B6E">
        <w:rPr>
          <w:sz w:val="24"/>
          <w:szCs w:val="24"/>
        </w:rPr>
        <w:t xml:space="preserve"> с одной стороны, и Администрация Колышлейского </w:t>
      </w:r>
      <w:r w:rsidRPr="0043191B">
        <w:rPr>
          <w:sz w:val="24"/>
          <w:szCs w:val="24"/>
        </w:rPr>
        <w:t xml:space="preserve">района </w:t>
      </w:r>
      <w:r w:rsidR="0043191B" w:rsidRPr="0043191B">
        <w:rPr>
          <w:sz w:val="24"/>
          <w:szCs w:val="24"/>
        </w:rPr>
        <w:t>Пензенской области</w:t>
      </w:r>
      <w:r w:rsidR="0043191B" w:rsidRPr="00311C73">
        <w:rPr>
          <w:b/>
          <w:sz w:val="24"/>
          <w:szCs w:val="24"/>
        </w:rPr>
        <w:t xml:space="preserve"> </w:t>
      </w:r>
      <w:r w:rsidRPr="00A22B6E">
        <w:rPr>
          <w:sz w:val="24"/>
          <w:szCs w:val="24"/>
        </w:rPr>
        <w:t>(далее – администрация Района)</w:t>
      </w:r>
      <w:r w:rsidRPr="00A22B6E">
        <w:rPr>
          <w:i/>
          <w:sz w:val="24"/>
          <w:szCs w:val="24"/>
        </w:rPr>
        <w:t>,</w:t>
      </w:r>
      <w:r w:rsidRPr="00A22B6E">
        <w:rPr>
          <w:sz w:val="24"/>
          <w:szCs w:val="24"/>
        </w:rPr>
        <w:t xml:space="preserve"> в лице Гавы Администрации Колышлейского района Спирягина Александра Евгеньевича, действующего на основании Устава Колышлейского района Пензенской области, с другой стороны, (далее -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311C73" w:rsidRPr="00A22B6E" w:rsidRDefault="00311C73" w:rsidP="00311C73">
      <w:pPr>
        <w:autoSpaceDE w:val="0"/>
        <w:autoSpaceDN w:val="0"/>
        <w:adjustRightInd w:val="0"/>
        <w:spacing w:before="120" w:after="120"/>
        <w:ind w:firstLine="720"/>
        <w:jc w:val="center"/>
        <w:rPr>
          <w:b/>
          <w:sz w:val="24"/>
          <w:szCs w:val="24"/>
        </w:rPr>
      </w:pPr>
      <w:r w:rsidRPr="00A22B6E">
        <w:rPr>
          <w:b/>
          <w:sz w:val="24"/>
          <w:szCs w:val="24"/>
        </w:rPr>
        <w:t>1. Предмет соглашения</w:t>
      </w:r>
    </w:p>
    <w:p w:rsidR="00311C73" w:rsidRPr="00A22B6E" w:rsidRDefault="00311C73" w:rsidP="00311C73">
      <w:pPr>
        <w:ind w:firstLine="720"/>
        <w:jc w:val="both"/>
        <w:rPr>
          <w:sz w:val="24"/>
          <w:szCs w:val="24"/>
        </w:rPr>
      </w:pPr>
      <w:r w:rsidRPr="00A22B6E">
        <w:rPr>
          <w:sz w:val="24"/>
          <w:szCs w:val="24"/>
        </w:rPr>
        <w:t xml:space="preserve">1.1. Предметом настоящего Соглашения является передача части полномочий администрацией Поселения в сфере противодействия коррупции администрации Района, а именно: рассмотрение вопросов в отношении муниципальных служащих администрации Поселения, связанных с соблюдением требований к служебному поведению и (или) требований об урегулировании конфликта интересов, комиссией по соблюдению требований к служебному поведению муниципальных служащих и урегулированию конфликта интересов (далее - Комиссия) в соответствии с законодательством Российской Федерации и Пензенской области, а также муниципальными правовыми актами </w:t>
      </w:r>
      <w:r w:rsidR="0043191B" w:rsidRPr="00A26F83">
        <w:rPr>
          <w:sz w:val="24"/>
          <w:szCs w:val="24"/>
        </w:rPr>
        <w:t>р.п.Колышлей</w:t>
      </w:r>
      <w:r w:rsidR="0043191B" w:rsidRPr="00A22B6E">
        <w:rPr>
          <w:i/>
          <w:sz w:val="24"/>
          <w:szCs w:val="24"/>
        </w:rPr>
        <w:t xml:space="preserve"> </w:t>
      </w:r>
      <w:r w:rsidR="0043191B" w:rsidRPr="0043191B">
        <w:rPr>
          <w:sz w:val="24"/>
          <w:szCs w:val="24"/>
        </w:rPr>
        <w:t>Колышлейского района Пензенской области</w:t>
      </w:r>
      <w:r w:rsidRPr="00A22B6E">
        <w:rPr>
          <w:sz w:val="24"/>
          <w:szCs w:val="24"/>
        </w:rPr>
        <w:t>.</w:t>
      </w:r>
    </w:p>
    <w:p w:rsidR="00311C73" w:rsidRPr="00A22B6E" w:rsidRDefault="00311C73" w:rsidP="00311C73">
      <w:pPr>
        <w:autoSpaceDE w:val="0"/>
        <w:autoSpaceDN w:val="0"/>
        <w:adjustRightInd w:val="0"/>
        <w:spacing w:before="120" w:after="120"/>
        <w:ind w:firstLine="720"/>
        <w:jc w:val="center"/>
        <w:rPr>
          <w:b/>
          <w:sz w:val="24"/>
          <w:szCs w:val="24"/>
        </w:rPr>
      </w:pPr>
      <w:r w:rsidRPr="00A22B6E">
        <w:rPr>
          <w:b/>
          <w:sz w:val="24"/>
          <w:szCs w:val="24"/>
        </w:rPr>
        <w:t>2. Порядок определения ежегодного объема финансовых средств</w:t>
      </w:r>
    </w:p>
    <w:p w:rsidR="00311C73" w:rsidRPr="00160296" w:rsidRDefault="00311C73" w:rsidP="00311C73">
      <w:pPr>
        <w:autoSpaceDE w:val="0"/>
        <w:autoSpaceDN w:val="0"/>
        <w:adjustRightInd w:val="0"/>
        <w:ind w:firstLine="720"/>
        <w:jc w:val="both"/>
        <w:rPr>
          <w:sz w:val="24"/>
          <w:szCs w:val="24"/>
        </w:rPr>
      </w:pPr>
      <w:r w:rsidRPr="00A22B6E">
        <w:rPr>
          <w:sz w:val="24"/>
          <w:szCs w:val="24"/>
        </w:rPr>
        <w:t xml:space="preserve">2.1. Исполнение полномочий по предмету настоящего Соглашения осуществляется за счет иных межбюджетных трансфертов, предоставляемых ежеквартально равными долями, не позднее 20 числа последнего месяца каждого квартала, из бюджета </w:t>
      </w:r>
      <w:r w:rsidR="0043191B" w:rsidRPr="00A26F83">
        <w:rPr>
          <w:sz w:val="24"/>
          <w:szCs w:val="24"/>
        </w:rPr>
        <w:t>р.п.Колышлей</w:t>
      </w:r>
      <w:r w:rsidR="0043191B" w:rsidRPr="00A22B6E">
        <w:rPr>
          <w:i/>
          <w:sz w:val="24"/>
          <w:szCs w:val="24"/>
        </w:rPr>
        <w:t xml:space="preserve"> </w:t>
      </w:r>
      <w:r w:rsidR="0043191B" w:rsidRPr="0043191B">
        <w:rPr>
          <w:sz w:val="24"/>
          <w:szCs w:val="24"/>
        </w:rPr>
        <w:t>Колышлейского района Пензенской области</w:t>
      </w:r>
      <w:r w:rsidRPr="00A22B6E">
        <w:rPr>
          <w:sz w:val="24"/>
          <w:szCs w:val="24"/>
        </w:rPr>
        <w:t xml:space="preserve"> в бюджет Колышлейского района </w:t>
      </w:r>
      <w:r w:rsidRPr="00160296">
        <w:rPr>
          <w:sz w:val="24"/>
          <w:szCs w:val="24"/>
        </w:rPr>
        <w:t xml:space="preserve">в размере </w:t>
      </w:r>
      <w:r w:rsidR="0043191B">
        <w:rPr>
          <w:sz w:val="24"/>
          <w:szCs w:val="24"/>
        </w:rPr>
        <w:t>1000</w:t>
      </w:r>
      <w:r w:rsidRPr="00160296">
        <w:rPr>
          <w:sz w:val="24"/>
          <w:szCs w:val="24"/>
        </w:rPr>
        <w:t xml:space="preserve"> рублей.</w:t>
      </w:r>
    </w:p>
    <w:p w:rsidR="00311C73" w:rsidRPr="00A22B6E" w:rsidRDefault="00311C73" w:rsidP="00311C73">
      <w:pPr>
        <w:autoSpaceDE w:val="0"/>
        <w:autoSpaceDN w:val="0"/>
        <w:adjustRightInd w:val="0"/>
        <w:ind w:firstLine="720"/>
        <w:jc w:val="both"/>
        <w:rPr>
          <w:sz w:val="24"/>
          <w:szCs w:val="24"/>
        </w:rPr>
      </w:pPr>
      <w:r w:rsidRPr="00A22B6E">
        <w:rPr>
          <w:sz w:val="24"/>
          <w:szCs w:val="24"/>
        </w:rPr>
        <w:t xml:space="preserve">2.2. Иные межбюджетные трансферты, необходимые для осуществления передаваемых полномочий, предусматриваются в соответствующем решении представительного органа </w:t>
      </w:r>
      <w:r w:rsidR="0043191B" w:rsidRPr="00A26F83">
        <w:rPr>
          <w:sz w:val="24"/>
          <w:szCs w:val="24"/>
        </w:rPr>
        <w:t>р.п.Колышлей</w:t>
      </w:r>
      <w:r w:rsidR="0043191B" w:rsidRPr="00A22B6E">
        <w:rPr>
          <w:i/>
          <w:sz w:val="24"/>
          <w:szCs w:val="24"/>
        </w:rPr>
        <w:t xml:space="preserve"> </w:t>
      </w:r>
      <w:r w:rsidR="0043191B" w:rsidRPr="0043191B">
        <w:rPr>
          <w:sz w:val="24"/>
          <w:szCs w:val="24"/>
        </w:rPr>
        <w:t>Колышлейского района Пензенской области</w:t>
      </w:r>
      <w:r w:rsidRPr="00A22B6E">
        <w:rPr>
          <w:i/>
          <w:sz w:val="24"/>
          <w:szCs w:val="24"/>
        </w:rPr>
        <w:t xml:space="preserve"> </w:t>
      </w:r>
      <w:r w:rsidRPr="00A22B6E">
        <w:rPr>
          <w:sz w:val="24"/>
          <w:szCs w:val="24"/>
        </w:rPr>
        <w:t xml:space="preserve">о бюджете </w:t>
      </w:r>
      <w:r w:rsidR="0043191B" w:rsidRPr="00A26F83">
        <w:rPr>
          <w:sz w:val="24"/>
          <w:szCs w:val="24"/>
        </w:rPr>
        <w:t>р.п.Колышлей</w:t>
      </w:r>
      <w:r w:rsidR="0043191B" w:rsidRPr="00A22B6E">
        <w:rPr>
          <w:i/>
          <w:sz w:val="24"/>
          <w:szCs w:val="24"/>
        </w:rPr>
        <w:t xml:space="preserve"> </w:t>
      </w:r>
      <w:r w:rsidR="0043191B" w:rsidRPr="0043191B">
        <w:rPr>
          <w:sz w:val="24"/>
          <w:szCs w:val="24"/>
        </w:rPr>
        <w:t>Колышлейского района Пензенской области</w:t>
      </w:r>
      <w:r w:rsidRPr="00A22B6E">
        <w:rPr>
          <w:i/>
          <w:sz w:val="24"/>
          <w:szCs w:val="24"/>
        </w:rPr>
        <w:t xml:space="preserve"> </w:t>
      </w:r>
      <w:r w:rsidRPr="00A22B6E">
        <w:rPr>
          <w:sz w:val="24"/>
          <w:szCs w:val="24"/>
        </w:rPr>
        <w:t xml:space="preserve">на очередной финансовый год и плановый период (далее – бюджет </w:t>
      </w:r>
      <w:r w:rsidR="0043191B" w:rsidRPr="0043191B">
        <w:rPr>
          <w:sz w:val="24"/>
          <w:szCs w:val="24"/>
        </w:rPr>
        <w:t>р.п.Колышлей</w:t>
      </w:r>
      <w:r w:rsidRPr="0043191B">
        <w:rPr>
          <w:sz w:val="24"/>
          <w:szCs w:val="24"/>
        </w:rPr>
        <w:t>).</w:t>
      </w:r>
    </w:p>
    <w:p w:rsidR="0043191B" w:rsidRDefault="0043191B" w:rsidP="00311C73">
      <w:pPr>
        <w:autoSpaceDE w:val="0"/>
        <w:autoSpaceDN w:val="0"/>
        <w:adjustRightInd w:val="0"/>
        <w:spacing w:before="120" w:after="120"/>
        <w:ind w:firstLine="720"/>
        <w:jc w:val="center"/>
        <w:rPr>
          <w:b/>
          <w:sz w:val="24"/>
          <w:szCs w:val="24"/>
        </w:rPr>
      </w:pPr>
    </w:p>
    <w:p w:rsidR="00311C73" w:rsidRPr="00A22B6E" w:rsidRDefault="00311C73" w:rsidP="00311C73">
      <w:pPr>
        <w:autoSpaceDE w:val="0"/>
        <w:autoSpaceDN w:val="0"/>
        <w:adjustRightInd w:val="0"/>
        <w:spacing w:before="120" w:after="120"/>
        <w:ind w:firstLine="720"/>
        <w:jc w:val="center"/>
        <w:rPr>
          <w:b/>
          <w:sz w:val="24"/>
          <w:szCs w:val="24"/>
        </w:rPr>
      </w:pPr>
      <w:r w:rsidRPr="00A22B6E">
        <w:rPr>
          <w:b/>
          <w:sz w:val="24"/>
          <w:szCs w:val="24"/>
        </w:rPr>
        <w:lastRenderedPageBreak/>
        <w:t>3. Права и обязанности сторон</w:t>
      </w:r>
    </w:p>
    <w:p w:rsidR="00311C73" w:rsidRPr="00A22B6E" w:rsidRDefault="00311C73" w:rsidP="00311C73">
      <w:pPr>
        <w:autoSpaceDE w:val="0"/>
        <w:autoSpaceDN w:val="0"/>
        <w:adjustRightInd w:val="0"/>
        <w:ind w:firstLine="720"/>
        <w:jc w:val="both"/>
        <w:rPr>
          <w:color w:val="000000"/>
          <w:sz w:val="24"/>
          <w:szCs w:val="24"/>
        </w:rPr>
      </w:pPr>
      <w:r w:rsidRPr="00A22B6E">
        <w:rPr>
          <w:color w:val="000000"/>
          <w:sz w:val="24"/>
          <w:szCs w:val="24"/>
        </w:rPr>
        <w:t>3.1. Администрация Поселения:</w:t>
      </w:r>
    </w:p>
    <w:p w:rsidR="00311C73" w:rsidRPr="00A22B6E" w:rsidRDefault="00311C73" w:rsidP="00311C73">
      <w:pPr>
        <w:autoSpaceDE w:val="0"/>
        <w:autoSpaceDN w:val="0"/>
        <w:adjustRightInd w:val="0"/>
        <w:ind w:firstLine="720"/>
        <w:jc w:val="both"/>
        <w:outlineLvl w:val="1"/>
        <w:rPr>
          <w:sz w:val="24"/>
          <w:szCs w:val="24"/>
        </w:rPr>
      </w:pPr>
      <w:r w:rsidRPr="00A22B6E">
        <w:rPr>
          <w:sz w:val="24"/>
          <w:szCs w:val="24"/>
        </w:rPr>
        <w:t xml:space="preserve">3.1.1. Обеспечивает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иных межбюджетных трансфертов из бюджета </w:t>
      </w:r>
      <w:r w:rsidR="0043191B" w:rsidRPr="00A26F83">
        <w:rPr>
          <w:sz w:val="24"/>
          <w:szCs w:val="24"/>
        </w:rPr>
        <w:t>р.п.Колышлей</w:t>
      </w:r>
      <w:r w:rsidR="0043191B" w:rsidRPr="00A22B6E">
        <w:rPr>
          <w:i/>
          <w:sz w:val="24"/>
          <w:szCs w:val="24"/>
        </w:rPr>
        <w:t xml:space="preserve"> </w:t>
      </w:r>
      <w:r w:rsidR="0043191B" w:rsidRPr="0043191B">
        <w:rPr>
          <w:sz w:val="24"/>
          <w:szCs w:val="24"/>
        </w:rPr>
        <w:t>Колышлейского района Пензенской области</w:t>
      </w:r>
      <w:r w:rsidRPr="00A22B6E">
        <w:rPr>
          <w:sz w:val="24"/>
          <w:szCs w:val="24"/>
        </w:rPr>
        <w:t xml:space="preserve"> в бюджет Колышлейского района</w:t>
      </w:r>
      <w:r w:rsidR="0043191B" w:rsidRPr="0043191B">
        <w:rPr>
          <w:sz w:val="24"/>
          <w:szCs w:val="24"/>
        </w:rPr>
        <w:t xml:space="preserve"> Пензенской области</w:t>
      </w:r>
      <w:r w:rsidRPr="00A22B6E">
        <w:rPr>
          <w:sz w:val="24"/>
          <w:szCs w:val="24"/>
        </w:rPr>
        <w:t>.</w:t>
      </w:r>
    </w:p>
    <w:p w:rsidR="00311C73" w:rsidRPr="00A22B6E" w:rsidRDefault="00311C73" w:rsidP="00311C73">
      <w:pPr>
        <w:autoSpaceDE w:val="0"/>
        <w:autoSpaceDN w:val="0"/>
        <w:adjustRightInd w:val="0"/>
        <w:ind w:firstLine="720"/>
        <w:jc w:val="both"/>
        <w:rPr>
          <w:color w:val="000000"/>
          <w:sz w:val="24"/>
          <w:szCs w:val="24"/>
        </w:rPr>
      </w:pPr>
      <w:r w:rsidRPr="00A22B6E">
        <w:rPr>
          <w:color w:val="000000"/>
          <w:sz w:val="24"/>
          <w:szCs w:val="24"/>
        </w:rPr>
        <w:t>3.1.2. Осуществляет контроль за целевым использованием финансовых средств и исполнением переданных полномочий.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месячный срок (если в предписании не указан иной срок).</w:t>
      </w:r>
    </w:p>
    <w:p w:rsidR="00311C73" w:rsidRPr="00A22B6E" w:rsidRDefault="00311C73" w:rsidP="00311C73">
      <w:pPr>
        <w:autoSpaceDE w:val="0"/>
        <w:autoSpaceDN w:val="0"/>
        <w:adjustRightInd w:val="0"/>
        <w:ind w:firstLine="720"/>
        <w:jc w:val="both"/>
        <w:rPr>
          <w:color w:val="000000"/>
          <w:sz w:val="24"/>
          <w:szCs w:val="24"/>
        </w:rPr>
      </w:pPr>
      <w:r w:rsidRPr="00A22B6E">
        <w:rPr>
          <w:color w:val="000000"/>
          <w:sz w:val="24"/>
          <w:szCs w:val="24"/>
        </w:rPr>
        <w:t>3.2. Администрация Района:</w:t>
      </w:r>
    </w:p>
    <w:p w:rsidR="00311C73" w:rsidRPr="00A22B6E" w:rsidRDefault="00311C73" w:rsidP="00311C73">
      <w:pPr>
        <w:ind w:firstLine="720"/>
        <w:jc w:val="both"/>
        <w:rPr>
          <w:sz w:val="24"/>
          <w:szCs w:val="24"/>
        </w:rPr>
      </w:pPr>
      <w:r w:rsidRPr="00A22B6E">
        <w:rPr>
          <w:color w:val="000000"/>
          <w:sz w:val="24"/>
          <w:szCs w:val="24"/>
        </w:rPr>
        <w:t xml:space="preserve">3.2.1. Исполняет полномочия по предмету настоящего Соглашения в соответствии с </w:t>
      </w:r>
      <w:r w:rsidRPr="00A22B6E">
        <w:rPr>
          <w:sz w:val="24"/>
          <w:szCs w:val="24"/>
        </w:rPr>
        <w:t xml:space="preserve">законодательством Российской Федерации и Пензенской области, а также муниципальными правовыми актами </w:t>
      </w:r>
      <w:r w:rsidR="0043191B" w:rsidRPr="00A26F83">
        <w:rPr>
          <w:sz w:val="24"/>
          <w:szCs w:val="24"/>
        </w:rPr>
        <w:t>р.п.Колышлей</w:t>
      </w:r>
      <w:r w:rsidR="0043191B" w:rsidRPr="00A22B6E">
        <w:rPr>
          <w:i/>
          <w:sz w:val="24"/>
          <w:szCs w:val="24"/>
        </w:rPr>
        <w:t xml:space="preserve"> </w:t>
      </w:r>
      <w:r w:rsidR="0043191B" w:rsidRPr="0043191B">
        <w:rPr>
          <w:sz w:val="24"/>
          <w:szCs w:val="24"/>
        </w:rPr>
        <w:t>Колышлейского района Пензенской области</w:t>
      </w:r>
      <w:r w:rsidRPr="00A22B6E">
        <w:rPr>
          <w:sz w:val="24"/>
          <w:szCs w:val="24"/>
        </w:rPr>
        <w:t>.</w:t>
      </w:r>
    </w:p>
    <w:p w:rsidR="00311C73" w:rsidRPr="00A22B6E" w:rsidRDefault="00311C73" w:rsidP="00311C73">
      <w:pPr>
        <w:autoSpaceDE w:val="0"/>
        <w:autoSpaceDN w:val="0"/>
        <w:adjustRightInd w:val="0"/>
        <w:ind w:firstLine="720"/>
        <w:jc w:val="both"/>
        <w:rPr>
          <w:color w:val="000000"/>
          <w:sz w:val="24"/>
          <w:szCs w:val="24"/>
        </w:rPr>
      </w:pPr>
      <w:r w:rsidRPr="00A22B6E">
        <w:rPr>
          <w:color w:val="000000"/>
          <w:sz w:val="24"/>
          <w:szCs w:val="24"/>
        </w:rPr>
        <w:t>3.2.2. Рассматривает представленные администрацией Поселения предписания об устранении выявленных нарушений со стороны администрации Района по исполнению переданных администрацией Поселения полномочий, не позднее чем в месячный срок (если в предписании не указан иной срок), принимает меры по устранению нарушений и незамедлительно сообщает об этом администрации Поселения.</w:t>
      </w:r>
    </w:p>
    <w:p w:rsidR="00311C73" w:rsidRPr="00A22B6E" w:rsidRDefault="00311C73" w:rsidP="00311C73">
      <w:pPr>
        <w:autoSpaceDE w:val="0"/>
        <w:autoSpaceDN w:val="0"/>
        <w:adjustRightInd w:val="0"/>
        <w:ind w:firstLine="720"/>
        <w:jc w:val="both"/>
        <w:rPr>
          <w:color w:val="000000"/>
          <w:sz w:val="24"/>
          <w:szCs w:val="24"/>
        </w:rPr>
      </w:pPr>
      <w:r w:rsidRPr="00A22B6E">
        <w:rPr>
          <w:color w:val="000000"/>
          <w:sz w:val="24"/>
          <w:szCs w:val="24"/>
        </w:rPr>
        <w:t>3.2.3. Ежеквартально, не позднее 1 числа, следующего за отчетным периодом, представляет администрации Поселения отчет об использовании финансовых средств, переданных по настоящему Соглашению.</w:t>
      </w:r>
    </w:p>
    <w:p w:rsidR="00311C73" w:rsidRPr="00A22B6E" w:rsidRDefault="00311C73" w:rsidP="00311C73">
      <w:pPr>
        <w:autoSpaceDE w:val="0"/>
        <w:autoSpaceDN w:val="0"/>
        <w:adjustRightInd w:val="0"/>
        <w:spacing w:before="120" w:after="120"/>
        <w:ind w:firstLine="720"/>
        <w:jc w:val="center"/>
        <w:rPr>
          <w:b/>
          <w:sz w:val="24"/>
          <w:szCs w:val="24"/>
        </w:rPr>
      </w:pPr>
      <w:r w:rsidRPr="00A22B6E">
        <w:rPr>
          <w:b/>
          <w:sz w:val="24"/>
          <w:szCs w:val="24"/>
        </w:rPr>
        <w:t>4. Ответственность сторон</w:t>
      </w:r>
    </w:p>
    <w:p w:rsidR="00311C73" w:rsidRPr="00A22B6E" w:rsidRDefault="00311C73" w:rsidP="00311C73">
      <w:pPr>
        <w:autoSpaceDE w:val="0"/>
        <w:autoSpaceDN w:val="0"/>
        <w:adjustRightInd w:val="0"/>
        <w:ind w:firstLine="720"/>
        <w:jc w:val="both"/>
        <w:rPr>
          <w:sz w:val="24"/>
          <w:szCs w:val="24"/>
        </w:rPr>
      </w:pPr>
      <w:r w:rsidRPr="00A22B6E">
        <w:rPr>
          <w:sz w:val="24"/>
          <w:szCs w:val="24"/>
        </w:rPr>
        <w:t>4.1. Установление факта неоднократного (2 раза и более) ненадлежащего осуществления любой из Сторон обязанностей по настоящему Соглашению является основанием для одностороннего расторжения настоящего Соглашения. Расторжение Соглашения влечет за собой возврат перечисленных финансовых средств, за вычетом фактических расходов, подтвержденных документально, в течение 30 рабочих дней с момента подписания Соглашения о расторжении или получения письменного уведомления о расторжении Соглашения.</w:t>
      </w:r>
    </w:p>
    <w:p w:rsidR="00311C73" w:rsidRPr="00A22B6E" w:rsidRDefault="00311C73" w:rsidP="00311C73">
      <w:pPr>
        <w:autoSpaceDE w:val="0"/>
        <w:autoSpaceDN w:val="0"/>
        <w:adjustRightInd w:val="0"/>
        <w:ind w:firstLine="720"/>
        <w:jc w:val="both"/>
        <w:rPr>
          <w:sz w:val="24"/>
          <w:szCs w:val="24"/>
        </w:rPr>
      </w:pPr>
      <w:r w:rsidRPr="00A22B6E">
        <w:rPr>
          <w:sz w:val="24"/>
          <w:szCs w:val="24"/>
        </w:rPr>
        <w:t xml:space="preserve">4.2. Администрация Района несет ответственность за осуществление переданных полномочий в той мере, в какой эти полномочия обеспечены финансовыми средствами бюджета </w:t>
      </w:r>
      <w:r w:rsidR="0043191B" w:rsidRPr="00A26F83">
        <w:rPr>
          <w:sz w:val="24"/>
          <w:szCs w:val="24"/>
        </w:rPr>
        <w:t>р.п.Колышлей</w:t>
      </w:r>
      <w:r w:rsidR="0043191B" w:rsidRPr="00A22B6E">
        <w:rPr>
          <w:i/>
          <w:sz w:val="24"/>
          <w:szCs w:val="24"/>
        </w:rPr>
        <w:t xml:space="preserve"> </w:t>
      </w:r>
      <w:r w:rsidR="0043191B" w:rsidRPr="0043191B">
        <w:rPr>
          <w:sz w:val="24"/>
          <w:szCs w:val="24"/>
        </w:rPr>
        <w:t>Колышлейского района Пензенской области</w:t>
      </w:r>
      <w:r w:rsidRPr="00A22B6E">
        <w:rPr>
          <w:sz w:val="24"/>
          <w:szCs w:val="24"/>
        </w:rPr>
        <w:t>.</w:t>
      </w:r>
    </w:p>
    <w:p w:rsidR="00311C73" w:rsidRPr="00A22B6E" w:rsidRDefault="00311C73" w:rsidP="00311C73">
      <w:pPr>
        <w:autoSpaceDE w:val="0"/>
        <w:autoSpaceDN w:val="0"/>
        <w:adjustRightInd w:val="0"/>
        <w:ind w:firstLine="720"/>
        <w:jc w:val="both"/>
        <w:rPr>
          <w:sz w:val="24"/>
          <w:szCs w:val="24"/>
        </w:rPr>
      </w:pPr>
      <w:r w:rsidRPr="00A22B6E">
        <w:rPr>
          <w:sz w:val="24"/>
          <w:szCs w:val="24"/>
        </w:rPr>
        <w:t>4.3. В случае неисполнения администрацией Поселения вытекающих из настоящего Соглашения обязательств по финансированию переданных полномочий, администрация Района вправе требовать расторжения настоящего Соглашения, а также возмещения понесенных убытков.</w:t>
      </w:r>
    </w:p>
    <w:p w:rsidR="00311C73" w:rsidRPr="00A22B6E" w:rsidRDefault="00311C73" w:rsidP="00311C73">
      <w:pPr>
        <w:autoSpaceDE w:val="0"/>
        <w:autoSpaceDN w:val="0"/>
        <w:adjustRightInd w:val="0"/>
        <w:ind w:firstLine="720"/>
        <w:jc w:val="both"/>
        <w:rPr>
          <w:bCs/>
          <w:sz w:val="24"/>
          <w:szCs w:val="24"/>
        </w:rPr>
      </w:pPr>
      <w:r w:rsidRPr="00A22B6E">
        <w:rPr>
          <w:bCs/>
          <w:sz w:val="24"/>
          <w:szCs w:val="24"/>
        </w:rPr>
        <w:t>4.4. За нецелевое использование администрацией Района финансовых средств взимается штраф в размере двойной ставки рефинансирования Банка России от суммы нецелевого использования бюджетных средств.</w:t>
      </w:r>
    </w:p>
    <w:p w:rsidR="00311C73" w:rsidRPr="00A22B6E" w:rsidRDefault="00311C73" w:rsidP="00311C73">
      <w:pPr>
        <w:autoSpaceDE w:val="0"/>
        <w:autoSpaceDN w:val="0"/>
        <w:adjustRightInd w:val="0"/>
        <w:spacing w:before="120" w:after="120"/>
        <w:ind w:firstLine="720"/>
        <w:jc w:val="center"/>
        <w:rPr>
          <w:b/>
          <w:sz w:val="24"/>
          <w:szCs w:val="24"/>
        </w:rPr>
      </w:pPr>
      <w:r w:rsidRPr="00A22B6E">
        <w:rPr>
          <w:b/>
          <w:sz w:val="24"/>
          <w:szCs w:val="24"/>
        </w:rPr>
        <w:t>5. Срок действия, основания и порядок прекращения действия Соглашения</w:t>
      </w:r>
    </w:p>
    <w:p w:rsidR="00311C73" w:rsidRPr="00A22B6E" w:rsidRDefault="00311C73" w:rsidP="00311C73">
      <w:pPr>
        <w:pStyle w:val="ConsNonformat"/>
        <w:ind w:right="0" w:firstLine="720"/>
        <w:jc w:val="both"/>
        <w:rPr>
          <w:rFonts w:ascii="Times New Roman" w:hAnsi="Times New Roman" w:cs="Times New Roman"/>
          <w:i/>
          <w:sz w:val="24"/>
          <w:szCs w:val="24"/>
        </w:rPr>
      </w:pPr>
      <w:r w:rsidRPr="00A22B6E">
        <w:rPr>
          <w:rFonts w:ascii="Times New Roman" w:hAnsi="Times New Roman" w:cs="Times New Roman"/>
          <w:sz w:val="24"/>
          <w:szCs w:val="24"/>
        </w:rPr>
        <w:t xml:space="preserve">5.1. Настоящее Соглашение заключено сроком на один год и вступает в силу с момента его утверждения решениями представительного органа Колышлейского района </w:t>
      </w:r>
      <w:r w:rsidR="0043191B" w:rsidRPr="0043191B">
        <w:rPr>
          <w:rFonts w:ascii="Times New Roman" w:hAnsi="Times New Roman" w:cs="Times New Roman"/>
          <w:sz w:val="24"/>
          <w:szCs w:val="24"/>
        </w:rPr>
        <w:t>Пензенской области</w:t>
      </w:r>
      <w:r w:rsidR="0043191B" w:rsidRPr="00A22B6E">
        <w:rPr>
          <w:rFonts w:ascii="Times New Roman" w:hAnsi="Times New Roman" w:cs="Times New Roman"/>
          <w:sz w:val="24"/>
          <w:szCs w:val="24"/>
        </w:rPr>
        <w:t xml:space="preserve"> </w:t>
      </w:r>
      <w:r w:rsidRPr="00A22B6E">
        <w:rPr>
          <w:rFonts w:ascii="Times New Roman" w:hAnsi="Times New Roman" w:cs="Times New Roman"/>
          <w:sz w:val="24"/>
          <w:szCs w:val="24"/>
        </w:rPr>
        <w:t xml:space="preserve">и представительного </w:t>
      </w:r>
      <w:r w:rsidRPr="0043191B">
        <w:rPr>
          <w:rFonts w:ascii="Times New Roman" w:hAnsi="Times New Roman" w:cs="Times New Roman"/>
          <w:sz w:val="24"/>
          <w:szCs w:val="24"/>
        </w:rPr>
        <w:t xml:space="preserve">органа </w:t>
      </w:r>
      <w:r w:rsidR="0043191B" w:rsidRPr="0043191B">
        <w:rPr>
          <w:rFonts w:ascii="Times New Roman" w:hAnsi="Times New Roman" w:cs="Times New Roman"/>
          <w:sz w:val="24"/>
          <w:szCs w:val="24"/>
        </w:rPr>
        <w:t>р.п.Колышлей</w:t>
      </w:r>
      <w:r w:rsidR="0043191B" w:rsidRPr="00A22B6E">
        <w:rPr>
          <w:i/>
          <w:sz w:val="24"/>
          <w:szCs w:val="24"/>
        </w:rPr>
        <w:t xml:space="preserve"> </w:t>
      </w:r>
      <w:r w:rsidR="0043191B" w:rsidRPr="0043191B">
        <w:rPr>
          <w:rFonts w:ascii="Times New Roman" w:hAnsi="Times New Roman" w:cs="Times New Roman"/>
          <w:sz w:val="24"/>
          <w:szCs w:val="24"/>
        </w:rPr>
        <w:t>Колышлейского района Пензенской области</w:t>
      </w:r>
      <w:r w:rsidRPr="00A22B6E">
        <w:rPr>
          <w:rFonts w:ascii="Times New Roman" w:hAnsi="Times New Roman" w:cs="Times New Roman"/>
          <w:i/>
          <w:sz w:val="24"/>
          <w:szCs w:val="24"/>
        </w:rPr>
        <w:t>.</w:t>
      </w:r>
    </w:p>
    <w:p w:rsidR="00311C73" w:rsidRPr="00A22B6E" w:rsidRDefault="00311C73" w:rsidP="00311C73">
      <w:pPr>
        <w:pStyle w:val="ConsNonformat"/>
        <w:ind w:right="0" w:firstLine="720"/>
        <w:jc w:val="both"/>
        <w:rPr>
          <w:rFonts w:ascii="Times New Roman" w:hAnsi="Times New Roman" w:cs="Times New Roman"/>
          <w:sz w:val="24"/>
          <w:szCs w:val="24"/>
        </w:rPr>
      </w:pPr>
      <w:r w:rsidRPr="00A22B6E">
        <w:rPr>
          <w:rFonts w:ascii="Times New Roman" w:hAnsi="Times New Roman" w:cs="Times New Roman"/>
          <w:sz w:val="24"/>
          <w:szCs w:val="24"/>
        </w:rPr>
        <w:t>5.2. Настоящее Соглашение считается пролонгированным на очередной год (но не более пяти лет подряд</w:t>
      </w:r>
      <w:r w:rsidRPr="00A22B6E">
        <w:rPr>
          <w:rFonts w:ascii="Times New Roman" w:hAnsi="Times New Roman" w:cs="Times New Roman"/>
          <w:b/>
          <w:sz w:val="24"/>
          <w:szCs w:val="24"/>
        </w:rPr>
        <w:t>)</w:t>
      </w:r>
      <w:r w:rsidRPr="00A22B6E">
        <w:rPr>
          <w:rFonts w:ascii="Times New Roman" w:hAnsi="Times New Roman" w:cs="Times New Roman"/>
          <w:sz w:val="24"/>
          <w:szCs w:val="24"/>
        </w:rPr>
        <w:t xml:space="preserve"> в случае, если ни одна из Сторон за 3 месяца до истечения срока, предусмотренного пунктом 5.1 настоящего Соглашения, не заявит в письменной форме о его расторжении.</w:t>
      </w:r>
    </w:p>
    <w:p w:rsidR="00311C73" w:rsidRPr="00A22B6E" w:rsidRDefault="00311C73" w:rsidP="00311C73">
      <w:pPr>
        <w:autoSpaceDE w:val="0"/>
        <w:autoSpaceDN w:val="0"/>
        <w:adjustRightInd w:val="0"/>
        <w:ind w:firstLine="720"/>
        <w:jc w:val="both"/>
        <w:rPr>
          <w:sz w:val="24"/>
          <w:szCs w:val="24"/>
        </w:rPr>
      </w:pPr>
      <w:r w:rsidRPr="00A22B6E">
        <w:rPr>
          <w:sz w:val="24"/>
          <w:szCs w:val="24"/>
        </w:rPr>
        <w:t xml:space="preserve">В случае пролонгации настоящего соглашения, не требуется заключение </w:t>
      </w:r>
      <w:r w:rsidRPr="00A22B6E">
        <w:rPr>
          <w:sz w:val="24"/>
          <w:szCs w:val="24"/>
        </w:rPr>
        <w:lastRenderedPageBreak/>
        <w:t>дополнительного соглашения в письменной форме.</w:t>
      </w:r>
    </w:p>
    <w:p w:rsidR="00311C73" w:rsidRPr="00A22B6E" w:rsidRDefault="00311C73" w:rsidP="00311C73">
      <w:pPr>
        <w:autoSpaceDE w:val="0"/>
        <w:autoSpaceDN w:val="0"/>
        <w:adjustRightInd w:val="0"/>
        <w:ind w:firstLine="720"/>
        <w:jc w:val="both"/>
        <w:rPr>
          <w:sz w:val="24"/>
          <w:szCs w:val="24"/>
        </w:rPr>
      </w:pPr>
      <w:r w:rsidRPr="00A22B6E">
        <w:rPr>
          <w:sz w:val="24"/>
          <w:szCs w:val="24"/>
        </w:rPr>
        <w:t>5.3. Действие настоящего Соглашения может быть прекращено досрочно:</w:t>
      </w:r>
    </w:p>
    <w:p w:rsidR="00311C73" w:rsidRPr="00A22B6E" w:rsidRDefault="00311C73" w:rsidP="00311C73">
      <w:pPr>
        <w:autoSpaceDE w:val="0"/>
        <w:autoSpaceDN w:val="0"/>
        <w:adjustRightInd w:val="0"/>
        <w:ind w:firstLine="720"/>
        <w:jc w:val="both"/>
        <w:rPr>
          <w:sz w:val="24"/>
          <w:szCs w:val="24"/>
        </w:rPr>
      </w:pPr>
      <w:r w:rsidRPr="00A22B6E">
        <w:rPr>
          <w:sz w:val="24"/>
          <w:szCs w:val="24"/>
        </w:rPr>
        <w:t>5.3.1. По соглашению Сторон.</w:t>
      </w:r>
    </w:p>
    <w:p w:rsidR="00311C73" w:rsidRPr="00A22B6E" w:rsidRDefault="00311C73" w:rsidP="00311C73">
      <w:pPr>
        <w:autoSpaceDE w:val="0"/>
        <w:autoSpaceDN w:val="0"/>
        <w:adjustRightInd w:val="0"/>
        <w:ind w:firstLine="720"/>
        <w:jc w:val="both"/>
        <w:rPr>
          <w:sz w:val="24"/>
          <w:szCs w:val="24"/>
        </w:rPr>
      </w:pPr>
      <w:r w:rsidRPr="00A22B6E">
        <w:rPr>
          <w:sz w:val="24"/>
          <w:szCs w:val="24"/>
        </w:rPr>
        <w:t xml:space="preserve">Соглашение о расторжении настоящего Соглашения не подлежит утверждению представительными органами </w:t>
      </w:r>
      <w:r w:rsidR="0043191B" w:rsidRPr="00A26F83">
        <w:rPr>
          <w:sz w:val="24"/>
          <w:szCs w:val="24"/>
        </w:rPr>
        <w:t>р.п.Колышлей</w:t>
      </w:r>
      <w:r w:rsidR="0043191B" w:rsidRPr="00A22B6E">
        <w:rPr>
          <w:i/>
          <w:sz w:val="24"/>
          <w:szCs w:val="24"/>
        </w:rPr>
        <w:t xml:space="preserve"> </w:t>
      </w:r>
      <w:r w:rsidR="0043191B" w:rsidRPr="0043191B">
        <w:rPr>
          <w:sz w:val="24"/>
          <w:szCs w:val="24"/>
        </w:rPr>
        <w:t>Колышлейского района Пензенской области</w:t>
      </w:r>
      <w:r w:rsidR="0043191B" w:rsidRPr="00311C73">
        <w:rPr>
          <w:b/>
          <w:sz w:val="24"/>
          <w:szCs w:val="24"/>
        </w:rPr>
        <w:t xml:space="preserve"> </w:t>
      </w:r>
      <w:r w:rsidRPr="00A22B6E">
        <w:rPr>
          <w:sz w:val="24"/>
          <w:szCs w:val="24"/>
        </w:rPr>
        <w:t>и Колышлейского района</w:t>
      </w:r>
      <w:r w:rsidR="0043191B" w:rsidRPr="0043191B">
        <w:rPr>
          <w:sz w:val="24"/>
          <w:szCs w:val="24"/>
        </w:rPr>
        <w:t xml:space="preserve"> Пензенской области</w:t>
      </w:r>
      <w:r w:rsidRPr="00A22B6E">
        <w:rPr>
          <w:sz w:val="24"/>
          <w:szCs w:val="24"/>
        </w:rPr>
        <w:t>, и вступает в силу с момента его подписания.</w:t>
      </w:r>
    </w:p>
    <w:p w:rsidR="00311C73" w:rsidRPr="00A22B6E" w:rsidRDefault="00311C73" w:rsidP="00311C73">
      <w:pPr>
        <w:autoSpaceDE w:val="0"/>
        <w:autoSpaceDN w:val="0"/>
        <w:adjustRightInd w:val="0"/>
        <w:ind w:firstLine="720"/>
        <w:jc w:val="both"/>
        <w:rPr>
          <w:sz w:val="24"/>
          <w:szCs w:val="24"/>
        </w:rPr>
      </w:pPr>
      <w:r w:rsidRPr="00A22B6E">
        <w:rPr>
          <w:sz w:val="24"/>
          <w:szCs w:val="24"/>
        </w:rPr>
        <w:t>5.3.2. В одностороннем порядке в случае:</w:t>
      </w:r>
    </w:p>
    <w:p w:rsidR="00311C73" w:rsidRPr="00A22B6E" w:rsidRDefault="00311C73" w:rsidP="00311C73">
      <w:pPr>
        <w:autoSpaceDE w:val="0"/>
        <w:autoSpaceDN w:val="0"/>
        <w:adjustRightInd w:val="0"/>
        <w:ind w:firstLine="720"/>
        <w:jc w:val="both"/>
        <w:rPr>
          <w:sz w:val="24"/>
          <w:szCs w:val="24"/>
        </w:rPr>
      </w:pPr>
      <w:r w:rsidRPr="00A22B6E">
        <w:rPr>
          <w:sz w:val="24"/>
          <w:szCs w:val="24"/>
        </w:rPr>
        <w:t>- изменения законодательства Российской Федерации, влекущие изменение условий настоящего Соглашения;</w:t>
      </w:r>
    </w:p>
    <w:p w:rsidR="00311C73" w:rsidRPr="00A22B6E" w:rsidRDefault="00311C73" w:rsidP="00311C73">
      <w:pPr>
        <w:autoSpaceDE w:val="0"/>
        <w:autoSpaceDN w:val="0"/>
        <w:adjustRightInd w:val="0"/>
        <w:ind w:firstLine="720"/>
        <w:jc w:val="both"/>
        <w:rPr>
          <w:sz w:val="24"/>
          <w:szCs w:val="24"/>
        </w:rPr>
      </w:pPr>
      <w:r w:rsidRPr="00A22B6E">
        <w:rPr>
          <w:sz w:val="24"/>
          <w:szCs w:val="24"/>
        </w:rPr>
        <w:t>- неоднократного (2 раза и более) неисполнения или ненадлежащего исполнения одной из Сторон своих обязательств в соответствии с настоящим Соглашением;</w:t>
      </w:r>
    </w:p>
    <w:p w:rsidR="00311C73" w:rsidRPr="00A22B6E" w:rsidRDefault="00311C73" w:rsidP="00311C73">
      <w:pPr>
        <w:autoSpaceDE w:val="0"/>
        <w:autoSpaceDN w:val="0"/>
        <w:adjustRightInd w:val="0"/>
        <w:ind w:firstLine="720"/>
        <w:jc w:val="both"/>
        <w:rPr>
          <w:sz w:val="24"/>
          <w:szCs w:val="24"/>
        </w:rPr>
      </w:pPr>
      <w:r w:rsidRPr="00A22B6E">
        <w:rPr>
          <w:sz w:val="24"/>
          <w:szCs w:val="24"/>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311C73" w:rsidRPr="00A22B6E" w:rsidRDefault="00311C73" w:rsidP="00311C73">
      <w:pPr>
        <w:autoSpaceDE w:val="0"/>
        <w:autoSpaceDN w:val="0"/>
        <w:adjustRightInd w:val="0"/>
        <w:ind w:firstLine="720"/>
        <w:jc w:val="both"/>
        <w:rPr>
          <w:sz w:val="24"/>
          <w:szCs w:val="24"/>
        </w:rPr>
      </w:pPr>
      <w:r w:rsidRPr="00A22B6E">
        <w:rPr>
          <w:sz w:val="24"/>
          <w:szCs w:val="24"/>
        </w:rPr>
        <w:t>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при этом второй стороне возмещаются все убытки, связанные с досрочным расторжением Соглашения.</w:t>
      </w:r>
    </w:p>
    <w:p w:rsidR="00311C73" w:rsidRPr="00A22B6E" w:rsidRDefault="00311C73" w:rsidP="00311C73">
      <w:pPr>
        <w:autoSpaceDE w:val="0"/>
        <w:autoSpaceDN w:val="0"/>
        <w:adjustRightInd w:val="0"/>
        <w:ind w:firstLine="720"/>
        <w:jc w:val="both"/>
        <w:rPr>
          <w:sz w:val="24"/>
          <w:szCs w:val="24"/>
        </w:rPr>
      </w:pPr>
      <w:r w:rsidRPr="00A22B6E">
        <w:rPr>
          <w:sz w:val="24"/>
          <w:szCs w:val="24"/>
        </w:rPr>
        <w:t xml:space="preserve">Уведомление о расторжении настоящего Соглашения не подлежит утверждению представительными органами </w:t>
      </w:r>
      <w:r w:rsidR="0043191B" w:rsidRPr="00A26F83">
        <w:rPr>
          <w:sz w:val="24"/>
          <w:szCs w:val="24"/>
        </w:rPr>
        <w:t>р.п.Колышлей</w:t>
      </w:r>
      <w:r w:rsidR="0043191B" w:rsidRPr="00A22B6E">
        <w:rPr>
          <w:i/>
          <w:sz w:val="24"/>
          <w:szCs w:val="24"/>
        </w:rPr>
        <w:t xml:space="preserve"> </w:t>
      </w:r>
      <w:r w:rsidR="0043191B" w:rsidRPr="0043191B">
        <w:rPr>
          <w:sz w:val="24"/>
          <w:szCs w:val="24"/>
        </w:rPr>
        <w:t>Колышлейского района Пензенской области</w:t>
      </w:r>
      <w:r w:rsidRPr="00A22B6E">
        <w:rPr>
          <w:sz w:val="24"/>
          <w:szCs w:val="24"/>
        </w:rPr>
        <w:t xml:space="preserve"> и Колышлейского района</w:t>
      </w:r>
      <w:r w:rsidR="0043191B" w:rsidRPr="0043191B">
        <w:rPr>
          <w:sz w:val="24"/>
          <w:szCs w:val="24"/>
        </w:rPr>
        <w:t xml:space="preserve"> Пензенской области</w:t>
      </w:r>
      <w:r w:rsidRPr="00A22B6E">
        <w:rPr>
          <w:sz w:val="24"/>
          <w:szCs w:val="24"/>
        </w:rPr>
        <w:t>.</w:t>
      </w:r>
    </w:p>
    <w:p w:rsidR="00311C73" w:rsidRPr="00A22B6E" w:rsidRDefault="00311C73" w:rsidP="00311C73">
      <w:pPr>
        <w:autoSpaceDE w:val="0"/>
        <w:autoSpaceDN w:val="0"/>
        <w:adjustRightInd w:val="0"/>
        <w:spacing w:before="120" w:after="120"/>
        <w:ind w:firstLine="720"/>
        <w:jc w:val="center"/>
        <w:rPr>
          <w:b/>
          <w:sz w:val="24"/>
          <w:szCs w:val="24"/>
        </w:rPr>
      </w:pPr>
      <w:r w:rsidRPr="00A22B6E">
        <w:rPr>
          <w:b/>
          <w:sz w:val="24"/>
          <w:szCs w:val="24"/>
        </w:rPr>
        <w:t>6. Заключительные положения</w:t>
      </w:r>
    </w:p>
    <w:p w:rsidR="00311C73" w:rsidRPr="00A22B6E" w:rsidRDefault="00311C73" w:rsidP="00311C73">
      <w:pPr>
        <w:autoSpaceDE w:val="0"/>
        <w:autoSpaceDN w:val="0"/>
        <w:adjustRightInd w:val="0"/>
        <w:ind w:firstLine="720"/>
        <w:jc w:val="both"/>
        <w:rPr>
          <w:sz w:val="24"/>
          <w:szCs w:val="24"/>
        </w:rPr>
      </w:pPr>
      <w:r w:rsidRPr="00A22B6E">
        <w:rPr>
          <w:sz w:val="24"/>
          <w:szCs w:val="24"/>
        </w:rPr>
        <w:t xml:space="preserve">6.1.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уполномоченными представителями Сторон и утвержденными представительными органами Колышлейского района </w:t>
      </w:r>
      <w:r w:rsidR="0043191B" w:rsidRPr="0043191B">
        <w:rPr>
          <w:sz w:val="24"/>
          <w:szCs w:val="24"/>
        </w:rPr>
        <w:t>Пензенской области</w:t>
      </w:r>
      <w:r w:rsidR="0043191B" w:rsidRPr="00A26F83">
        <w:rPr>
          <w:sz w:val="24"/>
          <w:szCs w:val="24"/>
        </w:rPr>
        <w:t xml:space="preserve"> </w:t>
      </w:r>
      <w:r w:rsidR="0043191B">
        <w:rPr>
          <w:sz w:val="24"/>
          <w:szCs w:val="24"/>
        </w:rPr>
        <w:t xml:space="preserve">и </w:t>
      </w:r>
      <w:r w:rsidR="0043191B" w:rsidRPr="00A26F83">
        <w:rPr>
          <w:sz w:val="24"/>
          <w:szCs w:val="24"/>
        </w:rPr>
        <w:t>р.п.Колышлей</w:t>
      </w:r>
      <w:r w:rsidR="0043191B" w:rsidRPr="00A22B6E">
        <w:rPr>
          <w:i/>
          <w:sz w:val="24"/>
          <w:szCs w:val="24"/>
        </w:rPr>
        <w:t xml:space="preserve"> </w:t>
      </w:r>
      <w:r w:rsidR="0043191B" w:rsidRPr="0043191B">
        <w:rPr>
          <w:sz w:val="24"/>
          <w:szCs w:val="24"/>
        </w:rPr>
        <w:t>Колышлейского района Пензенской области</w:t>
      </w:r>
      <w:r w:rsidRPr="00A22B6E">
        <w:rPr>
          <w:sz w:val="24"/>
          <w:szCs w:val="24"/>
        </w:rPr>
        <w:t>. Дополнительные соглашения являются неотъемлемой частью настоящего Соглашения.</w:t>
      </w:r>
    </w:p>
    <w:p w:rsidR="00311C73" w:rsidRPr="00A22B6E" w:rsidRDefault="00311C73" w:rsidP="00311C73">
      <w:pPr>
        <w:autoSpaceDE w:val="0"/>
        <w:autoSpaceDN w:val="0"/>
        <w:adjustRightInd w:val="0"/>
        <w:ind w:firstLine="720"/>
        <w:jc w:val="both"/>
        <w:rPr>
          <w:sz w:val="24"/>
          <w:szCs w:val="24"/>
        </w:rPr>
      </w:pPr>
      <w:r w:rsidRPr="00A22B6E">
        <w:rPr>
          <w:sz w:val="24"/>
          <w:szCs w:val="24"/>
        </w:rPr>
        <w:t>6.2. По вопросам, не урегулированным настоящим Соглашением, но возникающим в ходе его реализации, Стороны будут руководствоваться законодательством Российской Федерации.</w:t>
      </w:r>
    </w:p>
    <w:p w:rsidR="00311C73" w:rsidRPr="00A22B6E" w:rsidRDefault="00311C73" w:rsidP="00311C73">
      <w:pPr>
        <w:autoSpaceDE w:val="0"/>
        <w:autoSpaceDN w:val="0"/>
        <w:adjustRightInd w:val="0"/>
        <w:ind w:firstLine="720"/>
        <w:jc w:val="both"/>
        <w:rPr>
          <w:sz w:val="24"/>
          <w:szCs w:val="24"/>
        </w:rPr>
      </w:pPr>
      <w:r w:rsidRPr="00A22B6E">
        <w:rPr>
          <w:sz w:val="24"/>
          <w:szCs w:val="24"/>
        </w:rPr>
        <w:t>6.3. Споры, связанные с исполнением настоящего Соглашения, разрешаются путем проведения переговоров или в судебном порядке.</w:t>
      </w:r>
    </w:p>
    <w:p w:rsidR="00311C73" w:rsidRPr="00A22B6E" w:rsidRDefault="00311C73" w:rsidP="00311C73">
      <w:pPr>
        <w:autoSpaceDE w:val="0"/>
        <w:autoSpaceDN w:val="0"/>
        <w:adjustRightInd w:val="0"/>
        <w:ind w:firstLine="720"/>
        <w:jc w:val="both"/>
        <w:rPr>
          <w:sz w:val="24"/>
          <w:szCs w:val="24"/>
        </w:rPr>
      </w:pPr>
      <w:r w:rsidRPr="00A22B6E">
        <w:rPr>
          <w:sz w:val="24"/>
          <w:szCs w:val="24"/>
        </w:rPr>
        <w:t>6.4. Настоящее Соглашение составлено в двух экземплярах, имеющих одинаковую юридическую силу, по одному для каждой из Сторон.</w:t>
      </w:r>
    </w:p>
    <w:p w:rsidR="00311C73" w:rsidRPr="00A22B6E" w:rsidRDefault="00311C73" w:rsidP="00311C73">
      <w:pPr>
        <w:autoSpaceDE w:val="0"/>
        <w:autoSpaceDN w:val="0"/>
        <w:adjustRightInd w:val="0"/>
        <w:ind w:firstLine="540"/>
        <w:jc w:val="both"/>
        <w:rPr>
          <w:sz w:val="24"/>
          <w:szCs w:val="24"/>
        </w:rPr>
      </w:pPr>
    </w:p>
    <w:p w:rsidR="00311C73" w:rsidRPr="00A22B6E" w:rsidRDefault="00311C73" w:rsidP="00311C73">
      <w:pPr>
        <w:autoSpaceDE w:val="0"/>
        <w:autoSpaceDN w:val="0"/>
        <w:adjustRightInd w:val="0"/>
        <w:jc w:val="center"/>
        <w:rPr>
          <w:b/>
          <w:sz w:val="24"/>
          <w:szCs w:val="24"/>
        </w:rPr>
      </w:pPr>
      <w:r w:rsidRPr="00A22B6E">
        <w:rPr>
          <w:b/>
          <w:sz w:val="24"/>
          <w:szCs w:val="24"/>
        </w:rPr>
        <w:t>7. Подписи Сторон</w:t>
      </w:r>
    </w:p>
    <w:p w:rsidR="00311C73" w:rsidRPr="00A22B6E" w:rsidRDefault="00311C73" w:rsidP="00311C73">
      <w:pPr>
        <w:pStyle w:val="ConsPlusNonformat"/>
        <w:widowControl/>
        <w:rPr>
          <w:rFonts w:ascii="Times New Roman" w:hAnsi="Times New Roman" w:cs="Times New Roman"/>
          <w:b/>
          <w:sz w:val="24"/>
          <w:szCs w:val="24"/>
        </w:rPr>
      </w:pPr>
    </w:p>
    <w:tbl>
      <w:tblPr>
        <w:tblStyle w:val="a4"/>
        <w:tblW w:w="0" w:type="auto"/>
        <w:tblLook w:val="01E0"/>
      </w:tblPr>
      <w:tblGrid>
        <w:gridCol w:w="4968"/>
        <w:gridCol w:w="4885"/>
      </w:tblGrid>
      <w:tr w:rsidR="00311C73" w:rsidRPr="00A22B6E" w:rsidTr="00A77E9A">
        <w:tc>
          <w:tcPr>
            <w:tcW w:w="4968" w:type="dxa"/>
          </w:tcPr>
          <w:p w:rsidR="00311C73" w:rsidRPr="00A22B6E" w:rsidRDefault="00311C73" w:rsidP="00A77E9A">
            <w:pPr>
              <w:pStyle w:val="ConsPlusNonformat"/>
              <w:widowControl/>
              <w:rPr>
                <w:rFonts w:ascii="Times New Roman" w:hAnsi="Times New Roman" w:cs="Times New Roman"/>
                <w:i/>
                <w:sz w:val="24"/>
                <w:szCs w:val="24"/>
              </w:rPr>
            </w:pPr>
            <w:r w:rsidRPr="00A22B6E">
              <w:rPr>
                <w:rFonts w:ascii="Times New Roman" w:hAnsi="Times New Roman" w:cs="Times New Roman"/>
                <w:sz w:val="24"/>
                <w:szCs w:val="24"/>
              </w:rPr>
              <w:t xml:space="preserve">Администрация </w:t>
            </w:r>
            <w:r w:rsidR="0043191B">
              <w:rPr>
                <w:rFonts w:ascii="Times New Roman" w:hAnsi="Times New Roman" w:cs="Times New Roman"/>
                <w:sz w:val="24"/>
                <w:szCs w:val="24"/>
              </w:rPr>
              <w:t>р.п.Колышлейского района Пензенской области</w:t>
            </w:r>
          </w:p>
          <w:p w:rsidR="00311C73" w:rsidRPr="00A22B6E" w:rsidRDefault="00311C73" w:rsidP="00A77E9A">
            <w:pPr>
              <w:pStyle w:val="ConsPlusNonformat"/>
              <w:widowControl/>
              <w:rPr>
                <w:rFonts w:ascii="Times New Roman" w:hAnsi="Times New Roman" w:cs="Times New Roman"/>
                <w:sz w:val="24"/>
                <w:szCs w:val="24"/>
              </w:rPr>
            </w:pPr>
            <w:r w:rsidRPr="00A22B6E">
              <w:rPr>
                <w:rFonts w:ascii="Times New Roman" w:hAnsi="Times New Roman" w:cs="Times New Roman"/>
                <w:sz w:val="24"/>
                <w:szCs w:val="24"/>
              </w:rPr>
              <w:t>Адрес:</w:t>
            </w:r>
          </w:p>
          <w:p w:rsidR="00311C73" w:rsidRPr="00A22B6E" w:rsidRDefault="00311C73" w:rsidP="00A77E9A">
            <w:pPr>
              <w:pStyle w:val="ConsPlusNonformat"/>
              <w:widowControl/>
              <w:rPr>
                <w:rFonts w:ascii="Times New Roman" w:hAnsi="Times New Roman" w:cs="Times New Roman"/>
                <w:sz w:val="24"/>
                <w:szCs w:val="24"/>
              </w:rPr>
            </w:pPr>
            <w:r w:rsidRPr="00A22B6E">
              <w:rPr>
                <w:rFonts w:ascii="Times New Roman" w:hAnsi="Times New Roman" w:cs="Times New Roman"/>
                <w:sz w:val="24"/>
                <w:szCs w:val="24"/>
              </w:rPr>
              <w:t>Банковские реквизиты:</w:t>
            </w:r>
          </w:p>
          <w:p w:rsidR="00311C73" w:rsidRPr="00A22B6E" w:rsidRDefault="00311C73" w:rsidP="00A77E9A">
            <w:pPr>
              <w:pStyle w:val="ConsPlusNonformat"/>
              <w:widowControl/>
              <w:rPr>
                <w:rFonts w:ascii="Times New Roman" w:hAnsi="Times New Roman" w:cs="Times New Roman"/>
                <w:sz w:val="24"/>
                <w:szCs w:val="24"/>
              </w:rPr>
            </w:pPr>
          </w:p>
          <w:p w:rsidR="00311C73" w:rsidRPr="00A22B6E" w:rsidRDefault="00311C73" w:rsidP="00A77E9A">
            <w:pPr>
              <w:pStyle w:val="ConsPlusNonformat"/>
              <w:widowControl/>
              <w:rPr>
                <w:rFonts w:ascii="Times New Roman" w:hAnsi="Times New Roman" w:cs="Times New Roman"/>
                <w:i/>
                <w:sz w:val="24"/>
                <w:szCs w:val="24"/>
              </w:rPr>
            </w:pPr>
            <w:r w:rsidRPr="00A22B6E">
              <w:rPr>
                <w:rFonts w:ascii="Times New Roman" w:hAnsi="Times New Roman" w:cs="Times New Roman"/>
                <w:b/>
                <w:sz w:val="24"/>
                <w:szCs w:val="24"/>
                <w:vertAlign w:val="superscript"/>
              </w:rPr>
              <w:t>*</w:t>
            </w:r>
            <w:r w:rsidRPr="00A22B6E">
              <w:rPr>
                <w:rFonts w:ascii="Times New Roman" w:hAnsi="Times New Roman" w:cs="Times New Roman"/>
                <w:sz w:val="24"/>
                <w:szCs w:val="24"/>
              </w:rPr>
              <w:t xml:space="preserve">Глава администрации </w:t>
            </w:r>
            <w:r w:rsidRPr="00A22B6E">
              <w:rPr>
                <w:rFonts w:ascii="Times New Roman" w:hAnsi="Times New Roman" w:cs="Times New Roman"/>
                <w:sz w:val="24"/>
                <w:szCs w:val="24"/>
              </w:rPr>
              <w:br/>
            </w:r>
            <w:r w:rsidR="0043191B" w:rsidRPr="0043191B">
              <w:rPr>
                <w:rFonts w:ascii="Times New Roman" w:hAnsi="Times New Roman" w:cs="Times New Roman"/>
                <w:sz w:val="24"/>
                <w:szCs w:val="24"/>
              </w:rPr>
              <w:t>р.п.Колышлей</w:t>
            </w:r>
            <w:r w:rsidR="0043191B" w:rsidRPr="00A22B6E">
              <w:rPr>
                <w:i/>
                <w:sz w:val="24"/>
                <w:szCs w:val="24"/>
              </w:rPr>
              <w:t xml:space="preserve"> </w:t>
            </w:r>
            <w:r w:rsidR="0043191B" w:rsidRPr="0043191B">
              <w:rPr>
                <w:rFonts w:ascii="Times New Roman" w:hAnsi="Times New Roman" w:cs="Times New Roman"/>
                <w:sz w:val="24"/>
                <w:szCs w:val="24"/>
              </w:rPr>
              <w:t>Колышлейского района Пензенской области</w:t>
            </w:r>
          </w:p>
          <w:p w:rsidR="00311C73" w:rsidRPr="00A22B6E" w:rsidRDefault="00311C73" w:rsidP="00A77E9A">
            <w:pPr>
              <w:pStyle w:val="ConsPlusNonformat"/>
              <w:widowControl/>
              <w:rPr>
                <w:rFonts w:ascii="Times New Roman" w:hAnsi="Times New Roman" w:cs="Times New Roman"/>
                <w:sz w:val="24"/>
                <w:szCs w:val="24"/>
              </w:rPr>
            </w:pPr>
          </w:p>
          <w:p w:rsidR="00311C73" w:rsidRPr="00A22B6E" w:rsidRDefault="00311C73" w:rsidP="00A77E9A">
            <w:pPr>
              <w:pStyle w:val="ConsPlusNonformat"/>
              <w:widowControl/>
              <w:rPr>
                <w:rFonts w:ascii="Times New Roman" w:hAnsi="Times New Roman" w:cs="Times New Roman"/>
                <w:i/>
                <w:sz w:val="24"/>
                <w:szCs w:val="24"/>
              </w:rPr>
            </w:pPr>
            <w:r w:rsidRPr="00A22B6E">
              <w:rPr>
                <w:rFonts w:ascii="Times New Roman" w:hAnsi="Times New Roman" w:cs="Times New Roman"/>
                <w:sz w:val="24"/>
                <w:szCs w:val="24"/>
              </w:rPr>
              <w:t xml:space="preserve">______________ </w:t>
            </w:r>
            <w:r w:rsidR="0043191B" w:rsidRPr="0043191B">
              <w:rPr>
                <w:rFonts w:ascii="Times New Roman" w:hAnsi="Times New Roman" w:cs="Times New Roman"/>
                <w:sz w:val="24"/>
                <w:szCs w:val="24"/>
              </w:rPr>
              <w:t>В.Б.Хованцев</w:t>
            </w:r>
          </w:p>
          <w:p w:rsidR="00311C73" w:rsidRPr="00A22B6E" w:rsidRDefault="00311C73" w:rsidP="00A77E9A">
            <w:pPr>
              <w:pStyle w:val="ConsPlusNonformat"/>
              <w:widowControl/>
              <w:rPr>
                <w:rFonts w:ascii="Times New Roman" w:hAnsi="Times New Roman" w:cs="Times New Roman"/>
                <w:sz w:val="24"/>
                <w:szCs w:val="24"/>
              </w:rPr>
            </w:pPr>
          </w:p>
        </w:tc>
        <w:tc>
          <w:tcPr>
            <w:tcW w:w="4885" w:type="dxa"/>
          </w:tcPr>
          <w:p w:rsidR="00311C73" w:rsidRPr="00160296" w:rsidRDefault="00311C73" w:rsidP="00A77E9A">
            <w:pPr>
              <w:pStyle w:val="ConsPlusNonformat"/>
              <w:widowControl/>
              <w:rPr>
                <w:rFonts w:ascii="Times New Roman" w:hAnsi="Times New Roman" w:cs="Times New Roman"/>
                <w:sz w:val="24"/>
                <w:szCs w:val="24"/>
              </w:rPr>
            </w:pPr>
            <w:r w:rsidRPr="00160296">
              <w:rPr>
                <w:rFonts w:ascii="Times New Roman" w:hAnsi="Times New Roman" w:cs="Times New Roman"/>
                <w:sz w:val="24"/>
                <w:szCs w:val="24"/>
              </w:rPr>
              <w:t>Администрация Колышлейского района</w:t>
            </w:r>
            <w:r w:rsidR="0043191B">
              <w:rPr>
                <w:rFonts w:ascii="Times New Roman" w:hAnsi="Times New Roman" w:cs="Times New Roman"/>
                <w:sz w:val="24"/>
                <w:szCs w:val="24"/>
              </w:rPr>
              <w:t xml:space="preserve"> Пензенской области</w:t>
            </w:r>
          </w:p>
          <w:p w:rsidR="00311C73" w:rsidRPr="00160296" w:rsidRDefault="00311C73" w:rsidP="00A77E9A">
            <w:pPr>
              <w:pStyle w:val="ConsPlusNonformat"/>
              <w:widowControl/>
              <w:rPr>
                <w:rFonts w:ascii="Times New Roman" w:hAnsi="Times New Roman" w:cs="Times New Roman"/>
                <w:sz w:val="24"/>
                <w:szCs w:val="24"/>
              </w:rPr>
            </w:pPr>
            <w:r w:rsidRPr="00160296">
              <w:rPr>
                <w:rFonts w:ascii="Times New Roman" w:hAnsi="Times New Roman" w:cs="Times New Roman"/>
                <w:sz w:val="24"/>
                <w:szCs w:val="24"/>
              </w:rPr>
              <w:t>Адрес:</w:t>
            </w:r>
          </w:p>
          <w:p w:rsidR="00311C73" w:rsidRPr="00160296" w:rsidRDefault="00311C73" w:rsidP="00A77E9A">
            <w:pPr>
              <w:pStyle w:val="ConsPlusNonformat"/>
              <w:widowControl/>
              <w:rPr>
                <w:rFonts w:ascii="Times New Roman" w:hAnsi="Times New Roman" w:cs="Times New Roman"/>
                <w:sz w:val="24"/>
                <w:szCs w:val="24"/>
              </w:rPr>
            </w:pPr>
            <w:r w:rsidRPr="00160296">
              <w:rPr>
                <w:rFonts w:ascii="Times New Roman" w:hAnsi="Times New Roman" w:cs="Times New Roman"/>
                <w:sz w:val="24"/>
                <w:szCs w:val="24"/>
              </w:rPr>
              <w:t>Банковские реквизиты:</w:t>
            </w:r>
          </w:p>
          <w:p w:rsidR="00311C73" w:rsidRPr="00160296" w:rsidRDefault="00311C73" w:rsidP="00A77E9A">
            <w:pPr>
              <w:pStyle w:val="ConsPlusNonformat"/>
              <w:widowControl/>
              <w:rPr>
                <w:rFonts w:ascii="Times New Roman" w:hAnsi="Times New Roman" w:cs="Times New Roman"/>
                <w:sz w:val="24"/>
                <w:szCs w:val="24"/>
              </w:rPr>
            </w:pPr>
          </w:p>
          <w:p w:rsidR="00311C73" w:rsidRPr="00160296" w:rsidRDefault="00311C73" w:rsidP="00A77E9A">
            <w:pPr>
              <w:pStyle w:val="ConsPlusNonformat"/>
              <w:widowControl/>
              <w:rPr>
                <w:rFonts w:ascii="Times New Roman" w:hAnsi="Times New Roman" w:cs="Times New Roman"/>
                <w:sz w:val="24"/>
                <w:szCs w:val="24"/>
              </w:rPr>
            </w:pPr>
            <w:r w:rsidRPr="00160296">
              <w:rPr>
                <w:rFonts w:ascii="Times New Roman" w:hAnsi="Times New Roman" w:cs="Times New Roman"/>
                <w:sz w:val="24"/>
                <w:szCs w:val="24"/>
              </w:rPr>
              <w:t xml:space="preserve">Глава администрации </w:t>
            </w:r>
            <w:r w:rsidRPr="00160296">
              <w:rPr>
                <w:rFonts w:ascii="Times New Roman" w:hAnsi="Times New Roman" w:cs="Times New Roman"/>
                <w:sz w:val="24"/>
                <w:szCs w:val="24"/>
              </w:rPr>
              <w:br/>
              <w:t>Колышлейского района</w:t>
            </w:r>
            <w:r w:rsidRPr="00160296">
              <w:rPr>
                <w:sz w:val="24"/>
                <w:szCs w:val="24"/>
              </w:rPr>
              <w:t xml:space="preserve"> </w:t>
            </w:r>
          </w:p>
          <w:p w:rsidR="00311C73" w:rsidRDefault="0043191B" w:rsidP="00A77E9A">
            <w:pPr>
              <w:pStyle w:val="ConsPlusNonformat"/>
              <w:widowControl/>
              <w:rPr>
                <w:rFonts w:ascii="Times New Roman" w:hAnsi="Times New Roman" w:cs="Times New Roman"/>
                <w:sz w:val="24"/>
                <w:szCs w:val="24"/>
              </w:rPr>
            </w:pPr>
            <w:r>
              <w:rPr>
                <w:rFonts w:ascii="Times New Roman" w:hAnsi="Times New Roman" w:cs="Times New Roman"/>
                <w:sz w:val="24"/>
                <w:szCs w:val="24"/>
              </w:rPr>
              <w:t>Пензенской области</w:t>
            </w:r>
          </w:p>
          <w:p w:rsidR="0043191B" w:rsidRPr="00160296" w:rsidRDefault="0043191B" w:rsidP="00A77E9A">
            <w:pPr>
              <w:pStyle w:val="ConsPlusNonformat"/>
              <w:widowControl/>
              <w:rPr>
                <w:rFonts w:ascii="Times New Roman" w:hAnsi="Times New Roman" w:cs="Times New Roman"/>
                <w:sz w:val="24"/>
                <w:szCs w:val="24"/>
              </w:rPr>
            </w:pPr>
          </w:p>
          <w:p w:rsidR="00311C73" w:rsidRPr="00A22B6E" w:rsidRDefault="00311C73" w:rsidP="00A77E9A">
            <w:pPr>
              <w:pStyle w:val="ConsPlusNonformat"/>
              <w:widowControl/>
              <w:rPr>
                <w:rFonts w:ascii="Times New Roman" w:hAnsi="Times New Roman" w:cs="Times New Roman"/>
                <w:b/>
                <w:sz w:val="24"/>
                <w:szCs w:val="24"/>
              </w:rPr>
            </w:pPr>
            <w:r w:rsidRPr="00160296">
              <w:rPr>
                <w:rFonts w:ascii="Times New Roman" w:hAnsi="Times New Roman" w:cs="Times New Roman"/>
                <w:sz w:val="24"/>
                <w:szCs w:val="24"/>
              </w:rPr>
              <w:t>__________________________ А.Е.Спирягин</w:t>
            </w:r>
          </w:p>
        </w:tc>
      </w:tr>
    </w:tbl>
    <w:p w:rsidR="00311C73" w:rsidRDefault="00311C73" w:rsidP="00311C73">
      <w:pPr>
        <w:pStyle w:val="ConsPlusNonformat"/>
        <w:widowControl/>
        <w:rPr>
          <w:rFonts w:ascii="Times New Roman" w:hAnsi="Times New Roman" w:cs="Times New Roman"/>
          <w:b/>
          <w:sz w:val="28"/>
          <w:szCs w:val="28"/>
        </w:rPr>
      </w:pPr>
    </w:p>
    <w:p w:rsidR="00311C73" w:rsidRDefault="00311C73" w:rsidP="00311C73">
      <w:pPr>
        <w:widowControl/>
        <w:spacing w:line="192" w:lineRule="auto"/>
        <w:jc w:val="center"/>
      </w:pPr>
      <w:r w:rsidRPr="005D706A">
        <w:rPr>
          <w:b/>
          <w:sz w:val="28"/>
          <w:szCs w:val="28"/>
        </w:rPr>
        <w:t>__________________________________________________</w:t>
      </w:r>
      <w:r>
        <w:rPr>
          <w:b/>
          <w:sz w:val="28"/>
          <w:szCs w:val="28"/>
        </w:rPr>
        <w:t>_____</w:t>
      </w:r>
    </w:p>
    <w:p w:rsidR="00CB7EE2" w:rsidRDefault="00CB7EE2" w:rsidP="00311C73">
      <w:pPr>
        <w:ind w:firstLine="539"/>
      </w:pPr>
    </w:p>
    <w:sectPr w:rsidR="00CB7EE2" w:rsidSect="006F5AEB">
      <w:pgSz w:w="11906" w:h="16838"/>
      <w:pgMar w:top="1134" w:right="851" w:bottom="71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5CB" w:rsidRDefault="00E845CB">
      <w:r>
        <w:separator/>
      </w:r>
    </w:p>
  </w:endnote>
  <w:endnote w:type="continuationSeparator" w:id="1">
    <w:p w:rsidR="00E845CB" w:rsidRDefault="00E84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Journa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5CB" w:rsidRDefault="00E845CB">
      <w:r>
        <w:separator/>
      </w:r>
    </w:p>
  </w:footnote>
  <w:footnote w:type="continuationSeparator" w:id="1">
    <w:p w:rsidR="00E845CB" w:rsidRDefault="00E845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07274"/>
    <w:multiLevelType w:val="hybridMultilevel"/>
    <w:tmpl w:val="FC4C99D0"/>
    <w:lvl w:ilvl="0" w:tplc="8C0E6F4C">
      <w:start w:val="1"/>
      <w:numFmt w:val="decimal"/>
      <w:lvlText w:val="%1."/>
      <w:lvlJc w:val="left"/>
      <w:pPr>
        <w:tabs>
          <w:tab w:val="num" w:pos="1065"/>
        </w:tabs>
        <w:ind w:left="1065" w:hanging="360"/>
      </w:pPr>
      <w:rPr>
        <w:rFonts w:cs="Times New Roman" w:hint="default"/>
      </w:rPr>
    </w:lvl>
    <w:lvl w:ilvl="1" w:tplc="226CD688">
      <w:numFmt w:val="none"/>
      <w:lvlText w:val=""/>
      <w:lvlJc w:val="left"/>
      <w:pPr>
        <w:tabs>
          <w:tab w:val="num" w:pos="360"/>
        </w:tabs>
      </w:pPr>
      <w:rPr>
        <w:rFonts w:cs="Times New Roman"/>
      </w:rPr>
    </w:lvl>
    <w:lvl w:ilvl="2" w:tplc="ABAC6DA0">
      <w:numFmt w:val="none"/>
      <w:lvlText w:val=""/>
      <w:lvlJc w:val="left"/>
      <w:pPr>
        <w:tabs>
          <w:tab w:val="num" w:pos="360"/>
        </w:tabs>
      </w:pPr>
      <w:rPr>
        <w:rFonts w:cs="Times New Roman"/>
      </w:rPr>
    </w:lvl>
    <w:lvl w:ilvl="3" w:tplc="03F04D22">
      <w:numFmt w:val="none"/>
      <w:lvlText w:val=""/>
      <w:lvlJc w:val="left"/>
      <w:pPr>
        <w:tabs>
          <w:tab w:val="num" w:pos="360"/>
        </w:tabs>
      </w:pPr>
      <w:rPr>
        <w:rFonts w:cs="Times New Roman"/>
      </w:rPr>
    </w:lvl>
    <w:lvl w:ilvl="4" w:tplc="7BEED132">
      <w:numFmt w:val="none"/>
      <w:lvlText w:val=""/>
      <w:lvlJc w:val="left"/>
      <w:pPr>
        <w:tabs>
          <w:tab w:val="num" w:pos="360"/>
        </w:tabs>
      </w:pPr>
      <w:rPr>
        <w:rFonts w:cs="Times New Roman"/>
      </w:rPr>
    </w:lvl>
    <w:lvl w:ilvl="5" w:tplc="1B4C87DC">
      <w:numFmt w:val="none"/>
      <w:lvlText w:val=""/>
      <w:lvlJc w:val="left"/>
      <w:pPr>
        <w:tabs>
          <w:tab w:val="num" w:pos="360"/>
        </w:tabs>
      </w:pPr>
      <w:rPr>
        <w:rFonts w:cs="Times New Roman"/>
      </w:rPr>
    </w:lvl>
    <w:lvl w:ilvl="6" w:tplc="6838CC86">
      <w:numFmt w:val="none"/>
      <w:lvlText w:val=""/>
      <w:lvlJc w:val="left"/>
      <w:pPr>
        <w:tabs>
          <w:tab w:val="num" w:pos="360"/>
        </w:tabs>
      </w:pPr>
      <w:rPr>
        <w:rFonts w:cs="Times New Roman"/>
      </w:rPr>
    </w:lvl>
    <w:lvl w:ilvl="7" w:tplc="B2A29780">
      <w:numFmt w:val="none"/>
      <w:lvlText w:val=""/>
      <w:lvlJc w:val="left"/>
      <w:pPr>
        <w:tabs>
          <w:tab w:val="num" w:pos="360"/>
        </w:tabs>
      </w:pPr>
      <w:rPr>
        <w:rFonts w:cs="Times New Roman"/>
      </w:rPr>
    </w:lvl>
    <w:lvl w:ilvl="8" w:tplc="70E445E6">
      <w:numFmt w:val="none"/>
      <w:lvlText w:val=""/>
      <w:lvlJc w:val="left"/>
      <w:pPr>
        <w:tabs>
          <w:tab w:val="num" w:pos="360"/>
        </w:tabs>
      </w:pPr>
      <w:rPr>
        <w:rFonts w:cs="Times New Roman"/>
      </w:rPr>
    </w:lvl>
  </w:abstractNum>
  <w:abstractNum w:abstractNumId="1">
    <w:nsid w:val="5C520A6C"/>
    <w:multiLevelType w:val="hybridMultilevel"/>
    <w:tmpl w:val="C9A411F2"/>
    <w:lvl w:ilvl="0" w:tplc="D5CCAD2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characterSpacingControl w:val="doNotCompress"/>
  <w:footnotePr>
    <w:footnote w:id="0"/>
    <w:footnote w:id="1"/>
  </w:footnotePr>
  <w:endnotePr>
    <w:endnote w:id="0"/>
    <w:endnote w:id="1"/>
  </w:endnotePr>
  <w:compat/>
  <w:rsids>
    <w:rsidRoot w:val="00531B63"/>
    <w:rsid w:val="00005C57"/>
    <w:rsid w:val="00007791"/>
    <w:rsid w:val="00010395"/>
    <w:rsid w:val="00023F9B"/>
    <w:rsid w:val="00036B74"/>
    <w:rsid w:val="0004474D"/>
    <w:rsid w:val="00081B3C"/>
    <w:rsid w:val="0009689A"/>
    <w:rsid w:val="000A0852"/>
    <w:rsid w:val="000C556D"/>
    <w:rsid w:val="000E6E37"/>
    <w:rsid w:val="000F37F9"/>
    <w:rsid w:val="0012491F"/>
    <w:rsid w:val="001323A3"/>
    <w:rsid w:val="00135169"/>
    <w:rsid w:val="001429B2"/>
    <w:rsid w:val="00183EB7"/>
    <w:rsid w:val="001D7D3F"/>
    <w:rsid w:val="001E203A"/>
    <w:rsid w:val="001E6AAC"/>
    <w:rsid w:val="001F0108"/>
    <w:rsid w:val="001F0349"/>
    <w:rsid w:val="001F6638"/>
    <w:rsid w:val="00234874"/>
    <w:rsid w:val="002779CC"/>
    <w:rsid w:val="002A430E"/>
    <w:rsid w:val="002B1C71"/>
    <w:rsid w:val="002B26BF"/>
    <w:rsid w:val="002C7EDF"/>
    <w:rsid w:val="002E12DF"/>
    <w:rsid w:val="002E3AAF"/>
    <w:rsid w:val="002E64A1"/>
    <w:rsid w:val="002F029B"/>
    <w:rsid w:val="00311C73"/>
    <w:rsid w:val="00326A92"/>
    <w:rsid w:val="00333A31"/>
    <w:rsid w:val="00384CEF"/>
    <w:rsid w:val="00397D7B"/>
    <w:rsid w:val="003A34C5"/>
    <w:rsid w:val="003B2E79"/>
    <w:rsid w:val="003B746B"/>
    <w:rsid w:val="003D2B43"/>
    <w:rsid w:val="003E75C6"/>
    <w:rsid w:val="003F6BEB"/>
    <w:rsid w:val="0043158D"/>
    <w:rsid w:val="0043191B"/>
    <w:rsid w:val="00437544"/>
    <w:rsid w:val="004438A3"/>
    <w:rsid w:val="004473F1"/>
    <w:rsid w:val="00461F2D"/>
    <w:rsid w:val="0048549F"/>
    <w:rsid w:val="00492220"/>
    <w:rsid w:val="00495DAA"/>
    <w:rsid w:val="004D77AA"/>
    <w:rsid w:val="004E555D"/>
    <w:rsid w:val="004E5724"/>
    <w:rsid w:val="004E73C4"/>
    <w:rsid w:val="004F41C1"/>
    <w:rsid w:val="00523011"/>
    <w:rsid w:val="00531B63"/>
    <w:rsid w:val="00535D99"/>
    <w:rsid w:val="00546001"/>
    <w:rsid w:val="00555E80"/>
    <w:rsid w:val="0056568A"/>
    <w:rsid w:val="00565B3D"/>
    <w:rsid w:val="0059389A"/>
    <w:rsid w:val="005B4E5C"/>
    <w:rsid w:val="005C1A18"/>
    <w:rsid w:val="005C413C"/>
    <w:rsid w:val="005F6FCE"/>
    <w:rsid w:val="00600DA8"/>
    <w:rsid w:val="006113D5"/>
    <w:rsid w:val="00611F39"/>
    <w:rsid w:val="00616340"/>
    <w:rsid w:val="006367E2"/>
    <w:rsid w:val="00636EAC"/>
    <w:rsid w:val="0063778D"/>
    <w:rsid w:val="00665C62"/>
    <w:rsid w:val="006C05B6"/>
    <w:rsid w:val="006D68E8"/>
    <w:rsid w:val="006E6BAC"/>
    <w:rsid w:val="006F0B24"/>
    <w:rsid w:val="006F5AEB"/>
    <w:rsid w:val="0071454C"/>
    <w:rsid w:val="0072454C"/>
    <w:rsid w:val="00746E47"/>
    <w:rsid w:val="007522C5"/>
    <w:rsid w:val="00756226"/>
    <w:rsid w:val="00757427"/>
    <w:rsid w:val="0078748E"/>
    <w:rsid w:val="00790074"/>
    <w:rsid w:val="007B20B8"/>
    <w:rsid w:val="007C79A5"/>
    <w:rsid w:val="007D2011"/>
    <w:rsid w:val="007D2432"/>
    <w:rsid w:val="007E3D84"/>
    <w:rsid w:val="007E69F1"/>
    <w:rsid w:val="007F1D2A"/>
    <w:rsid w:val="007F40E8"/>
    <w:rsid w:val="00825FF7"/>
    <w:rsid w:val="00826F4A"/>
    <w:rsid w:val="0083562F"/>
    <w:rsid w:val="008521B3"/>
    <w:rsid w:val="00872BB2"/>
    <w:rsid w:val="00881191"/>
    <w:rsid w:val="008A4D81"/>
    <w:rsid w:val="008B033E"/>
    <w:rsid w:val="00914C74"/>
    <w:rsid w:val="0091634F"/>
    <w:rsid w:val="00920F23"/>
    <w:rsid w:val="00941456"/>
    <w:rsid w:val="00974724"/>
    <w:rsid w:val="00985397"/>
    <w:rsid w:val="009A1797"/>
    <w:rsid w:val="009A2518"/>
    <w:rsid w:val="009B12EC"/>
    <w:rsid w:val="009B6AFA"/>
    <w:rsid w:val="009C438C"/>
    <w:rsid w:val="009D7ECA"/>
    <w:rsid w:val="009F52A8"/>
    <w:rsid w:val="009F613F"/>
    <w:rsid w:val="00A03AE1"/>
    <w:rsid w:val="00A1403A"/>
    <w:rsid w:val="00A148F1"/>
    <w:rsid w:val="00A26F83"/>
    <w:rsid w:val="00A336EC"/>
    <w:rsid w:val="00A71EBC"/>
    <w:rsid w:val="00A7402F"/>
    <w:rsid w:val="00A75129"/>
    <w:rsid w:val="00A80AA8"/>
    <w:rsid w:val="00AE09BB"/>
    <w:rsid w:val="00AF4948"/>
    <w:rsid w:val="00B03275"/>
    <w:rsid w:val="00B05F03"/>
    <w:rsid w:val="00B0633F"/>
    <w:rsid w:val="00B07C13"/>
    <w:rsid w:val="00B13E32"/>
    <w:rsid w:val="00B16D65"/>
    <w:rsid w:val="00B33333"/>
    <w:rsid w:val="00B364BE"/>
    <w:rsid w:val="00B374D2"/>
    <w:rsid w:val="00B46330"/>
    <w:rsid w:val="00B467DB"/>
    <w:rsid w:val="00B53319"/>
    <w:rsid w:val="00B64FE2"/>
    <w:rsid w:val="00B668A1"/>
    <w:rsid w:val="00BA0F61"/>
    <w:rsid w:val="00BB49DB"/>
    <w:rsid w:val="00BD211E"/>
    <w:rsid w:val="00BD4FDA"/>
    <w:rsid w:val="00BE2454"/>
    <w:rsid w:val="00BE395B"/>
    <w:rsid w:val="00BF6726"/>
    <w:rsid w:val="00C007CA"/>
    <w:rsid w:val="00C02B51"/>
    <w:rsid w:val="00C21A37"/>
    <w:rsid w:val="00C24332"/>
    <w:rsid w:val="00C46634"/>
    <w:rsid w:val="00C8774A"/>
    <w:rsid w:val="00C9115B"/>
    <w:rsid w:val="00CB7EE2"/>
    <w:rsid w:val="00CC0417"/>
    <w:rsid w:val="00CE1639"/>
    <w:rsid w:val="00D073BA"/>
    <w:rsid w:val="00D109B5"/>
    <w:rsid w:val="00D112B7"/>
    <w:rsid w:val="00D20A19"/>
    <w:rsid w:val="00D33D8D"/>
    <w:rsid w:val="00D86353"/>
    <w:rsid w:val="00DB23CC"/>
    <w:rsid w:val="00DC731C"/>
    <w:rsid w:val="00E00909"/>
    <w:rsid w:val="00E25695"/>
    <w:rsid w:val="00E46395"/>
    <w:rsid w:val="00E55C07"/>
    <w:rsid w:val="00E5675A"/>
    <w:rsid w:val="00E5774B"/>
    <w:rsid w:val="00E61346"/>
    <w:rsid w:val="00E706C2"/>
    <w:rsid w:val="00E71AE2"/>
    <w:rsid w:val="00E845CB"/>
    <w:rsid w:val="00E92F80"/>
    <w:rsid w:val="00E95D04"/>
    <w:rsid w:val="00EA1B79"/>
    <w:rsid w:val="00EB47EB"/>
    <w:rsid w:val="00EB6F99"/>
    <w:rsid w:val="00EF34DC"/>
    <w:rsid w:val="00F00101"/>
    <w:rsid w:val="00F07668"/>
    <w:rsid w:val="00F1018A"/>
    <w:rsid w:val="00F10468"/>
    <w:rsid w:val="00F20925"/>
    <w:rsid w:val="00F46329"/>
    <w:rsid w:val="00F62521"/>
    <w:rsid w:val="00F9527C"/>
    <w:rsid w:val="00FA6F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B63"/>
    <w:pPr>
      <w:widowControl w:val="0"/>
    </w:pPr>
    <w:rPr>
      <w:sz w:val="20"/>
      <w:szCs w:val="20"/>
    </w:rPr>
  </w:style>
  <w:style w:type="paragraph" w:styleId="1">
    <w:name w:val="heading 1"/>
    <w:basedOn w:val="a"/>
    <w:next w:val="a"/>
    <w:link w:val="10"/>
    <w:uiPriority w:val="99"/>
    <w:qFormat/>
    <w:rsid w:val="00AE09BB"/>
    <w:pPr>
      <w:keepNext/>
      <w:spacing w:before="240" w:after="60"/>
      <w:outlineLvl w:val="0"/>
    </w:pPr>
    <w:rPr>
      <w:rFonts w:ascii="Arial" w:hAnsi="Arial" w:cs="Arial"/>
      <w:b/>
      <w:bCs/>
      <w:kern w:val="32"/>
      <w:sz w:val="32"/>
      <w:szCs w:val="32"/>
    </w:rPr>
  </w:style>
  <w:style w:type="paragraph" w:styleId="2">
    <w:name w:val="heading 2"/>
    <w:basedOn w:val="a"/>
    <w:next w:val="a0"/>
    <w:link w:val="20"/>
    <w:uiPriority w:val="99"/>
    <w:qFormat/>
    <w:rsid w:val="000A0852"/>
    <w:pPr>
      <w:keepNext/>
      <w:keepLines/>
      <w:widowControl/>
      <w:spacing w:after="360"/>
      <w:jc w:val="center"/>
      <w:outlineLvl w:val="1"/>
    </w:pPr>
    <w:rPr>
      <w:b/>
      <w:sz w:val="28"/>
    </w:rPr>
  </w:style>
  <w:style w:type="paragraph" w:styleId="3">
    <w:name w:val="heading 3"/>
    <w:basedOn w:val="a"/>
    <w:next w:val="a"/>
    <w:link w:val="30"/>
    <w:uiPriority w:val="99"/>
    <w:qFormat/>
    <w:rsid w:val="00531B63"/>
    <w:pPr>
      <w:keepNext/>
      <w:widowControl/>
      <w:jc w:val="center"/>
      <w:outlineLvl w:val="2"/>
    </w:pPr>
    <w:rPr>
      <w:b/>
      <w:sz w:val="40"/>
    </w:rPr>
  </w:style>
  <w:style w:type="paragraph" w:styleId="4">
    <w:name w:val="heading 4"/>
    <w:basedOn w:val="a"/>
    <w:next w:val="a0"/>
    <w:link w:val="40"/>
    <w:uiPriority w:val="99"/>
    <w:qFormat/>
    <w:rsid w:val="000A0852"/>
    <w:pPr>
      <w:keepNext/>
      <w:keepLines/>
      <w:widowControl/>
      <w:spacing w:before="240"/>
      <w:ind w:left="1701" w:hanging="1134"/>
      <w:outlineLvl w:val="3"/>
    </w:pPr>
    <w:rPr>
      <w:b/>
      <w:sz w:val="24"/>
    </w:rPr>
  </w:style>
  <w:style w:type="paragraph" w:styleId="5">
    <w:name w:val="heading 5"/>
    <w:basedOn w:val="a"/>
    <w:next w:val="a"/>
    <w:link w:val="50"/>
    <w:uiPriority w:val="99"/>
    <w:qFormat/>
    <w:rsid w:val="000A0852"/>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7F1D2A"/>
    <w:rPr>
      <w:rFonts w:ascii="Cambria" w:hAnsi="Cambria" w:cs="Times New Roman"/>
      <w:b/>
      <w:bCs/>
      <w:kern w:val="32"/>
      <w:sz w:val="32"/>
      <w:szCs w:val="32"/>
    </w:rPr>
  </w:style>
  <w:style w:type="character" w:customStyle="1" w:styleId="20">
    <w:name w:val="Заголовок 2 Знак"/>
    <w:basedOn w:val="a1"/>
    <w:link w:val="2"/>
    <w:uiPriority w:val="99"/>
    <w:semiHidden/>
    <w:locked/>
    <w:rsid w:val="007F1D2A"/>
    <w:rPr>
      <w:rFonts w:ascii="Cambria" w:hAnsi="Cambria" w:cs="Times New Roman"/>
      <w:b/>
      <w:bCs/>
      <w:i/>
      <w:iCs/>
      <w:sz w:val="28"/>
      <w:szCs w:val="28"/>
    </w:rPr>
  </w:style>
  <w:style w:type="character" w:customStyle="1" w:styleId="30">
    <w:name w:val="Заголовок 3 Знак"/>
    <w:basedOn w:val="a1"/>
    <w:link w:val="3"/>
    <w:uiPriority w:val="99"/>
    <w:semiHidden/>
    <w:locked/>
    <w:rsid w:val="007F1D2A"/>
    <w:rPr>
      <w:rFonts w:ascii="Cambria" w:hAnsi="Cambria" w:cs="Times New Roman"/>
      <w:b/>
      <w:bCs/>
      <w:sz w:val="26"/>
      <w:szCs w:val="26"/>
    </w:rPr>
  </w:style>
  <w:style w:type="character" w:customStyle="1" w:styleId="40">
    <w:name w:val="Заголовок 4 Знак"/>
    <w:basedOn w:val="a1"/>
    <w:link w:val="4"/>
    <w:uiPriority w:val="99"/>
    <w:semiHidden/>
    <w:locked/>
    <w:rsid w:val="007F1D2A"/>
    <w:rPr>
      <w:rFonts w:ascii="Calibri" w:hAnsi="Calibri" w:cs="Times New Roman"/>
      <w:b/>
      <w:bCs/>
      <w:sz w:val="28"/>
      <w:szCs w:val="28"/>
    </w:rPr>
  </w:style>
  <w:style w:type="character" w:customStyle="1" w:styleId="50">
    <w:name w:val="Заголовок 5 Знак"/>
    <w:basedOn w:val="a1"/>
    <w:link w:val="5"/>
    <w:uiPriority w:val="99"/>
    <w:semiHidden/>
    <w:locked/>
    <w:rsid w:val="007F1D2A"/>
    <w:rPr>
      <w:rFonts w:ascii="Calibri" w:hAnsi="Calibri" w:cs="Times New Roman"/>
      <w:b/>
      <w:bCs/>
      <w:i/>
      <w:iCs/>
      <w:sz w:val="26"/>
      <w:szCs w:val="26"/>
    </w:rPr>
  </w:style>
  <w:style w:type="table" w:styleId="a4">
    <w:name w:val="Table Grid"/>
    <w:basedOn w:val="a2"/>
    <w:rsid w:val="00531B63"/>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546001"/>
    <w:pPr>
      <w:widowControl w:val="0"/>
      <w:autoSpaceDE w:val="0"/>
      <w:autoSpaceDN w:val="0"/>
      <w:adjustRightInd w:val="0"/>
    </w:pPr>
    <w:rPr>
      <w:rFonts w:ascii="Arial" w:hAnsi="Arial" w:cs="Arial"/>
      <w:b/>
      <w:bCs/>
      <w:sz w:val="20"/>
      <w:szCs w:val="20"/>
    </w:rPr>
  </w:style>
  <w:style w:type="paragraph" w:styleId="a5">
    <w:name w:val="Balloon Text"/>
    <w:basedOn w:val="a"/>
    <w:link w:val="a6"/>
    <w:uiPriority w:val="99"/>
    <w:semiHidden/>
    <w:rsid w:val="006F5AEB"/>
    <w:rPr>
      <w:rFonts w:ascii="Tahoma" w:hAnsi="Tahoma" w:cs="Tahoma"/>
      <w:sz w:val="16"/>
      <w:szCs w:val="16"/>
    </w:rPr>
  </w:style>
  <w:style w:type="character" w:customStyle="1" w:styleId="a6">
    <w:name w:val="Текст выноски Знак"/>
    <w:basedOn w:val="a1"/>
    <w:link w:val="a5"/>
    <w:uiPriority w:val="99"/>
    <w:semiHidden/>
    <w:locked/>
    <w:rsid w:val="007F1D2A"/>
    <w:rPr>
      <w:rFonts w:cs="Times New Roman"/>
      <w:sz w:val="2"/>
    </w:rPr>
  </w:style>
  <w:style w:type="paragraph" w:customStyle="1" w:styleId="ConsNormal">
    <w:name w:val="ConsNormal"/>
    <w:uiPriority w:val="99"/>
    <w:rsid w:val="000A0852"/>
    <w:pPr>
      <w:widowControl w:val="0"/>
      <w:autoSpaceDE w:val="0"/>
      <w:autoSpaceDN w:val="0"/>
      <w:adjustRightInd w:val="0"/>
      <w:ind w:firstLine="720"/>
    </w:pPr>
    <w:rPr>
      <w:rFonts w:ascii="Arial" w:hAnsi="Arial" w:cs="Arial"/>
      <w:sz w:val="16"/>
      <w:szCs w:val="16"/>
    </w:rPr>
  </w:style>
  <w:style w:type="paragraph" w:customStyle="1" w:styleId="ConsCell">
    <w:name w:val="ConsCell"/>
    <w:uiPriority w:val="99"/>
    <w:rsid w:val="000A0852"/>
    <w:pPr>
      <w:widowControl w:val="0"/>
      <w:autoSpaceDE w:val="0"/>
      <w:autoSpaceDN w:val="0"/>
      <w:adjustRightInd w:val="0"/>
    </w:pPr>
    <w:rPr>
      <w:rFonts w:ascii="Arial" w:hAnsi="Arial" w:cs="Arial"/>
      <w:sz w:val="16"/>
      <w:szCs w:val="16"/>
    </w:rPr>
  </w:style>
  <w:style w:type="paragraph" w:customStyle="1" w:styleId="11">
    <w:name w:val="Стиль1"/>
    <w:basedOn w:val="a"/>
    <w:uiPriority w:val="99"/>
    <w:rsid w:val="000A0852"/>
    <w:pPr>
      <w:widowControl/>
      <w:tabs>
        <w:tab w:val="num" w:pos="927"/>
      </w:tabs>
      <w:autoSpaceDE w:val="0"/>
      <w:autoSpaceDN w:val="0"/>
      <w:adjustRightInd w:val="0"/>
      <w:spacing w:before="120"/>
      <w:ind w:firstLine="567"/>
      <w:jc w:val="both"/>
      <w:outlineLvl w:val="5"/>
    </w:pPr>
    <w:rPr>
      <w:rFonts w:cs="Arial"/>
      <w:sz w:val="24"/>
      <w:szCs w:val="18"/>
    </w:rPr>
  </w:style>
  <w:style w:type="paragraph" w:customStyle="1" w:styleId="21">
    <w:name w:val="Стиль2"/>
    <w:basedOn w:val="11"/>
    <w:uiPriority w:val="99"/>
    <w:rsid w:val="000A0852"/>
    <w:pPr>
      <w:tabs>
        <w:tab w:val="clear" w:pos="927"/>
      </w:tabs>
      <w:spacing w:before="60"/>
      <w:ind w:left="344" w:firstLine="283"/>
      <w:outlineLvl w:val="6"/>
    </w:pPr>
  </w:style>
  <w:style w:type="paragraph" w:customStyle="1" w:styleId="41">
    <w:name w:val="Стиль4"/>
    <w:basedOn w:val="a"/>
    <w:uiPriority w:val="99"/>
    <w:rsid w:val="000A0852"/>
    <w:pPr>
      <w:widowControl/>
      <w:ind w:left="567" w:firstLine="284"/>
      <w:jc w:val="both"/>
    </w:pPr>
    <w:rPr>
      <w:sz w:val="24"/>
    </w:rPr>
  </w:style>
  <w:style w:type="paragraph" w:customStyle="1" w:styleId="Aaoieeeieiioeooeb">
    <w:name w:val="Aa?oiee eieiioeooeb"/>
    <w:basedOn w:val="a"/>
    <w:uiPriority w:val="99"/>
    <w:rsid w:val="000A0852"/>
    <w:pPr>
      <w:tabs>
        <w:tab w:val="center" w:pos="4320"/>
        <w:tab w:val="right" w:pos="8640"/>
      </w:tabs>
    </w:pPr>
    <w:rPr>
      <w:rFonts w:ascii="Journal" w:hAnsi="Journal"/>
      <w:sz w:val="24"/>
      <w:lang w:val="en-GB"/>
    </w:rPr>
  </w:style>
  <w:style w:type="paragraph" w:styleId="a0">
    <w:name w:val="Body Text"/>
    <w:basedOn w:val="a"/>
    <w:link w:val="a7"/>
    <w:uiPriority w:val="99"/>
    <w:rsid w:val="000A0852"/>
    <w:pPr>
      <w:spacing w:after="120"/>
    </w:pPr>
  </w:style>
  <w:style w:type="character" w:customStyle="1" w:styleId="a7">
    <w:name w:val="Основной текст Знак"/>
    <w:basedOn w:val="a1"/>
    <w:link w:val="a0"/>
    <w:uiPriority w:val="99"/>
    <w:semiHidden/>
    <w:locked/>
    <w:rsid w:val="007F1D2A"/>
    <w:rPr>
      <w:rFonts w:cs="Times New Roman"/>
      <w:sz w:val="20"/>
      <w:szCs w:val="20"/>
    </w:rPr>
  </w:style>
  <w:style w:type="paragraph" w:customStyle="1" w:styleId="ConsTitle">
    <w:name w:val="ConsTitle"/>
    <w:uiPriority w:val="99"/>
    <w:rsid w:val="004F41C1"/>
    <w:pPr>
      <w:widowControl w:val="0"/>
      <w:autoSpaceDE w:val="0"/>
      <w:autoSpaceDN w:val="0"/>
      <w:adjustRightInd w:val="0"/>
    </w:pPr>
    <w:rPr>
      <w:rFonts w:ascii="Arial" w:hAnsi="Arial" w:cs="Arial"/>
      <w:b/>
      <w:bCs/>
      <w:sz w:val="16"/>
      <w:szCs w:val="16"/>
    </w:rPr>
  </w:style>
  <w:style w:type="paragraph" w:styleId="22">
    <w:name w:val="Body Text Indent 2"/>
    <w:basedOn w:val="a"/>
    <w:link w:val="23"/>
    <w:uiPriority w:val="99"/>
    <w:rsid w:val="00495DAA"/>
    <w:pPr>
      <w:spacing w:after="120" w:line="480" w:lineRule="auto"/>
      <w:ind w:left="283"/>
    </w:pPr>
  </w:style>
  <w:style w:type="character" w:customStyle="1" w:styleId="23">
    <w:name w:val="Основной текст с отступом 2 Знак"/>
    <w:basedOn w:val="a1"/>
    <w:link w:val="22"/>
    <w:uiPriority w:val="99"/>
    <w:semiHidden/>
    <w:locked/>
    <w:rsid w:val="007F1D2A"/>
    <w:rPr>
      <w:rFonts w:cs="Times New Roman"/>
      <w:sz w:val="20"/>
      <w:szCs w:val="20"/>
    </w:rPr>
  </w:style>
  <w:style w:type="paragraph" w:styleId="a8">
    <w:name w:val="footnote text"/>
    <w:basedOn w:val="a"/>
    <w:link w:val="a9"/>
    <w:uiPriority w:val="99"/>
    <w:semiHidden/>
    <w:rsid w:val="009A2518"/>
    <w:pPr>
      <w:widowControl/>
    </w:pPr>
    <w:rPr>
      <w:rFonts w:ascii="Calibri" w:hAnsi="Calibri"/>
      <w:lang w:eastAsia="en-US"/>
    </w:rPr>
  </w:style>
  <w:style w:type="character" w:customStyle="1" w:styleId="a9">
    <w:name w:val="Текст сноски Знак"/>
    <w:basedOn w:val="a1"/>
    <w:link w:val="a8"/>
    <w:uiPriority w:val="99"/>
    <w:semiHidden/>
    <w:locked/>
    <w:rsid w:val="009A2518"/>
    <w:rPr>
      <w:rFonts w:ascii="Calibri" w:hAnsi="Calibri" w:cs="Times New Roman"/>
      <w:lang w:val="ru-RU" w:eastAsia="en-US" w:bidi="ar-SA"/>
    </w:rPr>
  </w:style>
  <w:style w:type="character" w:styleId="aa">
    <w:name w:val="footnote reference"/>
    <w:basedOn w:val="a1"/>
    <w:uiPriority w:val="99"/>
    <w:rsid w:val="009A2518"/>
    <w:rPr>
      <w:rFonts w:cs="Times New Roman"/>
      <w:vertAlign w:val="superscript"/>
    </w:rPr>
  </w:style>
  <w:style w:type="paragraph" w:customStyle="1" w:styleId="ConsPlusNonformat">
    <w:name w:val="ConsPlusNonformat"/>
    <w:rsid w:val="00311C73"/>
    <w:pPr>
      <w:widowControl w:val="0"/>
      <w:autoSpaceDE w:val="0"/>
      <w:autoSpaceDN w:val="0"/>
      <w:adjustRightInd w:val="0"/>
    </w:pPr>
    <w:rPr>
      <w:rFonts w:ascii="Courier New" w:hAnsi="Courier New" w:cs="Courier New"/>
      <w:sz w:val="20"/>
      <w:szCs w:val="20"/>
    </w:rPr>
  </w:style>
  <w:style w:type="paragraph" w:customStyle="1" w:styleId="ConsNonformat">
    <w:name w:val="ConsNonformat"/>
    <w:rsid w:val="00311C73"/>
    <w:pPr>
      <w:autoSpaceDE w:val="0"/>
      <w:autoSpaceDN w:val="0"/>
      <w:adjustRightInd w:val="0"/>
      <w:ind w:right="19772"/>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1624</Words>
  <Characters>9262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от</vt:lpstr>
    </vt:vector>
  </TitlesOfParts>
  <Company>admin</Company>
  <LinksUpToDate>false</LinksUpToDate>
  <CharactersWithSpaces>10865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dc:title>
  <dc:creator>arm13</dc:creator>
  <cp:lastModifiedBy>Admin</cp:lastModifiedBy>
  <cp:revision>8</cp:revision>
  <cp:lastPrinted>2018-05-17T07:55:00Z</cp:lastPrinted>
  <dcterms:created xsi:type="dcterms:W3CDTF">2018-03-28T11:45:00Z</dcterms:created>
  <dcterms:modified xsi:type="dcterms:W3CDTF">2018-05-17T07:55:00Z</dcterms:modified>
</cp:coreProperties>
</file>