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7D0F9E" w:rsidTr="00BB5527">
        <w:tc>
          <w:tcPr>
            <w:tcW w:w="9995" w:type="dxa"/>
          </w:tcPr>
          <w:p w:rsidR="00BB5527" w:rsidRPr="00A24F2A" w:rsidRDefault="00BB5527" w:rsidP="00BB5527">
            <w:pPr>
              <w:widowControl/>
              <w:jc w:val="center"/>
              <w:rPr>
                <w:b/>
                <w:sz w:val="36"/>
                <w:szCs w:val="36"/>
              </w:rPr>
            </w:pPr>
            <w:r w:rsidRPr="00A24F2A">
              <w:rPr>
                <w:b/>
                <w:sz w:val="36"/>
                <w:szCs w:val="36"/>
              </w:rPr>
              <w:t xml:space="preserve">СОБРАНИЕ ПРЕДСТАВИТЕЛЕЙ </w:t>
            </w:r>
          </w:p>
          <w:p w:rsidR="00BB5527" w:rsidRPr="00A24F2A" w:rsidRDefault="00BB5527" w:rsidP="00BB5527">
            <w:pPr>
              <w:widowControl/>
              <w:jc w:val="center"/>
              <w:rPr>
                <w:b/>
                <w:sz w:val="36"/>
                <w:szCs w:val="36"/>
              </w:rPr>
            </w:pPr>
            <w:r w:rsidRPr="00A24F2A">
              <w:rPr>
                <w:b/>
                <w:sz w:val="36"/>
                <w:szCs w:val="36"/>
              </w:rPr>
              <w:t>КОЛЫШЛЕЙСКОГО РАЙОНА ПЕНЗЕНСКОЙ ОБЛАСТИ</w:t>
            </w:r>
          </w:p>
          <w:p w:rsidR="00BB5527" w:rsidRPr="007D0F9E" w:rsidRDefault="00BF6431" w:rsidP="00BB5527">
            <w:pPr>
              <w:widowControl/>
              <w:jc w:val="center"/>
              <w:rPr>
                <w:b/>
                <w:sz w:val="26"/>
                <w:szCs w:val="26"/>
              </w:rPr>
            </w:pPr>
            <w:r>
              <w:rPr>
                <w:b/>
                <w:sz w:val="36"/>
                <w:szCs w:val="36"/>
              </w:rPr>
              <w:t>ПЯТОГО</w:t>
            </w:r>
            <w:r w:rsidR="00BB5527" w:rsidRPr="00A24F2A">
              <w:rPr>
                <w:b/>
                <w:sz w:val="36"/>
                <w:szCs w:val="36"/>
              </w:rPr>
              <w:t xml:space="preserve"> СОЗЫВА</w:t>
            </w:r>
          </w:p>
        </w:tc>
      </w:tr>
      <w:tr w:rsidR="00BB5527" w:rsidRPr="007D0F9E" w:rsidTr="00BB5527">
        <w:trPr>
          <w:trHeight w:hRule="exact" w:val="397"/>
        </w:trPr>
        <w:tc>
          <w:tcPr>
            <w:tcW w:w="9995" w:type="dxa"/>
          </w:tcPr>
          <w:p w:rsidR="00BB5527" w:rsidRPr="007D0F9E" w:rsidRDefault="00BB5527" w:rsidP="00BB5527">
            <w:pPr>
              <w:widowControl/>
              <w:jc w:val="both"/>
              <w:rPr>
                <w:sz w:val="26"/>
                <w:szCs w:val="26"/>
              </w:rPr>
            </w:pPr>
          </w:p>
        </w:tc>
      </w:tr>
      <w:tr w:rsidR="00BB5527" w:rsidRPr="007D0F9E" w:rsidTr="00BB5527">
        <w:tc>
          <w:tcPr>
            <w:tcW w:w="9995" w:type="dxa"/>
          </w:tcPr>
          <w:p w:rsidR="00BB5527" w:rsidRPr="00697872" w:rsidRDefault="00BB5527" w:rsidP="00BB5527">
            <w:pPr>
              <w:pStyle w:val="3"/>
              <w:rPr>
                <w:sz w:val="28"/>
                <w:szCs w:val="28"/>
              </w:rPr>
            </w:pPr>
            <w:proofErr w:type="gramStart"/>
            <w:r w:rsidRPr="00697872">
              <w:rPr>
                <w:sz w:val="28"/>
                <w:szCs w:val="28"/>
              </w:rPr>
              <w:t>Р</w:t>
            </w:r>
            <w:proofErr w:type="gramEnd"/>
            <w:r w:rsidRPr="00697872">
              <w:rPr>
                <w:sz w:val="28"/>
                <w:szCs w:val="28"/>
              </w:rPr>
              <w:t xml:space="preserve">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7D0F9E" w:rsidTr="00697872">
        <w:tc>
          <w:tcPr>
            <w:tcW w:w="284" w:type="dxa"/>
            <w:vAlign w:val="bottom"/>
          </w:tcPr>
          <w:p w:rsidR="00697872" w:rsidRPr="007D0F9E" w:rsidRDefault="00697872" w:rsidP="00697872">
            <w:pPr>
              <w:widowControl/>
              <w:rPr>
                <w:sz w:val="26"/>
                <w:szCs w:val="26"/>
              </w:rPr>
            </w:pPr>
            <w:r w:rsidRPr="007D0F9E">
              <w:rPr>
                <w:sz w:val="26"/>
                <w:szCs w:val="26"/>
              </w:rPr>
              <w:t>от</w:t>
            </w:r>
          </w:p>
        </w:tc>
        <w:tc>
          <w:tcPr>
            <w:tcW w:w="2835" w:type="dxa"/>
            <w:tcBorders>
              <w:bottom w:val="single" w:sz="6" w:space="0" w:color="auto"/>
            </w:tcBorders>
          </w:tcPr>
          <w:p w:rsidR="00697872" w:rsidRPr="007D0F9E" w:rsidRDefault="00FE6290" w:rsidP="002C6397">
            <w:pPr>
              <w:widowControl/>
              <w:jc w:val="center"/>
              <w:rPr>
                <w:sz w:val="26"/>
                <w:szCs w:val="26"/>
              </w:rPr>
            </w:pPr>
            <w:r>
              <w:rPr>
                <w:sz w:val="26"/>
                <w:szCs w:val="26"/>
              </w:rPr>
              <w:t>26 марта 2026 года</w:t>
            </w:r>
          </w:p>
        </w:tc>
        <w:tc>
          <w:tcPr>
            <w:tcW w:w="397" w:type="dxa"/>
          </w:tcPr>
          <w:p w:rsidR="00697872" w:rsidRPr="007D0F9E" w:rsidRDefault="00697872" w:rsidP="00697872">
            <w:pPr>
              <w:widowControl/>
              <w:jc w:val="center"/>
              <w:rPr>
                <w:sz w:val="26"/>
                <w:szCs w:val="26"/>
              </w:rPr>
            </w:pPr>
            <w:r w:rsidRPr="007D0F9E">
              <w:rPr>
                <w:sz w:val="26"/>
                <w:szCs w:val="26"/>
              </w:rPr>
              <w:t>№</w:t>
            </w:r>
          </w:p>
        </w:tc>
        <w:tc>
          <w:tcPr>
            <w:tcW w:w="1134" w:type="dxa"/>
            <w:tcBorders>
              <w:bottom w:val="single" w:sz="6" w:space="0" w:color="auto"/>
            </w:tcBorders>
          </w:tcPr>
          <w:p w:rsidR="00697872" w:rsidRPr="007D0F9E" w:rsidRDefault="00FE6290" w:rsidP="00AE19A5">
            <w:pPr>
              <w:widowControl/>
              <w:jc w:val="center"/>
              <w:rPr>
                <w:sz w:val="26"/>
                <w:szCs w:val="26"/>
              </w:rPr>
            </w:pPr>
            <w:r>
              <w:rPr>
                <w:sz w:val="26"/>
                <w:szCs w:val="26"/>
              </w:rPr>
              <w:t>422</w:t>
            </w:r>
            <w:r w:rsidR="00AE19A5">
              <w:rPr>
                <w:sz w:val="26"/>
                <w:szCs w:val="26"/>
              </w:rPr>
              <w:t>-61/5</w:t>
            </w:r>
          </w:p>
        </w:tc>
      </w:tr>
      <w:tr w:rsidR="00697872" w:rsidRPr="007D0F9E" w:rsidTr="00697872">
        <w:tc>
          <w:tcPr>
            <w:tcW w:w="4650" w:type="dxa"/>
            <w:gridSpan w:val="4"/>
          </w:tcPr>
          <w:p w:rsidR="00697872" w:rsidRPr="007D0F9E" w:rsidRDefault="00697872" w:rsidP="00697872">
            <w:pPr>
              <w:widowControl/>
              <w:spacing w:before="120"/>
              <w:jc w:val="center"/>
              <w:rPr>
                <w:sz w:val="26"/>
                <w:szCs w:val="26"/>
              </w:rPr>
            </w:pPr>
            <w:proofErr w:type="spellStart"/>
            <w:r w:rsidRPr="007D0F9E">
              <w:rPr>
                <w:sz w:val="26"/>
                <w:szCs w:val="26"/>
              </w:rPr>
              <w:t>р.п</w:t>
            </w:r>
            <w:proofErr w:type="gramStart"/>
            <w:r w:rsidRPr="007D0F9E">
              <w:rPr>
                <w:sz w:val="26"/>
                <w:szCs w:val="26"/>
              </w:rPr>
              <w:t>.К</w:t>
            </w:r>
            <w:proofErr w:type="gramEnd"/>
            <w:r w:rsidRPr="007D0F9E">
              <w:rPr>
                <w:sz w:val="26"/>
                <w:szCs w:val="26"/>
              </w:rPr>
              <w:t>олышлей</w:t>
            </w:r>
            <w:proofErr w:type="spellEnd"/>
          </w:p>
        </w:tc>
      </w:tr>
    </w:tbl>
    <w:p w:rsidR="00205E9F" w:rsidRDefault="00252A66" w:rsidP="00205E9F">
      <w:pPr>
        <w:jc w:val="right"/>
        <w:rPr>
          <w:b/>
          <w:sz w:val="24"/>
          <w:szCs w:val="24"/>
        </w:rPr>
      </w:pPr>
      <w:r w:rsidRPr="00B26A2D">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cstate="print"/>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B26A2D">
        <w:rPr>
          <w:sz w:val="26"/>
          <w:szCs w:val="26"/>
        </w:rPr>
        <w:br w:type="textWrapping" w:clear="all"/>
      </w:r>
    </w:p>
    <w:p w:rsidR="003A50AA" w:rsidRDefault="00976C8C" w:rsidP="00976C8C">
      <w:pPr>
        <w:autoSpaceDE w:val="0"/>
        <w:autoSpaceDN w:val="0"/>
        <w:adjustRightInd w:val="0"/>
        <w:spacing w:before="120"/>
        <w:ind w:right="-143" w:firstLine="567"/>
        <w:jc w:val="center"/>
        <w:outlineLvl w:val="1"/>
        <w:rPr>
          <w:b/>
          <w:sz w:val="26"/>
          <w:szCs w:val="26"/>
        </w:rPr>
      </w:pPr>
      <w:r w:rsidRPr="003D59A7">
        <w:rPr>
          <w:b/>
          <w:sz w:val="26"/>
          <w:szCs w:val="26"/>
        </w:rPr>
        <w:t xml:space="preserve">Об утверждении </w:t>
      </w:r>
      <w:r w:rsidR="00CD042C">
        <w:rPr>
          <w:b/>
          <w:sz w:val="26"/>
          <w:szCs w:val="26"/>
        </w:rPr>
        <w:t>П</w:t>
      </w:r>
      <w:r w:rsidRPr="003D59A7">
        <w:rPr>
          <w:b/>
          <w:sz w:val="26"/>
          <w:szCs w:val="26"/>
        </w:rPr>
        <w:t xml:space="preserve">орядка организации доступа к информации о деятельности органов местного самоуправления </w:t>
      </w:r>
      <w:proofErr w:type="spellStart"/>
      <w:r w:rsidR="003A50AA" w:rsidRPr="00B92FCE">
        <w:rPr>
          <w:b/>
          <w:sz w:val="26"/>
          <w:szCs w:val="26"/>
        </w:rPr>
        <w:t>Колышлейского</w:t>
      </w:r>
      <w:proofErr w:type="spellEnd"/>
      <w:r w:rsidR="003A50AA" w:rsidRPr="00B92FCE">
        <w:rPr>
          <w:b/>
          <w:sz w:val="26"/>
          <w:szCs w:val="26"/>
        </w:rPr>
        <w:t xml:space="preserve"> района Пензенской области </w:t>
      </w:r>
    </w:p>
    <w:p w:rsidR="00976C8C" w:rsidRPr="00B92FCE" w:rsidRDefault="00976C8C" w:rsidP="00976C8C">
      <w:pPr>
        <w:autoSpaceDE w:val="0"/>
        <w:autoSpaceDN w:val="0"/>
        <w:adjustRightInd w:val="0"/>
        <w:spacing w:before="120"/>
        <w:ind w:right="-143" w:firstLine="567"/>
        <w:jc w:val="center"/>
        <w:outlineLvl w:val="1"/>
        <w:rPr>
          <w:sz w:val="26"/>
          <w:szCs w:val="26"/>
        </w:rPr>
      </w:pPr>
    </w:p>
    <w:p w:rsidR="00252A66" w:rsidRPr="00B92FCE" w:rsidRDefault="00976C8C" w:rsidP="00F337F1">
      <w:pPr>
        <w:widowControl/>
        <w:tabs>
          <w:tab w:val="left" w:pos="993"/>
        </w:tabs>
        <w:autoSpaceDE w:val="0"/>
        <w:autoSpaceDN w:val="0"/>
        <w:adjustRightInd w:val="0"/>
        <w:ind w:firstLine="709"/>
        <w:jc w:val="both"/>
        <w:rPr>
          <w:b/>
          <w:bCs/>
          <w:sz w:val="26"/>
          <w:szCs w:val="26"/>
        </w:rPr>
      </w:pPr>
      <w:r w:rsidRPr="00964F13">
        <w:rPr>
          <w:sz w:val="26"/>
          <w:szCs w:val="26"/>
        </w:rPr>
        <w:t>В целях реализации части 3 статьи 9 Федерального закона от 09.02.2009 № 8-ФЗ «Об обеспечении доступа к информации о деятельности государственных органов и органов местного самоуправления», руководствуясь Федеральн</w:t>
      </w:r>
      <w:r>
        <w:rPr>
          <w:sz w:val="26"/>
          <w:szCs w:val="26"/>
        </w:rPr>
        <w:t>ым</w:t>
      </w:r>
      <w:r w:rsidRPr="00964F13">
        <w:rPr>
          <w:sz w:val="26"/>
          <w:szCs w:val="26"/>
        </w:rPr>
        <w:t xml:space="preserve"> закон</w:t>
      </w:r>
      <w:r>
        <w:rPr>
          <w:sz w:val="26"/>
          <w:szCs w:val="26"/>
        </w:rPr>
        <w:t>ом</w:t>
      </w:r>
      <w:r w:rsidRPr="00964F13">
        <w:rPr>
          <w:sz w:val="26"/>
          <w:szCs w:val="26"/>
        </w:rPr>
        <w:t xml:space="preserve"> от 20.03.2025 № 33-ФЗ «Об общих принципах организации местного самоуправления в единой системе публичной власти», статьей </w:t>
      </w:r>
      <w:r w:rsidR="00822131" w:rsidRPr="00B92FCE">
        <w:rPr>
          <w:sz w:val="26"/>
          <w:szCs w:val="26"/>
        </w:rPr>
        <w:t xml:space="preserve">18 Устава </w:t>
      </w:r>
      <w:r w:rsidR="00F337F1" w:rsidRPr="00B92FCE">
        <w:rPr>
          <w:sz w:val="26"/>
          <w:szCs w:val="26"/>
        </w:rPr>
        <w:t xml:space="preserve">муниципального района </w:t>
      </w:r>
      <w:proofErr w:type="spellStart"/>
      <w:r w:rsidR="005B76DA" w:rsidRPr="00B92FCE">
        <w:rPr>
          <w:iCs/>
          <w:sz w:val="26"/>
          <w:szCs w:val="26"/>
        </w:rPr>
        <w:t>Колышлейск</w:t>
      </w:r>
      <w:r w:rsidR="00F337F1" w:rsidRPr="00B92FCE">
        <w:rPr>
          <w:iCs/>
          <w:sz w:val="26"/>
          <w:szCs w:val="26"/>
        </w:rPr>
        <w:t>ий</w:t>
      </w:r>
      <w:proofErr w:type="spellEnd"/>
      <w:r w:rsidR="005B76DA" w:rsidRPr="00B92FCE">
        <w:rPr>
          <w:sz w:val="26"/>
          <w:szCs w:val="26"/>
        </w:rPr>
        <w:t xml:space="preserve"> район Пензенской области</w:t>
      </w:r>
      <w:r w:rsidR="00822131" w:rsidRPr="00B92FCE">
        <w:rPr>
          <w:sz w:val="26"/>
          <w:szCs w:val="26"/>
        </w:rPr>
        <w:t xml:space="preserve">, </w:t>
      </w:r>
      <w:r w:rsidR="00252A66" w:rsidRPr="00B92FCE">
        <w:rPr>
          <w:sz w:val="26"/>
          <w:szCs w:val="26"/>
        </w:rPr>
        <w:t xml:space="preserve">Собрание представителей </w:t>
      </w:r>
      <w:proofErr w:type="spellStart"/>
      <w:r w:rsidR="00252A66" w:rsidRPr="00B92FCE">
        <w:rPr>
          <w:iCs/>
          <w:sz w:val="26"/>
          <w:szCs w:val="26"/>
        </w:rPr>
        <w:t>Колышлейского</w:t>
      </w:r>
      <w:proofErr w:type="spellEnd"/>
      <w:r w:rsidR="00252A66" w:rsidRPr="00B92FCE">
        <w:rPr>
          <w:sz w:val="26"/>
          <w:szCs w:val="26"/>
        </w:rPr>
        <w:t xml:space="preserve"> района Пензенской области</w:t>
      </w:r>
      <w:r w:rsidR="00F337F1" w:rsidRPr="00B92FCE">
        <w:rPr>
          <w:sz w:val="26"/>
          <w:szCs w:val="26"/>
        </w:rPr>
        <w:t xml:space="preserve"> </w:t>
      </w:r>
      <w:r w:rsidR="00252A66" w:rsidRPr="00B92FCE">
        <w:rPr>
          <w:b/>
          <w:bCs/>
          <w:sz w:val="26"/>
          <w:szCs w:val="26"/>
        </w:rPr>
        <w:t>решило:</w:t>
      </w:r>
    </w:p>
    <w:p w:rsidR="00710C6D" w:rsidRDefault="00AE19A5" w:rsidP="00976C8C">
      <w:pPr>
        <w:autoSpaceDE w:val="0"/>
        <w:autoSpaceDN w:val="0"/>
        <w:adjustRightInd w:val="0"/>
        <w:ind w:right="-143" w:firstLine="709"/>
        <w:jc w:val="both"/>
        <w:outlineLvl w:val="1"/>
        <w:rPr>
          <w:sz w:val="26"/>
          <w:szCs w:val="26"/>
        </w:rPr>
      </w:pPr>
      <w:r w:rsidRPr="00B92FCE">
        <w:rPr>
          <w:sz w:val="26"/>
          <w:szCs w:val="26"/>
        </w:rPr>
        <w:t xml:space="preserve">1. </w:t>
      </w:r>
      <w:r w:rsidR="00976C8C" w:rsidRPr="00964F13">
        <w:rPr>
          <w:sz w:val="26"/>
          <w:szCs w:val="26"/>
        </w:rPr>
        <w:t xml:space="preserve">Утвердить Порядок организации доступа к информации о деятельности органов местного самоуправления </w:t>
      </w:r>
      <w:proofErr w:type="spellStart"/>
      <w:r w:rsidR="00976C8C" w:rsidRPr="00B92FCE">
        <w:rPr>
          <w:iCs/>
          <w:sz w:val="26"/>
          <w:szCs w:val="26"/>
        </w:rPr>
        <w:t>Колышлейского</w:t>
      </w:r>
      <w:proofErr w:type="spellEnd"/>
      <w:r w:rsidR="00976C8C" w:rsidRPr="00B92FCE">
        <w:rPr>
          <w:sz w:val="26"/>
          <w:szCs w:val="26"/>
        </w:rPr>
        <w:t xml:space="preserve"> района Пензенской области</w:t>
      </w:r>
      <w:r w:rsidR="00976C8C" w:rsidRPr="00964F13">
        <w:rPr>
          <w:sz w:val="26"/>
          <w:szCs w:val="26"/>
        </w:rPr>
        <w:t xml:space="preserve"> согласно приложению.</w:t>
      </w:r>
    </w:p>
    <w:p w:rsidR="00F82918" w:rsidRDefault="00710C6D" w:rsidP="00F82918">
      <w:pPr>
        <w:autoSpaceDE w:val="0"/>
        <w:autoSpaceDN w:val="0"/>
        <w:adjustRightInd w:val="0"/>
        <w:ind w:right="-143" w:firstLine="709"/>
        <w:jc w:val="both"/>
        <w:outlineLvl w:val="1"/>
        <w:rPr>
          <w:sz w:val="26"/>
          <w:szCs w:val="26"/>
        </w:rPr>
      </w:pPr>
      <w:r>
        <w:rPr>
          <w:sz w:val="26"/>
          <w:szCs w:val="26"/>
        </w:rPr>
        <w:t xml:space="preserve">2. Признать утратившим силу решение Собрания представителей </w:t>
      </w:r>
      <w:proofErr w:type="spellStart"/>
      <w:r>
        <w:rPr>
          <w:sz w:val="26"/>
          <w:szCs w:val="26"/>
        </w:rPr>
        <w:t>Колышлейского</w:t>
      </w:r>
      <w:proofErr w:type="spellEnd"/>
      <w:r>
        <w:rPr>
          <w:sz w:val="26"/>
          <w:szCs w:val="26"/>
        </w:rPr>
        <w:t xml:space="preserve"> района Пензенской области от 30.03.2010 №398-46/2 </w:t>
      </w:r>
      <w:r w:rsidR="00F82918">
        <w:rPr>
          <w:sz w:val="26"/>
          <w:szCs w:val="26"/>
        </w:rPr>
        <w:t>«</w:t>
      </w:r>
      <w:r w:rsidR="00F82918" w:rsidRPr="00F82918">
        <w:rPr>
          <w:sz w:val="26"/>
          <w:szCs w:val="26"/>
        </w:rPr>
        <w:t xml:space="preserve">Об утверждении Положения об обеспечении доступа к информации о деятельности органов местного самоуправления </w:t>
      </w:r>
      <w:proofErr w:type="spellStart"/>
      <w:r w:rsidR="00F82918" w:rsidRPr="00F82918">
        <w:rPr>
          <w:sz w:val="26"/>
          <w:szCs w:val="26"/>
        </w:rPr>
        <w:t>Колышлейского</w:t>
      </w:r>
      <w:proofErr w:type="spellEnd"/>
      <w:r w:rsidR="00F82918" w:rsidRPr="00F82918">
        <w:rPr>
          <w:sz w:val="26"/>
          <w:szCs w:val="26"/>
        </w:rPr>
        <w:t xml:space="preserve"> района Пензенской области</w:t>
      </w:r>
      <w:r w:rsidR="00F82918">
        <w:rPr>
          <w:sz w:val="26"/>
          <w:szCs w:val="26"/>
        </w:rPr>
        <w:t>».</w:t>
      </w:r>
    </w:p>
    <w:p w:rsidR="00252A66" w:rsidRPr="00B92FCE" w:rsidRDefault="00710C6D" w:rsidP="00F82918">
      <w:pPr>
        <w:autoSpaceDE w:val="0"/>
        <w:autoSpaceDN w:val="0"/>
        <w:adjustRightInd w:val="0"/>
        <w:ind w:right="-143" w:firstLine="709"/>
        <w:jc w:val="both"/>
        <w:outlineLvl w:val="1"/>
        <w:rPr>
          <w:sz w:val="26"/>
          <w:szCs w:val="26"/>
        </w:rPr>
      </w:pPr>
      <w:r>
        <w:rPr>
          <w:sz w:val="26"/>
          <w:szCs w:val="26"/>
        </w:rPr>
        <w:t>3</w:t>
      </w:r>
      <w:r w:rsidR="00AE19A5" w:rsidRPr="00B92FCE">
        <w:rPr>
          <w:sz w:val="26"/>
          <w:szCs w:val="26"/>
        </w:rPr>
        <w:t xml:space="preserve">. </w:t>
      </w:r>
      <w:r w:rsidR="00252A66" w:rsidRPr="00B92FCE">
        <w:rPr>
          <w:sz w:val="26"/>
          <w:szCs w:val="26"/>
        </w:rPr>
        <w:t xml:space="preserve">Настоящее решение опубликовать в информационном бюллетене «Информационный вестник </w:t>
      </w:r>
      <w:proofErr w:type="spellStart"/>
      <w:r w:rsidR="00252A66" w:rsidRPr="00B92FCE">
        <w:rPr>
          <w:sz w:val="26"/>
          <w:szCs w:val="26"/>
        </w:rPr>
        <w:t>Колышлейского</w:t>
      </w:r>
      <w:proofErr w:type="spellEnd"/>
      <w:r w:rsidR="00252A66" w:rsidRPr="00B92FCE">
        <w:rPr>
          <w:sz w:val="26"/>
          <w:szCs w:val="26"/>
        </w:rPr>
        <w:t xml:space="preserve"> района».</w:t>
      </w:r>
    </w:p>
    <w:p w:rsidR="00822131" w:rsidRDefault="00710C6D" w:rsidP="00822131">
      <w:pPr>
        <w:pStyle w:val="ConsNormal"/>
        <w:widowControl/>
        <w:tabs>
          <w:tab w:val="left" w:pos="900"/>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4</w:t>
      </w:r>
      <w:r w:rsidR="00822131" w:rsidRPr="00B92FCE">
        <w:rPr>
          <w:rFonts w:ascii="Times New Roman" w:hAnsi="Times New Roman" w:cs="Times New Roman"/>
          <w:sz w:val="26"/>
          <w:szCs w:val="26"/>
        </w:rPr>
        <w:t xml:space="preserve">. </w:t>
      </w:r>
      <w:r w:rsidR="00D51F03" w:rsidRPr="00B92FCE">
        <w:rPr>
          <w:rFonts w:ascii="Times New Roman" w:hAnsi="Times New Roman" w:cs="Times New Roman"/>
          <w:sz w:val="26"/>
          <w:szCs w:val="26"/>
        </w:rPr>
        <w:t>Настоящее решение вступает в силу на следующий день после дня официального опубликования.</w:t>
      </w:r>
    </w:p>
    <w:p w:rsidR="00976C8C" w:rsidRPr="00976C8C" w:rsidRDefault="00710C6D" w:rsidP="00976C8C">
      <w:pPr>
        <w:ind w:firstLine="709"/>
        <w:jc w:val="both"/>
        <w:rPr>
          <w:sz w:val="26"/>
          <w:szCs w:val="26"/>
        </w:rPr>
      </w:pPr>
      <w:r>
        <w:rPr>
          <w:sz w:val="26"/>
          <w:szCs w:val="26"/>
        </w:rPr>
        <w:t>5</w:t>
      </w:r>
      <w:r w:rsidR="00976C8C">
        <w:rPr>
          <w:sz w:val="26"/>
          <w:szCs w:val="26"/>
        </w:rPr>
        <w:t xml:space="preserve">. </w:t>
      </w:r>
      <w:proofErr w:type="gramStart"/>
      <w:r w:rsidR="00976C8C" w:rsidRPr="00976C8C">
        <w:rPr>
          <w:sz w:val="26"/>
          <w:szCs w:val="26"/>
        </w:rPr>
        <w:t>Контроль за</w:t>
      </w:r>
      <w:proofErr w:type="gramEnd"/>
      <w:r w:rsidR="00976C8C" w:rsidRPr="00976C8C">
        <w:rPr>
          <w:sz w:val="26"/>
          <w:szCs w:val="26"/>
        </w:rPr>
        <w:t xml:space="preserve"> исполнением настоящего решения возложить на</w:t>
      </w:r>
      <w:r w:rsidR="00976C8C">
        <w:rPr>
          <w:sz w:val="26"/>
          <w:szCs w:val="26"/>
        </w:rPr>
        <w:t xml:space="preserve"> </w:t>
      </w:r>
      <w:r w:rsidR="00976C8C" w:rsidRPr="00976C8C">
        <w:rPr>
          <w:sz w:val="26"/>
          <w:szCs w:val="26"/>
        </w:rPr>
        <w:t xml:space="preserve">Главу </w:t>
      </w:r>
      <w:proofErr w:type="spellStart"/>
      <w:r w:rsidR="00976C8C" w:rsidRPr="00976C8C">
        <w:rPr>
          <w:sz w:val="26"/>
          <w:szCs w:val="26"/>
        </w:rPr>
        <w:t>Колышлейского</w:t>
      </w:r>
      <w:proofErr w:type="spellEnd"/>
      <w:r w:rsidR="00976C8C" w:rsidRPr="00976C8C">
        <w:rPr>
          <w:sz w:val="26"/>
          <w:szCs w:val="26"/>
        </w:rPr>
        <w:t xml:space="preserve"> района Пензенской области.</w:t>
      </w:r>
    </w:p>
    <w:p w:rsidR="00976C8C" w:rsidRPr="00B92FCE" w:rsidRDefault="00976C8C" w:rsidP="00976C8C">
      <w:pPr>
        <w:pStyle w:val="ConsNormal"/>
        <w:widowControl/>
        <w:tabs>
          <w:tab w:val="left" w:pos="851"/>
          <w:tab w:val="left" w:pos="1276"/>
        </w:tabs>
        <w:ind w:firstLine="709"/>
        <w:jc w:val="both"/>
        <w:rPr>
          <w:rFonts w:ascii="Times New Roman" w:hAnsi="Times New Roman" w:cs="Times New Roman"/>
          <w:sz w:val="26"/>
          <w:szCs w:val="26"/>
        </w:rPr>
      </w:pPr>
    </w:p>
    <w:p w:rsidR="00252A66" w:rsidRPr="00B92FCE" w:rsidRDefault="00252A66" w:rsidP="00252A66">
      <w:pPr>
        <w:jc w:val="both"/>
        <w:rPr>
          <w:sz w:val="26"/>
          <w:szCs w:val="26"/>
        </w:rPr>
      </w:pPr>
    </w:p>
    <w:p w:rsidR="00D51F03" w:rsidRPr="00B92FCE" w:rsidRDefault="00D51F03" w:rsidP="00252A66">
      <w:pPr>
        <w:jc w:val="both"/>
        <w:rPr>
          <w:sz w:val="26"/>
          <w:szCs w:val="26"/>
        </w:rPr>
      </w:pPr>
    </w:p>
    <w:p w:rsidR="00AB3894" w:rsidRPr="00B92FCE" w:rsidRDefault="00D51F03" w:rsidP="00D51F03">
      <w:pPr>
        <w:jc w:val="both"/>
        <w:rPr>
          <w:b/>
          <w:sz w:val="26"/>
          <w:szCs w:val="26"/>
        </w:rPr>
      </w:pPr>
      <w:r w:rsidRPr="00B92FCE">
        <w:rPr>
          <w:b/>
          <w:sz w:val="26"/>
          <w:szCs w:val="26"/>
        </w:rPr>
        <w:t>Председатель Собрания представителей</w:t>
      </w:r>
    </w:p>
    <w:p w:rsidR="00D51F03" w:rsidRPr="00B92FCE" w:rsidRDefault="00D51F03" w:rsidP="00D51F03">
      <w:pPr>
        <w:jc w:val="both"/>
        <w:rPr>
          <w:sz w:val="26"/>
          <w:szCs w:val="26"/>
        </w:rPr>
      </w:pPr>
      <w:proofErr w:type="spellStart"/>
      <w:r w:rsidRPr="00B92FCE">
        <w:rPr>
          <w:b/>
          <w:sz w:val="26"/>
          <w:szCs w:val="26"/>
        </w:rPr>
        <w:t>Колышлейского</w:t>
      </w:r>
      <w:proofErr w:type="spellEnd"/>
      <w:r w:rsidRPr="00B92FCE">
        <w:rPr>
          <w:b/>
          <w:sz w:val="26"/>
          <w:szCs w:val="26"/>
        </w:rPr>
        <w:t xml:space="preserve"> района Пензенской области</w:t>
      </w:r>
      <w:r w:rsidRPr="00B92FCE">
        <w:rPr>
          <w:sz w:val="26"/>
          <w:szCs w:val="26"/>
        </w:rPr>
        <w:tab/>
      </w:r>
      <w:r w:rsidRPr="00B92FCE">
        <w:rPr>
          <w:sz w:val="26"/>
          <w:szCs w:val="26"/>
        </w:rPr>
        <w:tab/>
      </w:r>
      <w:r w:rsidRPr="00B92FCE">
        <w:rPr>
          <w:sz w:val="26"/>
          <w:szCs w:val="26"/>
        </w:rPr>
        <w:tab/>
      </w:r>
      <w:r w:rsidR="00205E9F" w:rsidRPr="00B92FCE">
        <w:rPr>
          <w:sz w:val="26"/>
          <w:szCs w:val="26"/>
        </w:rPr>
        <w:t xml:space="preserve">  </w:t>
      </w:r>
      <w:r w:rsidRPr="00B92FCE">
        <w:rPr>
          <w:sz w:val="26"/>
          <w:szCs w:val="26"/>
        </w:rPr>
        <w:t xml:space="preserve"> </w:t>
      </w:r>
      <w:r w:rsidR="00B92FCE">
        <w:rPr>
          <w:sz w:val="26"/>
          <w:szCs w:val="26"/>
        </w:rPr>
        <w:t xml:space="preserve">        </w:t>
      </w:r>
      <w:r w:rsidRPr="00B92FCE">
        <w:rPr>
          <w:sz w:val="26"/>
          <w:szCs w:val="26"/>
        </w:rPr>
        <w:t xml:space="preserve">  </w:t>
      </w:r>
      <w:proofErr w:type="spellStart"/>
      <w:r w:rsidRPr="00B92FCE">
        <w:rPr>
          <w:b/>
          <w:sz w:val="26"/>
          <w:szCs w:val="26"/>
        </w:rPr>
        <w:t>В.П.Нагорнов</w:t>
      </w:r>
      <w:proofErr w:type="spellEnd"/>
    </w:p>
    <w:tbl>
      <w:tblPr>
        <w:tblW w:w="0" w:type="auto"/>
        <w:tblLook w:val="01E0"/>
      </w:tblPr>
      <w:tblGrid>
        <w:gridCol w:w="4927"/>
        <w:gridCol w:w="4926"/>
      </w:tblGrid>
      <w:tr w:rsidR="00004F3C" w:rsidRPr="00B92FCE" w:rsidTr="00004F3C">
        <w:tc>
          <w:tcPr>
            <w:tcW w:w="4927" w:type="dxa"/>
            <w:hideMark/>
          </w:tcPr>
          <w:p w:rsidR="00D51F03" w:rsidRPr="00B92FCE" w:rsidRDefault="00D51F03">
            <w:pPr>
              <w:rPr>
                <w:b/>
                <w:sz w:val="26"/>
                <w:szCs w:val="26"/>
              </w:rPr>
            </w:pPr>
          </w:p>
          <w:p w:rsidR="00D51F03" w:rsidRPr="00B92FCE" w:rsidRDefault="00D51F03">
            <w:pPr>
              <w:rPr>
                <w:b/>
                <w:sz w:val="26"/>
                <w:szCs w:val="26"/>
              </w:rPr>
            </w:pPr>
          </w:p>
          <w:p w:rsidR="00004F3C" w:rsidRPr="00B92FCE" w:rsidRDefault="00FE6290">
            <w:pPr>
              <w:rPr>
                <w:b/>
                <w:sz w:val="26"/>
                <w:szCs w:val="26"/>
              </w:rPr>
            </w:pPr>
            <w:proofErr w:type="spellStart"/>
            <w:r>
              <w:rPr>
                <w:b/>
                <w:sz w:val="26"/>
                <w:szCs w:val="26"/>
              </w:rPr>
              <w:t>Врип</w:t>
            </w:r>
            <w:proofErr w:type="spellEnd"/>
            <w:r>
              <w:rPr>
                <w:b/>
                <w:sz w:val="26"/>
                <w:szCs w:val="26"/>
              </w:rPr>
              <w:t xml:space="preserve"> г</w:t>
            </w:r>
            <w:r w:rsidR="00004F3C" w:rsidRPr="00B92FCE">
              <w:rPr>
                <w:b/>
                <w:sz w:val="26"/>
                <w:szCs w:val="26"/>
              </w:rPr>
              <w:t>лав</w:t>
            </w:r>
            <w:r>
              <w:rPr>
                <w:b/>
                <w:sz w:val="26"/>
                <w:szCs w:val="26"/>
              </w:rPr>
              <w:t>ы</w:t>
            </w:r>
            <w:r w:rsidR="00004F3C" w:rsidRPr="00B92FCE">
              <w:rPr>
                <w:b/>
                <w:sz w:val="26"/>
                <w:szCs w:val="26"/>
              </w:rPr>
              <w:t xml:space="preserve"> </w:t>
            </w:r>
            <w:proofErr w:type="spellStart"/>
            <w:r w:rsidR="00004F3C" w:rsidRPr="00B92FCE">
              <w:rPr>
                <w:b/>
                <w:sz w:val="26"/>
                <w:szCs w:val="26"/>
              </w:rPr>
              <w:t>Колышлейского</w:t>
            </w:r>
            <w:proofErr w:type="spellEnd"/>
            <w:r w:rsidR="00004F3C" w:rsidRPr="00B92FCE">
              <w:rPr>
                <w:b/>
                <w:sz w:val="26"/>
                <w:szCs w:val="26"/>
              </w:rPr>
              <w:t xml:space="preserve"> района </w:t>
            </w:r>
          </w:p>
          <w:p w:rsidR="00D51F03" w:rsidRPr="00B92FCE" w:rsidRDefault="00D51F03">
            <w:pPr>
              <w:rPr>
                <w:sz w:val="26"/>
                <w:szCs w:val="26"/>
              </w:rPr>
            </w:pPr>
            <w:r w:rsidRPr="00B92FCE">
              <w:rPr>
                <w:b/>
                <w:sz w:val="26"/>
                <w:szCs w:val="26"/>
              </w:rPr>
              <w:t>Пензенской области</w:t>
            </w:r>
          </w:p>
        </w:tc>
        <w:tc>
          <w:tcPr>
            <w:tcW w:w="4926" w:type="dxa"/>
            <w:hideMark/>
          </w:tcPr>
          <w:p w:rsidR="00004F3C" w:rsidRPr="00B92FCE" w:rsidRDefault="00004F3C">
            <w:pPr>
              <w:jc w:val="right"/>
              <w:rPr>
                <w:b/>
                <w:sz w:val="26"/>
                <w:szCs w:val="26"/>
              </w:rPr>
            </w:pPr>
          </w:p>
          <w:p w:rsidR="00D51F03" w:rsidRPr="00B92FCE" w:rsidRDefault="00D51F03">
            <w:pPr>
              <w:jc w:val="right"/>
              <w:rPr>
                <w:b/>
                <w:sz w:val="26"/>
                <w:szCs w:val="26"/>
              </w:rPr>
            </w:pPr>
          </w:p>
          <w:p w:rsidR="00D51F03" w:rsidRPr="00B92FCE" w:rsidRDefault="00D51F03">
            <w:pPr>
              <w:jc w:val="right"/>
              <w:rPr>
                <w:b/>
                <w:sz w:val="26"/>
                <w:szCs w:val="26"/>
              </w:rPr>
            </w:pPr>
          </w:p>
          <w:p w:rsidR="00D51F03" w:rsidRPr="00B92FCE" w:rsidRDefault="00FE6290">
            <w:pPr>
              <w:jc w:val="right"/>
              <w:rPr>
                <w:b/>
                <w:sz w:val="26"/>
                <w:szCs w:val="26"/>
              </w:rPr>
            </w:pPr>
            <w:r>
              <w:rPr>
                <w:b/>
                <w:sz w:val="26"/>
                <w:szCs w:val="26"/>
              </w:rPr>
              <w:t>В.Н.Пчеляк</w:t>
            </w:r>
            <w:r w:rsidR="00D51F03" w:rsidRPr="00B92FCE">
              <w:rPr>
                <w:b/>
                <w:sz w:val="26"/>
                <w:szCs w:val="26"/>
              </w:rPr>
              <w:t>ов</w:t>
            </w:r>
          </w:p>
        </w:tc>
      </w:tr>
    </w:tbl>
    <w:p w:rsidR="008E701A" w:rsidRPr="003D06B4" w:rsidRDefault="008E701A" w:rsidP="008E701A">
      <w:pPr>
        <w:ind w:left="5760"/>
        <w:jc w:val="center"/>
        <w:rPr>
          <w:sz w:val="22"/>
          <w:szCs w:val="22"/>
        </w:rPr>
      </w:pPr>
      <w:r>
        <w:rPr>
          <w:sz w:val="22"/>
          <w:szCs w:val="22"/>
        </w:rPr>
        <w:lastRenderedPageBreak/>
        <w:t>Приложение</w:t>
      </w:r>
    </w:p>
    <w:p w:rsidR="008E701A" w:rsidRDefault="008E701A" w:rsidP="008E701A">
      <w:pPr>
        <w:pStyle w:val="afa"/>
        <w:ind w:left="5400"/>
        <w:jc w:val="center"/>
        <w:rPr>
          <w:sz w:val="22"/>
          <w:szCs w:val="22"/>
        </w:rPr>
      </w:pPr>
      <w:r>
        <w:rPr>
          <w:sz w:val="22"/>
          <w:szCs w:val="22"/>
        </w:rPr>
        <w:t xml:space="preserve">к </w:t>
      </w:r>
      <w:r w:rsidRPr="003D06B4">
        <w:rPr>
          <w:sz w:val="22"/>
          <w:szCs w:val="22"/>
        </w:rPr>
        <w:t>решени</w:t>
      </w:r>
      <w:r>
        <w:rPr>
          <w:sz w:val="22"/>
          <w:szCs w:val="22"/>
        </w:rPr>
        <w:t>ю</w:t>
      </w:r>
      <w:r w:rsidRPr="003D06B4">
        <w:rPr>
          <w:sz w:val="22"/>
          <w:szCs w:val="22"/>
        </w:rPr>
        <w:t xml:space="preserve"> Собрания представителей </w:t>
      </w:r>
      <w:proofErr w:type="spellStart"/>
      <w:r w:rsidRPr="003D06B4">
        <w:rPr>
          <w:sz w:val="22"/>
          <w:szCs w:val="22"/>
        </w:rPr>
        <w:t>Колышлейского</w:t>
      </w:r>
      <w:proofErr w:type="spellEnd"/>
      <w:r w:rsidRPr="003D06B4">
        <w:rPr>
          <w:sz w:val="22"/>
          <w:szCs w:val="22"/>
        </w:rPr>
        <w:t xml:space="preserve"> района Пензенской области от </w:t>
      </w:r>
      <w:r w:rsidR="00FE6290">
        <w:rPr>
          <w:sz w:val="22"/>
          <w:szCs w:val="22"/>
        </w:rPr>
        <w:t>26.03.2026</w:t>
      </w:r>
      <w:r>
        <w:rPr>
          <w:sz w:val="22"/>
          <w:szCs w:val="22"/>
        </w:rPr>
        <w:t xml:space="preserve"> №</w:t>
      </w:r>
      <w:r w:rsidR="00FE6290">
        <w:rPr>
          <w:sz w:val="22"/>
          <w:szCs w:val="22"/>
        </w:rPr>
        <w:t>422</w:t>
      </w:r>
      <w:r>
        <w:rPr>
          <w:sz w:val="22"/>
          <w:szCs w:val="22"/>
        </w:rPr>
        <w:t>-61/5</w:t>
      </w:r>
    </w:p>
    <w:p w:rsidR="008E701A" w:rsidRDefault="008E701A" w:rsidP="008E701A">
      <w:pPr>
        <w:pStyle w:val="afa"/>
        <w:ind w:left="5400"/>
        <w:jc w:val="center"/>
        <w:rPr>
          <w:sz w:val="22"/>
          <w:szCs w:val="22"/>
        </w:rPr>
      </w:pPr>
    </w:p>
    <w:p w:rsidR="008E701A" w:rsidRPr="008E701A" w:rsidRDefault="008E701A" w:rsidP="008E701A">
      <w:pPr>
        <w:ind w:firstLine="567"/>
        <w:jc w:val="center"/>
        <w:rPr>
          <w:b/>
          <w:sz w:val="22"/>
          <w:szCs w:val="22"/>
        </w:rPr>
      </w:pPr>
      <w:r w:rsidRPr="00964F13">
        <w:rPr>
          <w:b/>
          <w:sz w:val="26"/>
          <w:szCs w:val="26"/>
        </w:rPr>
        <w:t xml:space="preserve">Порядок организации доступа к информации о деятельности органов местного самоуправления </w:t>
      </w:r>
      <w:proofErr w:type="spellStart"/>
      <w:r w:rsidRPr="008E701A">
        <w:rPr>
          <w:b/>
          <w:iCs/>
          <w:sz w:val="26"/>
          <w:szCs w:val="26"/>
        </w:rPr>
        <w:t>Колышлейского</w:t>
      </w:r>
      <w:proofErr w:type="spellEnd"/>
      <w:r w:rsidRPr="008E701A">
        <w:rPr>
          <w:b/>
          <w:sz w:val="26"/>
          <w:szCs w:val="26"/>
        </w:rPr>
        <w:t xml:space="preserve"> района Пензенской области</w:t>
      </w:r>
    </w:p>
    <w:p w:rsidR="008E701A" w:rsidRPr="00964F13" w:rsidRDefault="008E701A" w:rsidP="008E701A">
      <w:pPr>
        <w:ind w:firstLine="567"/>
        <w:jc w:val="center"/>
        <w:rPr>
          <w:sz w:val="26"/>
          <w:szCs w:val="26"/>
        </w:rPr>
      </w:pPr>
    </w:p>
    <w:p w:rsidR="008E701A" w:rsidRPr="00964F13" w:rsidRDefault="008E701A" w:rsidP="008E701A">
      <w:pPr>
        <w:ind w:firstLine="567"/>
        <w:jc w:val="center"/>
        <w:rPr>
          <w:b/>
          <w:sz w:val="26"/>
          <w:szCs w:val="26"/>
        </w:rPr>
      </w:pPr>
      <w:r>
        <w:rPr>
          <w:b/>
          <w:sz w:val="26"/>
          <w:szCs w:val="26"/>
        </w:rPr>
        <w:t>1</w:t>
      </w:r>
      <w:r w:rsidRPr="00964F13">
        <w:rPr>
          <w:b/>
          <w:sz w:val="26"/>
          <w:szCs w:val="26"/>
        </w:rPr>
        <w:t>.</w:t>
      </w:r>
      <w:r w:rsidRPr="00964F13">
        <w:rPr>
          <w:sz w:val="26"/>
          <w:szCs w:val="26"/>
        </w:rPr>
        <w:t xml:space="preserve"> </w:t>
      </w:r>
      <w:r w:rsidRPr="00964F13">
        <w:rPr>
          <w:b/>
          <w:sz w:val="26"/>
          <w:szCs w:val="26"/>
        </w:rPr>
        <w:t>Общие положения</w:t>
      </w:r>
    </w:p>
    <w:p w:rsidR="008E701A" w:rsidRPr="00964F13" w:rsidRDefault="008E701A" w:rsidP="008E701A">
      <w:pPr>
        <w:ind w:firstLine="567"/>
        <w:jc w:val="both"/>
        <w:rPr>
          <w:sz w:val="26"/>
          <w:szCs w:val="26"/>
        </w:rPr>
      </w:pPr>
    </w:p>
    <w:p w:rsidR="008E701A" w:rsidRPr="00964F13" w:rsidRDefault="008E701A" w:rsidP="008E701A">
      <w:pPr>
        <w:ind w:firstLine="567"/>
        <w:jc w:val="both"/>
        <w:rPr>
          <w:i/>
          <w:sz w:val="26"/>
          <w:szCs w:val="26"/>
        </w:rPr>
      </w:pPr>
      <w:r w:rsidRPr="00964F13">
        <w:rPr>
          <w:sz w:val="26"/>
          <w:szCs w:val="26"/>
        </w:rPr>
        <w:t xml:space="preserve">1.1. </w:t>
      </w:r>
      <w:proofErr w:type="gramStart"/>
      <w:r w:rsidRPr="00964F13">
        <w:rPr>
          <w:sz w:val="26"/>
          <w:szCs w:val="26"/>
        </w:rPr>
        <w:t xml:space="preserve">Настоящий Порядок организации доступа к информации о деятельности органов местного самоуправления </w:t>
      </w:r>
      <w:proofErr w:type="spellStart"/>
      <w:r w:rsidRPr="00B92FCE">
        <w:rPr>
          <w:iCs/>
          <w:sz w:val="26"/>
          <w:szCs w:val="26"/>
        </w:rPr>
        <w:t>Колышлейского</w:t>
      </w:r>
      <w:proofErr w:type="spellEnd"/>
      <w:r w:rsidRPr="00B92FCE">
        <w:rPr>
          <w:sz w:val="26"/>
          <w:szCs w:val="26"/>
        </w:rPr>
        <w:t xml:space="preserve"> района Пензенской области</w:t>
      </w:r>
      <w:r w:rsidRPr="00964F13">
        <w:rPr>
          <w:sz w:val="26"/>
          <w:szCs w:val="26"/>
        </w:rPr>
        <w:t xml:space="preserve"> (далее по тексту – Порядок) разработан во исполнение Федерального закона </w:t>
      </w:r>
      <w:r w:rsidRPr="00964F13">
        <w:rPr>
          <w:sz w:val="26"/>
          <w:szCs w:val="26"/>
        </w:rPr>
        <w:br/>
        <w:t>от 09.02.2009 № 8-ФЗ «Об обеспечении доступа к информации о деятельности государственных органов и органов местного самоуправления» (далее – Федеральный закон «Об обеспечении доступа к информации о деятельности государственных органов и органов местного самоуправления») и распространяется на отношения</w:t>
      </w:r>
      <w:proofErr w:type="gramEnd"/>
      <w:r w:rsidRPr="00964F13">
        <w:rPr>
          <w:sz w:val="26"/>
          <w:szCs w:val="26"/>
        </w:rPr>
        <w:t xml:space="preserve">, связанные с организацией доступа пользователей информации к информации о деятельности органов местного самоуправления </w:t>
      </w:r>
      <w:proofErr w:type="spellStart"/>
      <w:r w:rsidRPr="00B92FCE">
        <w:rPr>
          <w:iCs/>
          <w:sz w:val="26"/>
          <w:szCs w:val="26"/>
        </w:rPr>
        <w:t>Колышлейского</w:t>
      </w:r>
      <w:proofErr w:type="spellEnd"/>
      <w:r w:rsidRPr="00B92FCE">
        <w:rPr>
          <w:sz w:val="26"/>
          <w:szCs w:val="26"/>
        </w:rPr>
        <w:t xml:space="preserve"> района Пензенской области</w:t>
      </w:r>
      <w:r w:rsidRPr="00964F13">
        <w:rPr>
          <w:i/>
          <w:sz w:val="26"/>
          <w:szCs w:val="26"/>
        </w:rPr>
        <w:t xml:space="preserve"> </w:t>
      </w:r>
      <w:r w:rsidRPr="00964F13">
        <w:rPr>
          <w:sz w:val="26"/>
          <w:szCs w:val="26"/>
        </w:rPr>
        <w:t>(далее – органы местного самоуправления)</w:t>
      </w:r>
      <w:r w:rsidRPr="00964F13">
        <w:rPr>
          <w:i/>
          <w:sz w:val="26"/>
          <w:szCs w:val="26"/>
        </w:rPr>
        <w:t>.</w:t>
      </w:r>
    </w:p>
    <w:p w:rsidR="008E701A" w:rsidRPr="00CE2F48" w:rsidRDefault="008E701A" w:rsidP="008E701A">
      <w:pPr>
        <w:autoSpaceDE w:val="0"/>
        <w:autoSpaceDN w:val="0"/>
        <w:adjustRightInd w:val="0"/>
        <w:ind w:firstLine="567"/>
        <w:jc w:val="both"/>
        <w:rPr>
          <w:sz w:val="26"/>
          <w:szCs w:val="26"/>
        </w:rPr>
      </w:pPr>
      <w:r w:rsidRPr="00964F13">
        <w:rPr>
          <w:sz w:val="26"/>
          <w:szCs w:val="26"/>
        </w:rPr>
        <w:t>1.2. Понятия, используемые в настоящем Порядке, применяются в значениях, установленных Федеральным законом «Об обеспечении доступа к информации о деятельности государственных органов и органов местного самоуправления».</w:t>
      </w:r>
      <w:r w:rsidRPr="00CE2F48">
        <w:rPr>
          <w:sz w:val="26"/>
          <w:szCs w:val="26"/>
        </w:rPr>
        <w:t xml:space="preserve"> </w:t>
      </w:r>
    </w:p>
    <w:p w:rsidR="008E701A" w:rsidRPr="00964F13" w:rsidRDefault="008E701A" w:rsidP="008E701A">
      <w:pPr>
        <w:autoSpaceDE w:val="0"/>
        <w:autoSpaceDN w:val="0"/>
        <w:adjustRightInd w:val="0"/>
        <w:ind w:firstLine="567"/>
        <w:jc w:val="both"/>
        <w:rPr>
          <w:sz w:val="26"/>
          <w:szCs w:val="26"/>
        </w:rPr>
      </w:pPr>
      <w:r>
        <w:rPr>
          <w:sz w:val="26"/>
          <w:szCs w:val="26"/>
        </w:rPr>
        <w:t>1.3</w:t>
      </w:r>
      <w:r w:rsidRPr="00964F13">
        <w:rPr>
          <w:sz w:val="26"/>
          <w:szCs w:val="26"/>
        </w:rPr>
        <w:t>. Доступ к информации о деятельности органов местного самоуправления обеспечивается следующими способами:</w:t>
      </w:r>
    </w:p>
    <w:p w:rsidR="008E701A" w:rsidRPr="00964F13" w:rsidRDefault="008E701A" w:rsidP="008E701A">
      <w:pPr>
        <w:autoSpaceDE w:val="0"/>
        <w:autoSpaceDN w:val="0"/>
        <w:adjustRightInd w:val="0"/>
        <w:ind w:firstLine="567"/>
        <w:jc w:val="both"/>
        <w:rPr>
          <w:sz w:val="26"/>
          <w:szCs w:val="26"/>
        </w:rPr>
      </w:pPr>
      <w:r w:rsidRPr="00964F13">
        <w:rPr>
          <w:sz w:val="26"/>
          <w:szCs w:val="26"/>
        </w:rPr>
        <w:t>1) обнародование (опубликование) органами местного самоуправления информации о своей деятельности в средствах массовой информации;</w:t>
      </w:r>
    </w:p>
    <w:p w:rsidR="008E701A" w:rsidRPr="00964F13" w:rsidRDefault="008E701A" w:rsidP="008E701A">
      <w:pPr>
        <w:autoSpaceDE w:val="0"/>
        <w:autoSpaceDN w:val="0"/>
        <w:adjustRightInd w:val="0"/>
        <w:ind w:firstLine="567"/>
        <w:jc w:val="both"/>
        <w:rPr>
          <w:sz w:val="26"/>
          <w:szCs w:val="26"/>
        </w:rPr>
      </w:pPr>
      <w:r w:rsidRPr="00964F13">
        <w:rPr>
          <w:sz w:val="26"/>
          <w:szCs w:val="26"/>
        </w:rPr>
        <w:t>2) размещение органами местного самоуправления и подведомственными организациями в информационно-телекоммуникационной сети «Интернет» (далее - сеть «Интернет») информации, предусмотренной статьей 13 Федерального закона «Об обеспечении доступа к информации о деятельности государственных органов и органов местного самоуправления»;</w:t>
      </w:r>
    </w:p>
    <w:p w:rsidR="008E701A" w:rsidRPr="00964F13" w:rsidRDefault="008E701A" w:rsidP="008E701A">
      <w:pPr>
        <w:autoSpaceDE w:val="0"/>
        <w:autoSpaceDN w:val="0"/>
        <w:adjustRightInd w:val="0"/>
        <w:ind w:firstLine="567"/>
        <w:jc w:val="both"/>
        <w:rPr>
          <w:sz w:val="26"/>
          <w:szCs w:val="26"/>
        </w:rPr>
      </w:pPr>
      <w:r w:rsidRPr="00964F13">
        <w:rPr>
          <w:sz w:val="26"/>
          <w:szCs w:val="26"/>
        </w:rPr>
        <w:t>3) размещение органами местного самоуправления информации о своей деятельности в помещениях, занимаемых указанными органами, и в иных о</w:t>
      </w:r>
      <w:r>
        <w:rPr>
          <w:sz w:val="26"/>
          <w:szCs w:val="26"/>
        </w:rPr>
        <w:t>тведенных для этих целей местах;</w:t>
      </w:r>
    </w:p>
    <w:p w:rsidR="008E701A" w:rsidRPr="00CE2F48" w:rsidRDefault="008E701A" w:rsidP="008E701A">
      <w:pPr>
        <w:autoSpaceDE w:val="0"/>
        <w:autoSpaceDN w:val="0"/>
        <w:adjustRightInd w:val="0"/>
        <w:ind w:firstLine="567"/>
        <w:jc w:val="both"/>
        <w:rPr>
          <w:sz w:val="26"/>
          <w:szCs w:val="26"/>
        </w:rPr>
      </w:pPr>
      <w:r w:rsidRPr="00964F13">
        <w:rPr>
          <w:sz w:val="26"/>
          <w:szCs w:val="26"/>
        </w:rPr>
        <w:t>4) ознакомление пользователей информацией с информацией о деятельности органов местного самоуправления в помещениях, занимаемых указанными органами, а также через библиотечные и архивные фонды;</w:t>
      </w:r>
    </w:p>
    <w:p w:rsidR="008E701A" w:rsidRPr="00964F13" w:rsidRDefault="008E701A" w:rsidP="008E701A">
      <w:pPr>
        <w:autoSpaceDE w:val="0"/>
        <w:autoSpaceDN w:val="0"/>
        <w:adjustRightInd w:val="0"/>
        <w:ind w:firstLine="567"/>
        <w:jc w:val="both"/>
        <w:rPr>
          <w:sz w:val="26"/>
          <w:szCs w:val="26"/>
        </w:rPr>
      </w:pPr>
      <w:r w:rsidRPr="00964F13">
        <w:rPr>
          <w:sz w:val="26"/>
          <w:szCs w:val="26"/>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а также на заседаниях коллегиальных органов </w:t>
      </w:r>
      <w:proofErr w:type="spellStart"/>
      <w:proofErr w:type="gramStart"/>
      <w:r w:rsidRPr="00964F13">
        <w:rPr>
          <w:sz w:val="26"/>
          <w:szCs w:val="26"/>
        </w:rPr>
        <w:t>органов</w:t>
      </w:r>
      <w:proofErr w:type="spellEnd"/>
      <w:proofErr w:type="gramEnd"/>
      <w:r w:rsidRPr="00964F13">
        <w:rPr>
          <w:sz w:val="26"/>
          <w:szCs w:val="26"/>
        </w:rPr>
        <w:t xml:space="preserve"> местного самоуправления;</w:t>
      </w:r>
    </w:p>
    <w:p w:rsidR="008E701A" w:rsidRPr="00964F13" w:rsidRDefault="008E701A" w:rsidP="008E701A">
      <w:pPr>
        <w:autoSpaceDE w:val="0"/>
        <w:autoSpaceDN w:val="0"/>
        <w:adjustRightInd w:val="0"/>
        <w:ind w:firstLine="567"/>
        <w:jc w:val="both"/>
        <w:rPr>
          <w:sz w:val="26"/>
          <w:szCs w:val="26"/>
        </w:rPr>
      </w:pPr>
      <w:r w:rsidRPr="00964F13">
        <w:rPr>
          <w:sz w:val="26"/>
          <w:szCs w:val="26"/>
        </w:rPr>
        <w:t>6) предоставление пользователям информацией по их запросу информации о деятельности органов местного самоуправления;</w:t>
      </w:r>
    </w:p>
    <w:p w:rsidR="008E701A" w:rsidRPr="00964F13" w:rsidRDefault="008E701A" w:rsidP="008E701A">
      <w:pPr>
        <w:autoSpaceDE w:val="0"/>
        <w:autoSpaceDN w:val="0"/>
        <w:adjustRightInd w:val="0"/>
        <w:ind w:firstLine="567"/>
        <w:jc w:val="both"/>
        <w:rPr>
          <w:sz w:val="26"/>
          <w:szCs w:val="26"/>
        </w:rPr>
      </w:pPr>
      <w:r w:rsidRPr="00964F13">
        <w:rPr>
          <w:sz w:val="26"/>
          <w:szCs w:val="26"/>
        </w:rPr>
        <w:t xml:space="preserve">7) другими способами, предусмотренными законами и (или) иными нормативными правовыми актами Российской Федерации, муниципальными правовыми актами </w:t>
      </w:r>
      <w:proofErr w:type="spellStart"/>
      <w:r w:rsidRPr="00B92FCE">
        <w:rPr>
          <w:iCs/>
          <w:sz w:val="26"/>
          <w:szCs w:val="26"/>
        </w:rPr>
        <w:t>Колышлейского</w:t>
      </w:r>
      <w:proofErr w:type="spellEnd"/>
      <w:r w:rsidRPr="00B92FCE">
        <w:rPr>
          <w:sz w:val="26"/>
          <w:szCs w:val="26"/>
        </w:rPr>
        <w:t xml:space="preserve"> района Пензенской области</w:t>
      </w:r>
      <w:r w:rsidRPr="00964F13">
        <w:rPr>
          <w:sz w:val="26"/>
          <w:szCs w:val="26"/>
        </w:rPr>
        <w:t>.</w:t>
      </w:r>
    </w:p>
    <w:p w:rsidR="008E701A" w:rsidRPr="00964F13" w:rsidRDefault="008E701A" w:rsidP="008E701A">
      <w:pPr>
        <w:autoSpaceDE w:val="0"/>
        <w:autoSpaceDN w:val="0"/>
        <w:adjustRightInd w:val="0"/>
        <w:ind w:firstLine="567"/>
        <w:jc w:val="both"/>
        <w:rPr>
          <w:sz w:val="26"/>
          <w:szCs w:val="26"/>
        </w:rPr>
      </w:pPr>
      <w:r>
        <w:rPr>
          <w:sz w:val="26"/>
          <w:szCs w:val="26"/>
        </w:rPr>
        <w:t>1.4</w:t>
      </w:r>
      <w:r w:rsidRPr="00964F13">
        <w:rPr>
          <w:sz w:val="26"/>
          <w:szCs w:val="26"/>
        </w:rPr>
        <w:t xml:space="preserve">. Информация о деятельности органов местного самоуправления может предоставляться в устной форме и в виде документированной информации, в том </w:t>
      </w:r>
      <w:r w:rsidRPr="00964F13">
        <w:rPr>
          <w:sz w:val="26"/>
          <w:szCs w:val="26"/>
        </w:rPr>
        <w:lastRenderedPageBreak/>
        <w:t>числе в виде электронного документа.</w:t>
      </w:r>
    </w:p>
    <w:p w:rsidR="008E701A" w:rsidRPr="00964F13" w:rsidRDefault="008E701A" w:rsidP="008E701A">
      <w:pPr>
        <w:autoSpaceDE w:val="0"/>
        <w:autoSpaceDN w:val="0"/>
        <w:adjustRightInd w:val="0"/>
        <w:ind w:firstLine="567"/>
        <w:jc w:val="both"/>
        <w:rPr>
          <w:sz w:val="26"/>
          <w:szCs w:val="26"/>
        </w:rPr>
      </w:pPr>
      <w:r>
        <w:rPr>
          <w:sz w:val="26"/>
          <w:szCs w:val="26"/>
        </w:rPr>
        <w:t>1.5</w:t>
      </w:r>
      <w:r w:rsidRPr="00964F13">
        <w:rPr>
          <w:sz w:val="26"/>
          <w:szCs w:val="26"/>
        </w:rPr>
        <w:t>. Доступ к информации о деятельности органов местного самоуправления ограничивается в случаях, предусмотренных статьей 5 Федерального закона «Об обеспечении доступа к информации о деятельности государственных органов и органов местного самоуправления».</w:t>
      </w:r>
    </w:p>
    <w:p w:rsidR="008E701A" w:rsidRDefault="008E701A" w:rsidP="008E701A">
      <w:pPr>
        <w:autoSpaceDE w:val="0"/>
        <w:autoSpaceDN w:val="0"/>
        <w:adjustRightInd w:val="0"/>
        <w:ind w:firstLine="567"/>
        <w:jc w:val="both"/>
        <w:rPr>
          <w:sz w:val="26"/>
          <w:szCs w:val="26"/>
          <w:highlight w:val="yellow"/>
        </w:rPr>
      </w:pPr>
    </w:p>
    <w:p w:rsidR="008E701A" w:rsidRPr="001F7045" w:rsidRDefault="008E701A" w:rsidP="008E701A">
      <w:pPr>
        <w:autoSpaceDE w:val="0"/>
        <w:autoSpaceDN w:val="0"/>
        <w:adjustRightInd w:val="0"/>
        <w:ind w:firstLine="567"/>
        <w:jc w:val="center"/>
        <w:rPr>
          <w:b/>
          <w:sz w:val="26"/>
          <w:szCs w:val="26"/>
          <w:highlight w:val="yellow"/>
        </w:rPr>
      </w:pPr>
      <w:r>
        <w:rPr>
          <w:b/>
          <w:sz w:val="26"/>
          <w:szCs w:val="26"/>
        </w:rPr>
        <w:t>2</w:t>
      </w:r>
      <w:r w:rsidRPr="001F7045">
        <w:rPr>
          <w:b/>
          <w:sz w:val="26"/>
          <w:szCs w:val="26"/>
        </w:rPr>
        <w:t xml:space="preserve">. </w:t>
      </w:r>
      <w:r w:rsidRPr="004915C2">
        <w:rPr>
          <w:b/>
          <w:sz w:val="26"/>
          <w:szCs w:val="26"/>
        </w:rPr>
        <w:t>Обнародование</w:t>
      </w:r>
      <w:r>
        <w:rPr>
          <w:b/>
          <w:sz w:val="26"/>
          <w:szCs w:val="26"/>
        </w:rPr>
        <w:t xml:space="preserve"> (опубликование)</w:t>
      </w:r>
      <w:r w:rsidRPr="008A6965">
        <w:rPr>
          <w:b/>
          <w:sz w:val="26"/>
          <w:szCs w:val="26"/>
        </w:rPr>
        <w:t xml:space="preserve"> информации в средствах массовой информации</w:t>
      </w:r>
    </w:p>
    <w:p w:rsidR="008E701A" w:rsidRDefault="008E701A" w:rsidP="008E701A">
      <w:pPr>
        <w:autoSpaceDE w:val="0"/>
        <w:autoSpaceDN w:val="0"/>
        <w:adjustRightInd w:val="0"/>
        <w:ind w:firstLine="567"/>
        <w:jc w:val="both"/>
        <w:rPr>
          <w:sz w:val="26"/>
          <w:szCs w:val="26"/>
          <w:highlight w:val="yellow"/>
        </w:rPr>
      </w:pPr>
    </w:p>
    <w:p w:rsidR="008E701A" w:rsidRPr="008A6965" w:rsidRDefault="008E701A" w:rsidP="008E701A">
      <w:pPr>
        <w:autoSpaceDE w:val="0"/>
        <w:autoSpaceDN w:val="0"/>
        <w:adjustRightInd w:val="0"/>
        <w:ind w:firstLine="567"/>
        <w:jc w:val="both"/>
        <w:rPr>
          <w:sz w:val="26"/>
          <w:szCs w:val="26"/>
        </w:rPr>
      </w:pPr>
      <w:r>
        <w:rPr>
          <w:sz w:val="26"/>
          <w:szCs w:val="26"/>
        </w:rPr>
        <w:t>2</w:t>
      </w:r>
      <w:r w:rsidRPr="008A6965">
        <w:rPr>
          <w:sz w:val="26"/>
          <w:szCs w:val="26"/>
        </w:rPr>
        <w:t xml:space="preserve">.1. </w:t>
      </w:r>
      <w:proofErr w:type="gramStart"/>
      <w:r w:rsidRPr="008A6965">
        <w:rPr>
          <w:sz w:val="26"/>
          <w:szCs w:val="26"/>
        </w:rPr>
        <w:t xml:space="preserve">Органы местного самоуправления </w:t>
      </w:r>
      <w:r>
        <w:rPr>
          <w:sz w:val="26"/>
          <w:szCs w:val="26"/>
        </w:rPr>
        <w:t>обнароду</w:t>
      </w:r>
      <w:r w:rsidRPr="008A6965">
        <w:rPr>
          <w:sz w:val="26"/>
          <w:szCs w:val="26"/>
        </w:rPr>
        <w:t>ют</w:t>
      </w:r>
      <w:r>
        <w:rPr>
          <w:sz w:val="26"/>
          <w:szCs w:val="26"/>
        </w:rPr>
        <w:t xml:space="preserve"> (</w:t>
      </w:r>
      <w:r w:rsidRPr="00B63700">
        <w:rPr>
          <w:sz w:val="26"/>
          <w:szCs w:val="26"/>
        </w:rPr>
        <w:t>публик</w:t>
      </w:r>
      <w:r>
        <w:rPr>
          <w:sz w:val="26"/>
          <w:szCs w:val="26"/>
        </w:rPr>
        <w:t>уют)</w:t>
      </w:r>
      <w:r w:rsidRPr="008A6965">
        <w:rPr>
          <w:sz w:val="26"/>
          <w:szCs w:val="26"/>
        </w:rPr>
        <w:t xml:space="preserve"> в средствах массовой информации принятые (изданные) ими муниципальные правовые акты, а также информацию, требования по </w:t>
      </w:r>
      <w:r w:rsidRPr="0065646B">
        <w:rPr>
          <w:sz w:val="26"/>
          <w:szCs w:val="26"/>
        </w:rPr>
        <w:t>обнародованию</w:t>
      </w:r>
      <w:r>
        <w:rPr>
          <w:sz w:val="26"/>
          <w:szCs w:val="26"/>
        </w:rPr>
        <w:t xml:space="preserve"> (</w:t>
      </w:r>
      <w:r w:rsidRPr="00E00441">
        <w:rPr>
          <w:sz w:val="26"/>
          <w:szCs w:val="26"/>
        </w:rPr>
        <w:t>опубликовани</w:t>
      </w:r>
      <w:r>
        <w:rPr>
          <w:sz w:val="26"/>
          <w:szCs w:val="26"/>
        </w:rPr>
        <w:t>ю)</w:t>
      </w:r>
      <w:r w:rsidRPr="008A6965">
        <w:rPr>
          <w:sz w:val="26"/>
          <w:szCs w:val="26"/>
        </w:rPr>
        <w:t xml:space="preserve"> которой предусмотрены </w:t>
      </w:r>
      <w:r>
        <w:rPr>
          <w:sz w:val="26"/>
          <w:szCs w:val="26"/>
        </w:rPr>
        <w:t xml:space="preserve">федеральным </w:t>
      </w:r>
      <w:r w:rsidRPr="001B2B40">
        <w:rPr>
          <w:sz w:val="26"/>
          <w:szCs w:val="26"/>
        </w:rPr>
        <w:t>законодательством</w:t>
      </w:r>
      <w:r>
        <w:rPr>
          <w:sz w:val="26"/>
          <w:szCs w:val="26"/>
        </w:rPr>
        <w:t xml:space="preserve">, </w:t>
      </w:r>
      <w:r w:rsidRPr="0065646B">
        <w:rPr>
          <w:sz w:val="26"/>
          <w:szCs w:val="26"/>
        </w:rPr>
        <w:t>законодательством Пензенской области</w:t>
      </w:r>
      <w:r>
        <w:rPr>
          <w:sz w:val="26"/>
          <w:szCs w:val="26"/>
        </w:rPr>
        <w:t>,</w:t>
      </w:r>
      <w:r w:rsidRPr="0065646B">
        <w:rPr>
          <w:sz w:val="26"/>
          <w:szCs w:val="26"/>
        </w:rPr>
        <w:t xml:space="preserve"> </w:t>
      </w:r>
      <w:r>
        <w:rPr>
          <w:sz w:val="26"/>
          <w:szCs w:val="26"/>
        </w:rPr>
        <w:t>Уставом</w:t>
      </w:r>
      <w:r w:rsidRPr="008A6965">
        <w:rPr>
          <w:sz w:val="26"/>
          <w:szCs w:val="26"/>
        </w:rPr>
        <w:t xml:space="preserve"> </w:t>
      </w:r>
      <w:r w:rsidR="00C03DD4">
        <w:rPr>
          <w:sz w:val="26"/>
          <w:szCs w:val="26"/>
        </w:rPr>
        <w:t xml:space="preserve">муниципального района </w:t>
      </w:r>
      <w:proofErr w:type="spellStart"/>
      <w:r w:rsidR="00C03DD4" w:rsidRPr="00B92FCE">
        <w:rPr>
          <w:iCs/>
          <w:sz w:val="26"/>
          <w:szCs w:val="26"/>
        </w:rPr>
        <w:t>Колышлейск</w:t>
      </w:r>
      <w:r w:rsidR="00C03DD4">
        <w:rPr>
          <w:iCs/>
          <w:sz w:val="26"/>
          <w:szCs w:val="26"/>
        </w:rPr>
        <w:t>ий</w:t>
      </w:r>
      <w:proofErr w:type="spellEnd"/>
      <w:r w:rsidR="00C03DD4" w:rsidRPr="00B92FCE">
        <w:rPr>
          <w:sz w:val="26"/>
          <w:szCs w:val="26"/>
        </w:rPr>
        <w:t xml:space="preserve"> район Пензенской области</w:t>
      </w:r>
      <w:r w:rsidR="00C03DD4" w:rsidRPr="00964F13">
        <w:rPr>
          <w:sz w:val="26"/>
          <w:szCs w:val="26"/>
        </w:rPr>
        <w:t xml:space="preserve"> </w:t>
      </w:r>
      <w:r w:rsidRPr="008A6965">
        <w:rPr>
          <w:sz w:val="26"/>
          <w:szCs w:val="26"/>
        </w:rPr>
        <w:t>и (или) муниципальным правовым актом соответствующего органа местного самоуправления.</w:t>
      </w:r>
      <w:proofErr w:type="gramEnd"/>
    </w:p>
    <w:p w:rsidR="008E701A" w:rsidRPr="008A6965" w:rsidRDefault="008E701A" w:rsidP="008E701A">
      <w:pPr>
        <w:autoSpaceDE w:val="0"/>
        <w:autoSpaceDN w:val="0"/>
        <w:adjustRightInd w:val="0"/>
        <w:ind w:firstLine="567"/>
        <w:jc w:val="both"/>
        <w:rPr>
          <w:sz w:val="26"/>
          <w:szCs w:val="26"/>
        </w:rPr>
      </w:pPr>
      <w:r w:rsidRPr="008A6965">
        <w:rPr>
          <w:sz w:val="26"/>
          <w:szCs w:val="26"/>
        </w:rPr>
        <w:t xml:space="preserve">Органы местного самоуправления вправе </w:t>
      </w:r>
      <w:r>
        <w:rPr>
          <w:sz w:val="26"/>
          <w:szCs w:val="26"/>
        </w:rPr>
        <w:t>обнародовать (</w:t>
      </w:r>
      <w:r w:rsidRPr="00B63700">
        <w:rPr>
          <w:sz w:val="26"/>
          <w:szCs w:val="26"/>
        </w:rPr>
        <w:t>опубликова</w:t>
      </w:r>
      <w:r>
        <w:rPr>
          <w:sz w:val="26"/>
          <w:szCs w:val="26"/>
        </w:rPr>
        <w:t>ть)</w:t>
      </w:r>
      <w:r w:rsidRPr="008A6965">
        <w:rPr>
          <w:sz w:val="26"/>
          <w:szCs w:val="26"/>
        </w:rPr>
        <w:t xml:space="preserve"> также иную информацию о своей деятельности.</w:t>
      </w:r>
    </w:p>
    <w:p w:rsidR="008E701A" w:rsidRDefault="008E701A" w:rsidP="008E701A">
      <w:pPr>
        <w:autoSpaceDE w:val="0"/>
        <w:autoSpaceDN w:val="0"/>
        <w:adjustRightInd w:val="0"/>
        <w:ind w:firstLine="567"/>
        <w:jc w:val="both"/>
        <w:rPr>
          <w:sz w:val="26"/>
          <w:szCs w:val="26"/>
          <w:highlight w:val="yellow"/>
        </w:rPr>
      </w:pPr>
      <w:r>
        <w:rPr>
          <w:sz w:val="26"/>
          <w:szCs w:val="26"/>
        </w:rPr>
        <w:t>2</w:t>
      </w:r>
      <w:r w:rsidRPr="008A6965">
        <w:rPr>
          <w:sz w:val="26"/>
          <w:szCs w:val="26"/>
        </w:rPr>
        <w:t xml:space="preserve">.2. Официальное </w:t>
      </w:r>
      <w:r w:rsidRPr="001B2B40">
        <w:rPr>
          <w:sz w:val="26"/>
          <w:szCs w:val="26"/>
        </w:rPr>
        <w:t>обнародова</w:t>
      </w:r>
      <w:r>
        <w:rPr>
          <w:sz w:val="26"/>
          <w:szCs w:val="26"/>
        </w:rPr>
        <w:t>ние (</w:t>
      </w:r>
      <w:r w:rsidRPr="00B63700">
        <w:rPr>
          <w:sz w:val="26"/>
          <w:szCs w:val="26"/>
        </w:rPr>
        <w:t>опубликование</w:t>
      </w:r>
      <w:r>
        <w:rPr>
          <w:sz w:val="26"/>
          <w:szCs w:val="26"/>
        </w:rPr>
        <w:t>)</w:t>
      </w:r>
      <w:r w:rsidRPr="008A6965">
        <w:rPr>
          <w:sz w:val="26"/>
          <w:szCs w:val="26"/>
        </w:rPr>
        <w:t xml:space="preserve"> муниципальных правовых актов органов местного самоуправления осуществляется </w:t>
      </w:r>
      <w:r w:rsidRPr="001B2B40">
        <w:rPr>
          <w:sz w:val="26"/>
          <w:szCs w:val="26"/>
        </w:rPr>
        <w:t>в соответствии с федеральным законодательством и</w:t>
      </w:r>
      <w:r>
        <w:rPr>
          <w:sz w:val="26"/>
          <w:szCs w:val="26"/>
        </w:rPr>
        <w:t xml:space="preserve"> </w:t>
      </w:r>
      <w:r w:rsidRPr="008A6965">
        <w:rPr>
          <w:sz w:val="26"/>
          <w:szCs w:val="26"/>
        </w:rPr>
        <w:t>в порядке, установленном Уставом</w:t>
      </w:r>
      <w:r>
        <w:rPr>
          <w:sz w:val="26"/>
          <w:szCs w:val="26"/>
        </w:rPr>
        <w:t xml:space="preserve"> </w:t>
      </w:r>
      <w:r w:rsidR="00C03DD4">
        <w:rPr>
          <w:sz w:val="26"/>
          <w:szCs w:val="26"/>
        </w:rPr>
        <w:t xml:space="preserve">муниципального района </w:t>
      </w:r>
      <w:proofErr w:type="spellStart"/>
      <w:r w:rsidR="00C03DD4" w:rsidRPr="00B92FCE">
        <w:rPr>
          <w:iCs/>
          <w:sz w:val="26"/>
          <w:szCs w:val="26"/>
        </w:rPr>
        <w:t>Колышлейск</w:t>
      </w:r>
      <w:r w:rsidR="00C03DD4">
        <w:rPr>
          <w:iCs/>
          <w:sz w:val="26"/>
          <w:szCs w:val="26"/>
        </w:rPr>
        <w:t>ий</w:t>
      </w:r>
      <w:proofErr w:type="spellEnd"/>
      <w:r w:rsidR="00C03DD4" w:rsidRPr="00B92FCE">
        <w:rPr>
          <w:sz w:val="26"/>
          <w:szCs w:val="26"/>
        </w:rPr>
        <w:t xml:space="preserve"> район Пензенской области</w:t>
      </w:r>
      <w:r w:rsidRPr="008A6965">
        <w:rPr>
          <w:sz w:val="26"/>
          <w:szCs w:val="26"/>
        </w:rPr>
        <w:t>.</w:t>
      </w:r>
    </w:p>
    <w:p w:rsidR="008E701A" w:rsidRPr="00964F13" w:rsidRDefault="008E701A" w:rsidP="008E701A">
      <w:pPr>
        <w:autoSpaceDE w:val="0"/>
        <w:autoSpaceDN w:val="0"/>
        <w:adjustRightInd w:val="0"/>
        <w:ind w:firstLine="567"/>
        <w:jc w:val="both"/>
        <w:rPr>
          <w:sz w:val="26"/>
          <w:szCs w:val="26"/>
        </w:rPr>
      </w:pPr>
    </w:p>
    <w:p w:rsidR="008E701A" w:rsidRPr="00964F13" w:rsidRDefault="008E701A" w:rsidP="008E701A">
      <w:pPr>
        <w:autoSpaceDE w:val="0"/>
        <w:autoSpaceDN w:val="0"/>
        <w:adjustRightInd w:val="0"/>
        <w:ind w:firstLine="567"/>
        <w:jc w:val="center"/>
        <w:rPr>
          <w:b/>
          <w:sz w:val="26"/>
          <w:szCs w:val="26"/>
        </w:rPr>
      </w:pPr>
      <w:bookmarkStart w:id="0" w:name="sub_62"/>
      <w:r>
        <w:rPr>
          <w:b/>
          <w:sz w:val="26"/>
          <w:szCs w:val="26"/>
        </w:rPr>
        <w:t>3</w:t>
      </w:r>
      <w:r w:rsidRPr="00964F13">
        <w:rPr>
          <w:b/>
          <w:sz w:val="26"/>
          <w:szCs w:val="26"/>
        </w:rPr>
        <w:t>. Размещение органами местного самоуправления информации о своей деятельности в сети «Интернет»</w:t>
      </w:r>
    </w:p>
    <w:p w:rsidR="008E701A" w:rsidRPr="00964F13" w:rsidRDefault="008E701A" w:rsidP="008E701A">
      <w:pPr>
        <w:autoSpaceDE w:val="0"/>
        <w:autoSpaceDN w:val="0"/>
        <w:adjustRightInd w:val="0"/>
        <w:ind w:firstLine="567"/>
        <w:jc w:val="both"/>
        <w:rPr>
          <w:sz w:val="26"/>
          <w:szCs w:val="26"/>
        </w:rPr>
      </w:pPr>
    </w:p>
    <w:p w:rsidR="008E701A" w:rsidRPr="004C0934" w:rsidRDefault="008E701A" w:rsidP="008E701A">
      <w:pPr>
        <w:autoSpaceDE w:val="0"/>
        <w:autoSpaceDN w:val="0"/>
        <w:adjustRightInd w:val="0"/>
        <w:ind w:firstLine="567"/>
        <w:jc w:val="both"/>
        <w:rPr>
          <w:i/>
          <w:sz w:val="22"/>
          <w:szCs w:val="22"/>
        </w:rPr>
      </w:pPr>
      <w:r w:rsidRPr="00964F13">
        <w:rPr>
          <w:sz w:val="26"/>
          <w:szCs w:val="26"/>
        </w:rPr>
        <w:t xml:space="preserve">3.1. Информация о деятельности органов местного самоуправления размещается на официальном сайте </w:t>
      </w:r>
      <w:r w:rsidR="00C03DD4" w:rsidRPr="004C0934">
        <w:rPr>
          <w:sz w:val="26"/>
          <w:szCs w:val="26"/>
        </w:rPr>
        <w:t xml:space="preserve">Администрации </w:t>
      </w:r>
      <w:proofErr w:type="spellStart"/>
      <w:r w:rsidR="00C03DD4" w:rsidRPr="004C0934">
        <w:rPr>
          <w:iCs/>
          <w:sz w:val="26"/>
          <w:szCs w:val="26"/>
        </w:rPr>
        <w:t>Колышлейского</w:t>
      </w:r>
      <w:proofErr w:type="spellEnd"/>
      <w:r w:rsidR="00C03DD4" w:rsidRPr="004C0934">
        <w:rPr>
          <w:sz w:val="26"/>
          <w:szCs w:val="26"/>
        </w:rPr>
        <w:t xml:space="preserve"> района Пензенской области</w:t>
      </w:r>
      <w:r w:rsidRPr="004C0934">
        <w:rPr>
          <w:sz w:val="26"/>
          <w:szCs w:val="26"/>
        </w:rPr>
        <w:t xml:space="preserve"> в сети «Интернет» (далее – официальный сайт) и располагается по электронному адресу в сети «Интернет»</w:t>
      </w:r>
      <w:r w:rsidR="002839C5" w:rsidRPr="004C0934">
        <w:t xml:space="preserve"> </w:t>
      </w:r>
      <w:r w:rsidR="002839C5" w:rsidRPr="004C0934">
        <w:rPr>
          <w:i/>
          <w:sz w:val="26"/>
          <w:szCs w:val="26"/>
        </w:rPr>
        <w:t>https://kolyshley.pnzreg.ru/.</w:t>
      </w:r>
    </w:p>
    <w:p w:rsidR="008E701A" w:rsidRPr="004C0934" w:rsidRDefault="008E701A" w:rsidP="008E701A">
      <w:pPr>
        <w:autoSpaceDE w:val="0"/>
        <w:autoSpaceDN w:val="0"/>
        <w:adjustRightInd w:val="0"/>
        <w:ind w:firstLine="567"/>
        <w:jc w:val="both"/>
        <w:rPr>
          <w:sz w:val="26"/>
          <w:szCs w:val="26"/>
        </w:rPr>
      </w:pPr>
      <w:r w:rsidRPr="004C0934">
        <w:rPr>
          <w:sz w:val="26"/>
          <w:szCs w:val="26"/>
        </w:rPr>
        <w:t>Официальный сайт имеет русскоязычную версию.</w:t>
      </w:r>
    </w:p>
    <w:p w:rsidR="002839C5" w:rsidRPr="004C0934" w:rsidRDefault="008E701A" w:rsidP="008E701A">
      <w:pPr>
        <w:autoSpaceDE w:val="0"/>
        <w:autoSpaceDN w:val="0"/>
        <w:adjustRightInd w:val="0"/>
        <w:ind w:firstLine="567"/>
        <w:jc w:val="both"/>
        <w:rPr>
          <w:i/>
          <w:sz w:val="26"/>
          <w:szCs w:val="26"/>
        </w:rPr>
      </w:pPr>
      <w:r w:rsidRPr="004C0934">
        <w:rPr>
          <w:sz w:val="26"/>
          <w:szCs w:val="26"/>
        </w:rPr>
        <w:t xml:space="preserve">3.2. Официальный сайт обеспечивает представление в сети «Интернет» всех органов местного </w:t>
      </w:r>
      <w:r w:rsidR="002839C5" w:rsidRPr="004C0934">
        <w:rPr>
          <w:sz w:val="26"/>
          <w:szCs w:val="26"/>
        </w:rPr>
        <w:t>самоуправления.</w:t>
      </w:r>
      <w:r w:rsidRPr="004C0934">
        <w:rPr>
          <w:i/>
          <w:sz w:val="26"/>
          <w:szCs w:val="26"/>
        </w:rPr>
        <w:t xml:space="preserve"> </w:t>
      </w:r>
    </w:p>
    <w:p w:rsidR="008E701A" w:rsidRPr="00964F13" w:rsidRDefault="008E701A" w:rsidP="008E701A">
      <w:pPr>
        <w:autoSpaceDE w:val="0"/>
        <w:autoSpaceDN w:val="0"/>
        <w:adjustRightInd w:val="0"/>
        <w:ind w:firstLine="567"/>
        <w:jc w:val="both"/>
        <w:rPr>
          <w:sz w:val="26"/>
          <w:szCs w:val="26"/>
        </w:rPr>
      </w:pPr>
      <w:r w:rsidRPr="000639A6">
        <w:rPr>
          <w:sz w:val="26"/>
          <w:szCs w:val="26"/>
        </w:rPr>
        <w:t>3.3. Перечни информации о деятельности органов местного самоуправления, размещаемые на официальном сайте, утверждаются муниципальными правовыми актами органов местного самоуправления в соответствии с Федеральным законом «Об обеспечении доступа к информации о деятельности государственных органов и органов местного самоуправления».</w:t>
      </w:r>
    </w:p>
    <w:p w:rsidR="008E701A" w:rsidRPr="00CE2F48" w:rsidRDefault="008E701A" w:rsidP="008E701A">
      <w:pPr>
        <w:autoSpaceDE w:val="0"/>
        <w:autoSpaceDN w:val="0"/>
        <w:adjustRightInd w:val="0"/>
        <w:ind w:firstLine="567"/>
        <w:jc w:val="both"/>
        <w:rPr>
          <w:sz w:val="26"/>
          <w:szCs w:val="26"/>
        </w:rPr>
      </w:pPr>
      <w:r w:rsidRPr="00964F13">
        <w:rPr>
          <w:sz w:val="26"/>
          <w:szCs w:val="26"/>
        </w:rPr>
        <w:t>3.4. Информация органов местного самоуправления, размещаемая на официальном сайте, круглосуточно доступна пользователям официального сайта</w:t>
      </w:r>
      <w:r>
        <w:rPr>
          <w:sz w:val="26"/>
          <w:szCs w:val="26"/>
        </w:rPr>
        <w:t xml:space="preserve"> </w:t>
      </w:r>
      <w:r w:rsidRPr="00964F13">
        <w:rPr>
          <w:sz w:val="26"/>
          <w:szCs w:val="26"/>
        </w:rPr>
        <w:t>для ознакомления без взимания платы и иных ограничений.</w:t>
      </w:r>
    </w:p>
    <w:p w:rsidR="008E701A" w:rsidRPr="00540180" w:rsidRDefault="008E701A" w:rsidP="008E701A">
      <w:pPr>
        <w:autoSpaceDE w:val="0"/>
        <w:autoSpaceDN w:val="0"/>
        <w:adjustRightInd w:val="0"/>
        <w:ind w:firstLine="567"/>
        <w:jc w:val="both"/>
        <w:rPr>
          <w:spacing w:val="-6"/>
          <w:sz w:val="26"/>
          <w:szCs w:val="26"/>
        </w:rPr>
      </w:pPr>
      <w:r w:rsidRPr="00540180">
        <w:rPr>
          <w:spacing w:val="-6"/>
          <w:sz w:val="26"/>
          <w:szCs w:val="26"/>
        </w:rPr>
        <w:t>3.5. В целях обеспечения права пользователей информацией на доступ к информации, указанной в пункте 3.3., органы местного самоуправления принимают меры по защите этой информации в соответствии с законодательством Российской Федерации.</w:t>
      </w:r>
    </w:p>
    <w:bookmarkEnd w:id="0"/>
    <w:p w:rsidR="008E701A" w:rsidRPr="000702F7" w:rsidRDefault="008E701A" w:rsidP="008E701A">
      <w:pPr>
        <w:autoSpaceDE w:val="0"/>
        <w:autoSpaceDN w:val="0"/>
        <w:adjustRightInd w:val="0"/>
        <w:ind w:firstLine="567"/>
        <w:jc w:val="both"/>
        <w:rPr>
          <w:sz w:val="26"/>
          <w:szCs w:val="26"/>
        </w:rPr>
      </w:pPr>
      <w:r w:rsidRPr="000702F7">
        <w:rPr>
          <w:sz w:val="26"/>
          <w:szCs w:val="26"/>
        </w:rPr>
        <w:t>3.</w:t>
      </w:r>
      <w:r>
        <w:rPr>
          <w:sz w:val="26"/>
          <w:szCs w:val="26"/>
        </w:rPr>
        <w:t>6</w:t>
      </w:r>
      <w:r w:rsidRPr="000702F7">
        <w:rPr>
          <w:sz w:val="26"/>
          <w:szCs w:val="26"/>
        </w:rPr>
        <w:t>. Программное обеспечение и технологические средства ведения официального сайта должны обеспечивать доступ пользователей информации для ознакомления с информацией</w:t>
      </w:r>
      <w:r w:rsidRPr="000702F7">
        <w:t xml:space="preserve"> </w:t>
      </w:r>
      <w:r w:rsidRPr="000702F7">
        <w:rPr>
          <w:sz w:val="26"/>
          <w:szCs w:val="26"/>
        </w:rPr>
        <w:t xml:space="preserve">с разных устройств (персональный компьютер, ноутбук, планшет, смартфон), с использованием </w:t>
      </w:r>
      <w:proofErr w:type="spellStart"/>
      <w:r w:rsidRPr="000702F7">
        <w:rPr>
          <w:sz w:val="26"/>
          <w:szCs w:val="26"/>
        </w:rPr>
        <w:t>веб-обозревателей</w:t>
      </w:r>
      <w:proofErr w:type="spellEnd"/>
      <w:r w:rsidRPr="000702F7">
        <w:rPr>
          <w:sz w:val="26"/>
          <w:szCs w:val="26"/>
        </w:rPr>
        <w:t xml:space="preserve">. При этом не должна предусматриваться установка на компьютеры пользователей специально созданных для просмотра официального сайта программных и технологических </w:t>
      </w:r>
      <w:r w:rsidRPr="000702F7">
        <w:rPr>
          <w:sz w:val="26"/>
          <w:szCs w:val="26"/>
        </w:rPr>
        <w:lastRenderedPageBreak/>
        <w:t>средств.</w:t>
      </w:r>
    </w:p>
    <w:p w:rsidR="008E701A" w:rsidRPr="000702F7" w:rsidRDefault="008E701A" w:rsidP="008E701A">
      <w:pPr>
        <w:autoSpaceDE w:val="0"/>
        <w:autoSpaceDN w:val="0"/>
        <w:adjustRightInd w:val="0"/>
        <w:ind w:firstLine="567"/>
        <w:jc w:val="both"/>
        <w:rPr>
          <w:sz w:val="26"/>
          <w:szCs w:val="26"/>
        </w:rPr>
      </w:pPr>
      <w:r w:rsidRPr="000702F7">
        <w:rPr>
          <w:sz w:val="26"/>
          <w:szCs w:val="26"/>
        </w:rPr>
        <w:t>3.</w:t>
      </w:r>
      <w:r>
        <w:rPr>
          <w:sz w:val="26"/>
          <w:szCs w:val="26"/>
        </w:rPr>
        <w:t>7</w:t>
      </w:r>
      <w:r w:rsidRPr="000702F7">
        <w:rPr>
          <w:sz w:val="26"/>
          <w:szCs w:val="26"/>
        </w:rPr>
        <w:t xml:space="preserve">. Программное обеспечение и технологические средства ведения официального сайта должны обеспечивать пользователям информации ввод запросов, как правило, путем заполнения экранных форм </w:t>
      </w:r>
      <w:proofErr w:type="spellStart"/>
      <w:r w:rsidRPr="000702F7">
        <w:rPr>
          <w:sz w:val="26"/>
          <w:szCs w:val="26"/>
        </w:rPr>
        <w:t>веб-интерфейса</w:t>
      </w:r>
      <w:proofErr w:type="spellEnd"/>
      <w:r w:rsidRPr="000702F7">
        <w:rPr>
          <w:sz w:val="26"/>
          <w:szCs w:val="26"/>
        </w:rPr>
        <w:t xml:space="preserve"> официального сайта. Указанные файлы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w:t>
      </w:r>
    </w:p>
    <w:p w:rsidR="008E701A" w:rsidRDefault="008E701A" w:rsidP="008E701A">
      <w:pPr>
        <w:autoSpaceDE w:val="0"/>
        <w:autoSpaceDN w:val="0"/>
        <w:adjustRightInd w:val="0"/>
        <w:ind w:firstLine="567"/>
        <w:jc w:val="both"/>
        <w:rPr>
          <w:sz w:val="26"/>
          <w:szCs w:val="26"/>
        </w:rPr>
      </w:pPr>
      <w:r w:rsidRPr="000702F7">
        <w:rPr>
          <w:sz w:val="26"/>
          <w:szCs w:val="26"/>
        </w:rPr>
        <w:t>3.</w:t>
      </w:r>
      <w:r>
        <w:rPr>
          <w:sz w:val="26"/>
          <w:szCs w:val="26"/>
        </w:rPr>
        <w:t>8</w:t>
      </w:r>
      <w:r w:rsidRPr="000702F7">
        <w:rPr>
          <w:sz w:val="26"/>
          <w:szCs w:val="26"/>
        </w:rPr>
        <w:t>. Ведение официального сайта и размещение на нем информации осуществляются на русском языке.</w:t>
      </w:r>
      <w:r w:rsidRPr="00CE2F48">
        <w:rPr>
          <w:sz w:val="26"/>
          <w:szCs w:val="26"/>
        </w:rPr>
        <w:t xml:space="preserve"> </w:t>
      </w:r>
    </w:p>
    <w:p w:rsidR="008E701A" w:rsidRDefault="008E701A" w:rsidP="008E701A">
      <w:pPr>
        <w:autoSpaceDE w:val="0"/>
        <w:autoSpaceDN w:val="0"/>
        <w:adjustRightInd w:val="0"/>
        <w:ind w:firstLine="567"/>
        <w:jc w:val="both"/>
        <w:rPr>
          <w:sz w:val="26"/>
          <w:szCs w:val="26"/>
        </w:rPr>
      </w:pPr>
    </w:p>
    <w:p w:rsidR="008E701A" w:rsidRPr="00880830" w:rsidRDefault="008E701A" w:rsidP="008E701A">
      <w:pPr>
        <w:autoSpaceDE w:val="0"/>
        <w:autoSpaceDN w:val="0"/>
        <w:adjustRightInd w:val="0"/>
        <w:ind w:firstLine="567"/>
        <w:jc w:val="center"/>
        <w:rPr>
          <w:b/>
          <w:sz w:val="26"/>
          <w:szCs w:val="26"/>
        </w:rPr>
      </w:pPr>
      <w:r w:rsidRPr="00880830">
        <w:rPr>
          <w:b/>
          <w:sz w:val="26"/>
          <w:szCs w:val="26"/>
        </w:rPr>
        <w:t xml:space="preserve">4. Размещение информации о деятельности органов местного самоуправления в помещениях, занимаемых </w:t>
      </w:r>
      <w:r>
        <w:rPr>
          <w:b/>
          <w:sz w:val="26"/>
          <w:szCs w:val="26"/>
        </w:rPr>
        <w:t>указанными органами</w:t>
      </w:r>
      <w:r w:rsidRPr="00880830">
        <w:rPr>
          <w:b/>
          <w:sz w:val="26"/>
          <w:szCs w:val="26"/>
        </w:rPr>
        <w:t xml:space="preserve">, </w:t>
      </w:r>
      <w:r>
        <w:rPr>
          <w:b/>
          <w:sz w:val="26"/>
          <w:szCs w:val="26"/>
        </w:rPr>
        <w:t xml:space="preserve">и </w:t>
      </w:r>
      <w:r w:rsidRPr="00880830">
        <w:rPr>
          <w:b/>
          <w:sz w:val="26"/>
          <w:szCs w:val="26"/>
        </w:rPr>
        <w:t>в иных отведенных для этих целей местах</w:t>
      </w:r>
    </w:p>
    <w:p w:rsidR="008E701A" w:rsidRPr="00880830" w:rsidRDefault="008E701A" w:rsidP="008E701A">
      <w:pPr>
        <w:autoSpaceDE w:val="0"/>
        <w:autoSpaceDN w:val="0"/>
        <w:adjustRightInd w:val="0"/>
        <w:ind w:firstLine="567"/>
        <w:jc w:val="both"/>
        <w:rPr>
          <w:sz w:val="26"/>
          <w:szCs w:val="26"/>
        </w:rPr>
      </w:pPr>
    </w:p>
    <w:p w:rsidR="008E701A" w:rsidRPr="00880830" w:rsidRDefault="008E701A" w:rsidP="008E701A">
      <w:pPr>
        <w:autoSpaceDE w:val="0"/>
        <w:autoSpaceDN w:val="0"/>
        <w:adjustRightInd w:val="0"/>
        <w:ind w:firstLine="567"/>
        <w:jc w:val="both"/>
        <w:rPr>
          <w:sz w:val="26"/>
          <w:szCs w:val="26"/>
        </w:rPr>
      </w:pPr>
      <w:r w:rsidRPr="00880830">
        <w:rPr>
          <w:sz w:val="26"/>
          <w:szCs w:val="26"/>
        </w:rPr>
        <w:t xml:space="preserve">4.1. </w:t>
      </w:r>
      <w:r>
        <w:rPr>
          <w:sz w:val="26"/>
          <w:szCs w:val="26"/>
        </w:rPr>
        <w:t xml:space="preserve">В помещениях, занимаемых органом местного самоуправления, и в иных отведенных для этих целей местах размещаются </w:t>
      </w:r>
      <w:r w:rsidRPr="00880830">
        <w:rPr>
          <w:sz w:val="26"/>
          <w:szCs w:val="26"/>
        </w:rPr>
        <w:t>информационны</w:t>
      </w:r>
      <w:r>
        <w:rPr>
          <w:sz w:val="26"/>
          <w:szCs w:val="26"/>
        </w:rPr>
        <w:t>е</w:t>
      </w:r>
      <w:r w:rsidRPr="00880830">
        <w:rPr>
          <w:sz w:val="26"/>
          <w:szCs w:val="26"/>
        </w:rPr>
        <w:t xml:space="preserve"> стенд</w:t>
      </w:r>
      <w:r>
        <w:rPr>
          <w:sz w:val="26"/>
          <w:szCs w:val="26"/>
        </w:rPr>
        <w:t>ы</w:t>
      </w:r>
      <w:r w:rsidRPr="00880830">
        <w:rPr>
          <w:sz w:val="26"/>
          <w:szCs w:val="26"/>
        </w:rPr>
        <w:t xml:space="preserve"> и (или) технически</w:t>
      </w:r>
      <w:r>
        <w:rPr>
          <w:sz w:val="26"/>
          <w:szCs w:val="26"/>
        </w:rPr>
        <w:t>е</w:t>
      </w:r>
      <w:r w:rsidRPr="00880830">
        <w:rPr>
          <w:sz w:val="26"/>
          <w:szCs w:val="26"/>
        </w:rPr>
        <w:t xml:space="preserve"> средства аналогичного назначения </w:t>
      </w:r>
      <w:r>
        <w:rPr>
          <w:sz w:val="26"/>
          <w:szCs w:val="26"/>
        </w:rPr>
        <w:t xml:space="preserve">для ознакомления </w:t>
      </w:r>
      <w:r w:rsidRPr="00780F4A">
        <w:rPr>
          <w:sz w:val="26"/>
          <w:szCs w:val="26"/>
        </w:rPr>
        <w:t>пользователей информацией с информацией о деятельности</w:t>
      </w:r>
      <w:r>
        <w:rPr>
          <w:sz w:val="26"/>
          <w:szCs w:val="26"/>
        </w:rPr>
        <w:t xml:space="preserve"> органа местного самоуправления, а именно:</w:t>
      </w:r>
    </w:p>
    <w:p w:rsidR="008E701A" w:rsidRPr="00880830" w:rsidRDefault="008E701A" w:rsidP="008E701A">
      <w:pPr>
        <w:autoSpaceDE w:val="0"/>
        <w:autoSpaceDN w:val="0"/>
        <w:adjustRightInd w:val="0"/>
        <w:ind w:firstLine="567"/>
        <w:jc w:val="both"/>
        <w:rPr>
          <w:sz w:val="26"/>
          <w:szCs w:val="26"/>
        </w:rPr>
      </w:pPr>
      <w:r w:rsidRPr="00880830">
        <w:rPr>
          <w:sz w:val="26"/>
          <w:szCs w:val="26"/>
        </w:rPr>
        <w:t>1) о порядке работы органов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8E701A" w:rsidRPr="00880830" w:rsidRDefault="008E701A" w:rsidP="008E701A">
      <w:pPr>
        <w:autoSpaceDE w:val="0"/>
        <w:autoSpaceDN w:val="0"/>
        <w:adjustRightInd w:val="0"/>
        <w:ind w:firstLine="567"/>
        <w:jc w:val="both"/>
        <w:rPr>
          <w:sz w:val="26"/>
          <w:szCs w:val="26"/>
        </w:rPr>
      </w:pPr>
      <w:r w:rsidRPr="00880830">
        <w:rPr>
          <w:sz w:val="26"/>
          <w:szCs w:val="26"/>
        </w:rPr>
        <w:t>2) об условиях и порядке получения информации от органа местного самоуправления;</w:t>
      </w:r>
    </w:p>
    <w:p w:rsidR="008E701A" w:rsidRPr="00880830" w:rsidRDefault="008E701A" w:rsidP="008E701A">
      <w:pPr>
        <w:autoSpaceDE w:val="0"/>
        <w:autoSpaceDN w:val="0"/>
        <w:adjustRightInd w:val="0"/>
        <w:ind w:firstLine="567"/>
        <w:jc w:val="both"/>
        <w:rPr>
          <w:sz w:val="26"/>
          <w:szCs w:val="26"/>
        </w:rPr>
      </w:pPr>
      <w:r w:rsidRPr="00880830">
        <w:rPr>
          <w:sz w:val="26"/>
          <w:szCs w:val="26"/>
        </w:rPr>
        <w:t>3) иными сведениями, необходимыми для оперативного информирования пользователей информацией о деятельности органов местного самоуправления.</w:t>
      </w:r>
    </w:p>
    <w:p w:rsidR="008E701A" w:rsidRDefault="008E701A" w:rsidP="008E701A">
      <w:pPr>
        <w:autoSpaceDE w:val="0"/>
        <w:autoSpaceDN w:val="0"/>
        <w:adjustRightInd w:val="0"/>
        <w:ind w:firstLine="567"/>
        <w:jc w:val="both"/>
        <w:rPr>
          <w:sz w:val="26"/>
          <w:szCs w:val="26"/>
        </w:rPr>
      </w:pPr>
      <w:r w:rsidRPr="00880830">
        <w:rPr>
          <w:sz w:val="26"/>
          <w:szCs w:val="26"/>
        </w:rPr>
        <w:t>4.</w:t>
      </w:r>
      <w:r>
        <w:rPr>
          <w:sz w:val="26"/>
          <w:szCs w:val="26"/>
        </w:rPr>
        <w:t>2</w:t>
      </w:r>
      <w:r w:rsidRPr="00880830">
        <w:rPr>
          <w:sz w:val="26"/>
          <w:szCs w:val="26"/>
        </w:rPr>
        <w:t xml:space="preserve">. В местах расположения информационных стендов, размещенных в помещениях, занимаемых </w:t>
      </w:r>
      <w:r w:rsidRPr="00CC6152">
        <w:rPr>
          <w:sz w:val="26"/>
          <w:szCs w:val="26"/>
        </w:rPr>
        <w:t>органом местного самоуправления, и в иных отведенных для этих целей местах</w:t>
      </w:r>
      <w:r w:rsidRPr="00880830">
        <w:rPr>
          <w:sz w:val="26"/>
          <w:szCs w:val="26"/>
        </w:rPr>
        <w:t xml:space="preserve"> обеспечиваются условия для возможности составления посетителями обращений и запросов.</w:t>
      </w:r>
    </w:p>
    <w:p w:rsidR="008E701A" w:rsidRDefault="008E701A" w:rsidP="008E701A">
      <w:pPr>
        <w:autoSpaceDE w:val="0"/>
        <w:autoSpaceDN w:val="0"/>
        <w:adjustRightInd w:val="0"/>
        <w:ind w:firstLine="567"/>
        <w:jc w:val="both"/>
        <w:rPr>
          <w:sz w:val="26"/>
          <w:szCs w:val="26"/>
        </w:rPr>
      </w:pPr>
      <w:r>
        <w:rPr>
          <w:sz w:val="26"/>
          <w:szCs w:val="26"/>
        </w:rPr>
        <w:t>4.3. И</w:t>
      </w:r>
      <w:r w:rsidRPr="00364565">
        <w:rPr>
          <w:sz w:val="26"/>
          <w:szCs w:val="26"/>
        </w:rPr>
        <w:t>нформаци</w:t>
      </w:r>
      <w:r w:rsidR="00153C59">
        <w:rPr>
          <w:sz w:val="26"/>
          <w:szCs w:val="26"/>
        </w:rPr>
        <w:t>я</w:t>
      </w:r>
      <w:r w:rsidRPr="00364565">
        <w:rPr>
          <w:sz w:val="26"/>
          <w:szCs w:val="26"/>
        </w:rPr>
        <w:t xml:space="preserve"> о деятельности органов местного самоуправления</w:t>
      </w:r>
      <w:r>
        <w:rPr>
          <w:sz w:val="26"/>
          <w:szCs w:val="26"/>
        </w:rPr>
        <w:t xml:space="preserve"> также размещается в иных отведенных для этих целей местах, а именно:</w:t>
      </w:r>
    </w:p>
    <w:p w:rsidR="008E701A" w:rsidRPr="004C0934" w:rsidRDefault="008E701A" w:rsidP="008E701A">
      <w:pPr>
        <w:autoSpaceDE w:val="0"/>
        <w:autoSpaceDN w:val="0"/>
        <w:adjustRightInd w:val="0"/>
        <w:ind w:firstLine="567"/>
        <w:jc w:val="both"/>
        <w:rPr>
          <w:sz w:val="26"/>
          <w:szCs w:val="26"/>
        </w:rPr>
      </w:pPr>
      <w:r w:rsidRPr="00DB27E9">
        <w:rPr>
          <w:sz w:val="26"/>
          <w:szCs w:val="26"/>
        </w:rPr>
        <w:t xml:space="preserve">- в </w:t>
      </w:r>
      <w:r w:rsidR="00DB27E9">
        <w:rPr>
          <w:sz w:val="26"/>
          <w:szCs w:val="26"/>
        </w:rPr>
        <w:t>м</w:t>
      </w:r>
      <w:r w:rsidR="00DB27E9" w:rsidRPr="00DB27E9">
        <w:rPr>
          <w:sz w:val="26"/>
          <w:szCs w:val="26"/>
        </w:rPr>
        <w:t>униципальном учреждении культуры «</w:t>
      </w:r>
      <w:proofErr w:type="spellStart"/>
      <w:r w:rsidR="00DB27E9" w:rsidRPr="00DB27E9">
        <w:rPr>
          <w:sz w:val="26"/>
          <w:szCs w:val="26"/>
        </w:rPr>
        <w:t>Межпоселенческая</w:t>
      </w:r>
      <w:proofErr w:type="spellEnd"/>
      <w:r w:rsidR="00DB27E9" w:rsidRPr="00DB27E9">
        <w:rPr>
          <w:sz w:val="26"/>
          <w:szCs w:val="26"/>
        </w:rPr>
        <w:t xml:space="preserve"> центральная районная библиотека </w:t>
      </w:r>
      <w:proofErr w:type="spellStart"/>
      <w:r w:rsidR="00DB27E9" w:rsidRPr="00DB27E9">
        <w:rPr>
          <w:sz w:val="26"/>
          <w:szCs w:val="26"/>
        </w:rPr>
        <w:t>Колышлейского</w:t>
      </w:r>
      <w:proofErr w:type="spellEnd"/>
      <w:r w:rsidR="00DB27E9" w:rsidRPr="00DB27E9">
        <w:rPr>
          <w:sz w:val="26"/>
          <w:szCs w:val="26"/>
        </w:rPr>
        <w:t xml:space="preserve"> района Пензенской области имени Владимира Николаевича </w:t>
      </w:r>
      <w:proofErr w:type="spellStart"/>
      <w:r w:rsidR="00DB27E9" w:rsidRPr="00DB27E9">
        <w:rPr>
          <w:sz w:val="26"/>
          <w:szCs w:val="26"/>
        </w:rPr>
        <w:t>Ладыженского</w:t>
      </w:r>
      <w:proofErr w:type="spellEnd"/>
      <w:r w:rsidR="00DB27E9" w:rsidRPr="00DB27E9">
        <w:rPr>
          <w:sz w:val="26"/>
          <w:szCs w:val="26"/>
        </w:rPr>
        <w:t>»</w:t>
      </w:r>
      <w:r w:rsidRPr="00DB27E9">
        <w:rPr>
          <w:sz w:val="26"/>
          <w:szCs w:val="26"/>
        </w:rPr>
        <w:t>, расположенной по адресу</w:t>
      </w:r>
      <w:r w:rsidR="00DB27E9">
        <w:rPr>
          <w:sz w:val="26"/>
          <w:szCs w:val="26"/>
        </w:rPr>
        <w:t>:</w:t>
      </w:r>
      <w:r w:rsidRPr="00DB27E9">
        <w:rPr>
          <w:sz w:val="26"/>
          <w:szCs w:val="26"/>
        </w:rPr>
        <w:t xml:space="preserve"> </w:t>
      </w:r>
      <w:r w:rsidR="00DB27E9" w:rsidRPr="00DB27E9">
        <w:rPr>
          <w:sz w:val="26"/>
          <w:szCs w:val="26"/>
        </w:rPr>
        <w:t>Пензенская</w:t>
      </w:r>
      <w:r w:rsidR="00DB27E9">
        <w:rPr>
          <w:sz w:val="26"/>
          <w:szCs w:val="26"/>
        </w:rPr>
        <w:t xml:space="preserve"> </w:t>
      </w:r>
      <w:r w:rsidR="00DB27E9" w:rsidRPr="00DB27E9">
        <w:rPr>
          <w:sz w:val="26"/>
          <w:szCs w:val="26"/>
        </w:rPr>
        <w:t xml:space="preserve">область, </w:t>
      </w:r>
      <w:proofErr w:type="spellStart"/>
      <w:r w:rsidR="00DB27E9" w:rsidRPr="00DB27E9">
        <w:rPr>
          <w:sz w:val="26"/>
          <w:szCs w:val="26"/>
        </w:rPr>
        <w:t>Колышлейский</w:t>
      </w:r>
      <w:proofErr w:type="spellEnd"/>
      <w:r w:rsidR="00DB27E9" w:rsidRPr="00DB27E9">
        <w:rPr>
          <w:sz w:val="26"/>
          <w:szCs w:val="26"/>
        </w:rPr>
        <w:t xml:space="preserve"> район, р.п. </w:t>
      </w:r>
      <w:proofErr w:type="spellStart"/>
      <w:r w:rsidR="00DB27E9" w:rsidRPr="00DB27E9">
        <w:rPr>
          <w:sz w:val="26"/>
          <w:szCs w:val="26"/>
        </w:rPr>
        <w:t>Колышлей</w:t>
      </w:r>
      <w:proofErr w:type="spellEnd"/>
      <w:r w:rsidR="00DB27E9" w:rsidRPr="00DB27E9">
        <w:rPr>
          <w:sz w:val="26"/>
          <w:szCs w:val="26"/>
        </w:rPr>
        <w:t>, ул. Садовая, д. 17</w:t>
      </w:r>
      <w:r w:rsidR="004C0934">
        <w:rPr>
          <w:sz w:val="26"/>
          <w:szCs w:val="26"/>
        </w:rPr>
        <w:t>.</w:t>
      </w:r>
    </w:p>
    <w:p w:rsidR="008E701A" w:rsidRPr="00880830" w:rsidRDefault="008E701A" w:rsidP="008E701A">
      <w:pPr>
        <w:autoSpaceDE w:val="0"/>
        <w:autoSpaceDN w:val="0"/>
        <w:adjustRightInd w:val="0"/>
        <w:ind w:firstLine="567"/>
        <w:jc w:val="both"/>
        <w:rPr>
          <w:sz w:val="26"/>
          <w:szCs w:val="26"/>
        </w:rPr>
      </w:pPr>
    </w:p>
    <w:p w:rsidR="008E701A" w:rsidRPr="002D3D4E" w:rsidRDefault="008E701A" w:rsidP="008E701A">
      <w:pPr>
        <w:autoSpaceDE w:val="0"/>
        <w:autoSpaceDN w:val="0"/>
        <w:adjustRightInd w:val="0"/>
        <w:ind w:firstLine="567"/>
        <w:jc w:val="center"/>
        <w:rPr>
          <w:b/>
          <w:sz w:val="26"/>
          <w:szCs w:val="26"/>
        </w:rPr>
      </w:pPr>
      <w:r w:rsidRPr="002D3D4E">
        <w:rPr>
          <w:b/>
          <w:sz w:val="26"/>
          <w:szCs w:val="26"/>
        </w:rPr>
        <w:t xml:space="preserve">5. </w:t>
      </w:r>
      <w:r>
        <w:rPr>
          <w:b/>
          <w:sz w:val="26"/>
          <w:szCs w:val="26"/>
        </w:rPr>
        <w:t>О</w:t>
      </w:r>
      <w:r w:rsidRPr="00DC4F1D">
        <w:rPr>
          <w:b/>
          <w:sz w:val="26"/>
          <w:szCs w:val="26"/>
        </w:rPr>
        <w:t>знакомление пользователей информацией с информацией о деятельности органов местного самоуправления в помещениях, занимаемых указанными органами, а также через библиотечные и архивные фонды</w:t>
      </w:r>
    </w:p>
    <w:p w:rsidR="008E701A" w:rsidRPr="00880830" w:rsidRDefault="008E701A" w:rsidP="008E701A">
      <w:pPr>
        <w:autoSpaceDE w:val="0"/>
        <w:autoSpaceDN w:val="0"/>
        <w:adjustRightInd w:val="0"/>
        <w:ind w:firstLine="567"/>
        <w:jc w:val="both"/>
        <w:rPr>
          <w:sz w:val="26"/>
          <w:szCs w:val="26"/>
        </w:rPr>
      </w:pPr>
    </w:p>
    <w:p w:rsidR="008E701A" w:rsidRDefault="008E701A" w:rsidP="008E701A">
      <w:pPr>
        <w:autoSpaceDE w:val="0"/>
        <w:autoSpaceDN w:val="0"/>
        <w:adjustRightInd w:val="0"/>
        <w:ind w:firstLine="567"/>
        <w:jc w:val="both"/>
        <w:rPr>
          <w:sz w:val="26"/>
          <w:szCs w:val="26"/>
        </w:rPr>
      </w:pPr>
      <w:r w:rsidRPr="00880830">
        <w:rPr>
          <w:sz w:val="26"/>
          <w:szCs w:val="26"/>
        </w:rPr>
        <w:t xml:space="preserve">5.1. Ознакомление пользователей информацией с информацией о деятельности </w:t>
      </w:r>
      <w:r w:rsidRPr="006B4C86">
        <w:rPr>
          <w:sz w:val="26"/>
          <w:szCs w:val="26"/>
        </w:rPr>
        <w:t>органов местного самоуправления</w:t>
      </w:r>
      <w:r w:rsidRPr="00DC4F1D">
        <w:t xml:space="preserve"> </w:t>
      </w:r>
      <w:r w:rsidRPr="00DC4F1D">
        <w:rPr>
          <w:sz w:val="26"/>
          <w:szCs w:val="26"/>
        </w:rPr>
        <w:t>в помещениях, занимаемых указанными органами, а также через библиотечные и архивные фонды</w:t>
      </w:r>
      <w:r w:rsidRPr="00880830">
        <w:rPr>
          <w:sz w:val="26"/>
          <w:szCs w:val="26"/>
        </w:rPr>
        <w:t>, осуществляется в порядке, установленном законодательством Российской Федерации</w:t>
      </w:r>
      <w:r>
        <w:rPr>
          <w:sz w:val="26"/>
          <w:szCs w:val="26"/>
        </w:rPr>
        <w:t>,</w:t>
      </w:r>
      <w:r w:rsidRPr="00880830">
        <w:rPr>
          <w:sz w:val="26"/>
          <w:szCs w:val="26"/>
        </w:rPr>
        <w:t xml:space="preserve"> законодательством Пензенской области</w:t>
      </w:r>
      <w:r w:rsidRPr="006B4C86">
        <w:rPr>
          <w:sz w:val="26"/>
          <w:szCs w:val="26"/>
        </w:rPr>
        <w:t>, муниципальными правовыми актами.</w:t>
      </w:r>
    </w:p>
    <w:p w:rsidR="008E701A" w:rsidRDefault="008E701A" w:rsidP="008E701A">
      <w:pPr>
        <w:autoSpaceDE w:val="0"/>
        <w:autoSpaceDN w:val="0"/>
        <w:adjustRightInd w:val="0"/>
        <w:ind w:firstLine="567"/>
        <w:jc w:val="both"/>
        <w:rPr>
          <w:sz w:val="26"/>
          <w:szCs w:val="26"/>
        </w:rPr>
      </w:pPr>
    </w:p>
    <w:p w:rsidR="008E701A" w:rsidRPr="003F4B73" w:rsidRDefault="008E701A" w:rsidP="008E701A">
      <w:pPr>
        <w:autoSpaceDE w:val="0"/>
        <w:autoSpaceDN w:val="0"/>
        <w:adjustRightInd w:val="0"/>
        <w:ind w:firstLine="567"/>
        <w:jc w:val="center"/>
        <w:rPr>
          <w:b/>
          <w:sz w:val="26"/>
          <w:szCs w:val="26"/>
        </w:rPr>
      </w:pPr>
      <w:r w:rsidRPr="003F4B73">
        <w:rPr>
          <w:b/>
          <w:sz w:val="26"/>
          <w:szCs w:val="26"/>
        </w:rPr>
        <w:t xml:space="preserve">6. Присутствие граждан (физических лиц), в том числе представителей </w:t>
      </w:r>
      <w:r w:rsidRPr="003F4B73">
        <w:rPr>
          <w:b/>
          <w:sz w:val="26"/>
          <w:szCs w:val="26"/>
        </w:rPr>
        <w:lastRenderedPageBreak/>
        <w:t xml:space="preserve">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а также на заседаниях коллегиальных органов </w:t>
      </w:r>
      <w:proofErr w:type="spellStart"/>
      <w:proofErr w:type="gramStart"/>
      <w:r w:rsidRPr="003F4B73">
        <w:rPr>
          <w:b/>
          <w:sz w:val="26"/>
          <w:szCs w:val="26"/>
        </w:rPr>
        <w:t>органов</w:t>
      </w:r>
      <w:proofErr w:type="spellEnd"/>
      <w:proofErr w:type="gramEnd"/>
      <w:r w:rsidRPr="003F4B73">
        <w:rPr>
          <w:b/>
          <w:sz w:val="26"/>
          <w:szCs w:val="26"/>
        </w:rPr>
        <w:t xml:space="preserve"> местного самоуправления</w:t>
      </w:r>
    </w:p>
    <w:p w:rsidR="008E701A" w:rsidRPr="003F4B73" w:rsidRDefault="008E701A" w:rsidP="008E701A">
      <w:pPr>
        <w:autoSpaceDE w:val="0"/>
        <w:autoSpaceDN w:val="0"/>
        <w:adjustRightInd w:val="0"/>
        <w:ind w:firstLine="567"/>
        <w:jc w:val="both"/>
        <w:rPr>
          <w:sz w:val="26"/>
          <w:szCs w:val="26"/>
        </w:rPr>
      </w:pPr>
    </w:p>
    <w:p w:rsidR="008E701A" w:rsidRPr="003F4B73" w:rsidRDefault="008E701A" w:rsidP="008E701A">
      <w:pPr>
        <w:autoSpaceDE w:val="0"/>
        <w:autoSpaceDN w:val="0"/>
        <w:adjustRightInd w:val="0"/>
        <w:ind w:firstLine="567"/>
        <w:jc w:val="both"/>
        <w:rPr>
          <w:sz w:val="26"/>
          <w:szCs w:val="26"/>
        </w:rPr>
      </w:pPr>
      <w:r w:rsidRPr="003F4B73">
        <w:rPr>
          <w:sz w:val="26"/>
          <w:szCs w:val="26"/>
        </w:rPr>
        <w:t xml:space="preserve">6.1.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w:t>
      </w:r>
      <w:r w:rsidRPr="00381D2F">
        <w:rPr>
          <w:sz w:val="26"/>
          <w:szCs w:val="26"/>
        </w:rPr>
        <w:t xml:space="preserve">а также на заседаниях коллегиальных органов </w:t>
      </w:r>
      <w:proofErr w:type="spellStart"/>
      <w:proofErr w:type="gramStart"/>
      <w:r w:rsidRPr="00381D2F">
        <w:rPr>
          <w:sz w:val="26"/>
          <w:szCs w:val="26"/>
        </w:rPr>
        <w:t>органов</w:t>
      </w:r>
      <w:proofErr w:type="spellEnd"/>
      <w:proofErr w:type="gramEnd"/>
      <w:r w:rsidRPr="00381D2F">
        <w:rPr>
          <w:sz w:val="26"/>
          <w:szCs w:val="26"/>
        </w:rPr>
        <w:t xml:space="preserve"> местного самоуправления</w:t>
      </w:r>
      <w:r w:rsidRPr="003F4B73">
        <w:rPr>
          <w:sz w:val="26"/>
          <w:szCs w:val="26"/>
        </w:rPr>
        <w:t xml:space="preserve">, осуществляется </w:t>
      </w:r>
      <w:r w:rsidRPr="00381D2F">
        <w:rPr>
          <w:sz w:val="26"/>
          <w:szCs w:val="26"/>
        </w:rPr>
        <w:t>в соответствии с регламентами органов местного самоуправления или иными муниципальными правовыми актами.</w:t>
      </w:r>
    </w:p>
    <w:p w:rsidR="008E701A" w:rsidRDefault="008E701A" w:rsidP="008E701A">
      <w:pPr>
        <w:autoSpaceDE w:val="0"/>
        <w:autoSpaceDN w:val="0"/>
        <w:adjustRightInd w:val="0"/>
        <w:ind w:firstLine="567"/>
        <w:jc w:val="both"/>
        <w:rPr>
          <w:sz w:val="26"/>
          <w:szCs w:val="26"/>
        </w:rPr>
      </w:pPr>
      <w:r w:rsidRPr="003F4B73">
        <w:rPr>
          <w:sz w:val="26"/>
          <w:szCs w:val="26"/>
        </w:rPr>
        <w:t xml:space="preserve">6.2. Право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присутствовать на заседаниях коллегиальных органов, </w:t>
      </w:r>
      <w:r w:rsidRPr="00381D2F">
        <w:rPr>
          <w:sz w:val="26"/>
          <w:szCs w:val="26"/>
        </w:rPr>
        <w:t xml:space="preserve">а также на заседаниях коллегиальных органов </w:t>
      </w:r>
      <w:proofErr w:type="spellStart"/>
      <w:proofErr w:type="gramStart"/>
      <w:r w:rsidRPr="00381D2F">
        <w:rPr>
          <w:sz w:val="26"/>
          <w:szCs w:val="26"/>
        </w:rPr>
        <w:t>органов</w:t>
      </w:r>
      <w:proofErr w:type="spellEnd"/>
      <w:proofErr w:type="gramEnd"/>
      <w:r w:rsidRPr="00381D2F">
        <w:rPr>
          <w:sz w:val="26"/>
          <w:szCs w:val="26"/>
        </w:rPr>
        <w:t xml:space="preserve"> местного самоуправления</w:t>
      </w:r>
      <w:r w:rsidRPr="003F4B73">
        <w:rPr>
          <w:sz w:val="26"/>
          <w:szCs w:val="26"/>
        </w:rPr>
        <w:t>,</w:t>
      </w:r>
      <w:r>
        <w:rPr>
          <w:sz w:val="26"/>
          <w:szCs w:val="26"/>
        </w:rPr>
        <w:t xml:space="preserve"> </w:t>
      </w:r>
      <w:r w:rsidRPr="003F4B73">
        <w:rPr>
          <w:sz w:val="26"/>
          <w:szCs w:val="26"/>
        </w:rPr>
        <w:t>может быть ограничено в случае, если такое присутствие может привести к разглашению сведений, составляющих государственную, коммерческую или иную охраняемую законом тайну.</w:t>
      </w:r>
    </w:p>
    <w:p w:rsidR="008E701A" w:rsidRDefault="008E701A" w:rsidP="008E701A">
      <w:pPr>
        <w:autoSpaceDE w:val="0"/>
        <w:autoSpaceDN w:val="0"/>
        <w:adjustRightInd w:val="0"/>
        <w:ind w:firstLine="567"/>
        <w:jc w:val="both"/>
        <w:rPr>
          <w:sz w:val="26"/>
          <w:szCs w:val="26"/>
        </w:rPr>
      </w:pPr>
    </w:p>
    <w:p w:rsidR="008E701A" w:rsidRPr="00A00697" w:rsidRDefault="008E701A" w:rsidP="008E701A">
      <w:pPr>
        <w:autoSpaceDE w:val="0"/>
        <w:autoSpaceDN w:val="0"/>
        <w:adjustRightInd w:val="0"/>
        <w:ind w:firstLine="567"/>
        <w:jc w:val="center"/>
        <w:rPr>
          <w:b/>
          <w:sz w:val="26"/>
          <w:szCs w:val="26"/>
        </w:rPr>
      </w:pPr>
      <w:r w:rsidRPr="00A00697">
        <w:rPr>
          <w:b/>
          <w:sz w:val="26"/>
          <w:szCs w:val="26"/>
        </w:rPr>
        <w:t>7. Предоставление пользователям информацией по их запросу информации о деятельности органов местного самоуправления</w:t>
      </w:r>
    </w:p>
    <w:p w:rsidR="008E701A" w:rsidRDefault="008E701A" w:rsidP="008E701A">
      <w:pPr>
        <w:autoSpaceDE w:val="0"/>
        <w:autoSpaceDN w:val="0"/>
        <w:adjustRightInd w:val="0"/>
        <w:ind w:firstLine="567"/>
        <w:jc w:val="both"/>
        <w:rPr>
          <w:sz w:val="26"/>
          <w:szCs w:val="26"/>
        </w:rPr>
      </w:pPr>
    </w:p>
    <w:p w:rsidR="008E701A" w:rsidRPr="00A00697" w:rsidRDefault="008E701A" w:rsidP="008E701A">
      <w:pPr>
        <w:autoSpaceDE w:val="0"/>
        <w:autoSpaceDN w:val="0"/>
        <w:adjustRightInd w:val="0"/>
        <w:ind w:firstLine="567"/>
        <w:jc w:val="both"/>
        <w:rPr>
          <w:sz w:val="26"/>
          <w:szCs w:val="26"/>
        </w:rPr>
      </w:pPr>
      <w:r>
        <w:rPr>
          <w:sz w:val="26"/>
          <w:szCs w:val="26"/>
        </w:rPr>
        <w:t>7.</w:t>
      </w:r>
      <w:r w:rsidRPr="00A00697">
        <w:rPr>
          <w:sz w:val="26"/>
          <w:szCs w:val="26"/>
        </w:rPr>
        <w:t>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8E701A" w:rsidRPr="00A00697" w:rsidRDefault="008E701A" w:rsidP="008E701A">
      <w:pPr>
        <w:autoSpaceDE w:val="0"/>
        <w:autoSpaceDN w:val="0"/>
        <w:adjustRightInd w:val="0"/>
        <w:ind w:firstLine="567"/>
        <w:jc w:val="both"/>
        <w:rPr>
          <w:sz w:val="26"/>
          <w:szCs w:val="26"/>
        </w:rPr>
      </w:pPr>
      <w:r>
        <w:rPr>
          <w:sz w:val="26"/>
          <w:szCs w:val="26"/>
        </w:rPr>
        <w:t>7.</w:t>
      </w:r>
      <w:r w:rsidRPr="00A00697">
        <w:rPr>
          <w:sz w:val="26"/>
          <w:szCs w:val="26"/>
        </w:rPr>
        <w:t>2. Требования к оформлению запроса, порядку его регистрации, рассмотрения и предоставления информации о деятельности органов местного самоуправления по запросу, а также основания, исключающие возможность предоставления информации о деятельности органов местного самоуправления, устанавливаются Федеральным законом</w:t>
      </w:r>
      <w:r>
        <w:rPr>
          <w:sz w:val="26"/>
          <w:szCs w:val="26"/>
        </w:rPr>
        <w:t xml:space="preserve"> </w:t>
      </w:r>
      <w:r w:rsidRPr="00E0049B">
        <w:rPr>
          <w:sz w:val="26"/>
          <w:szCs w:val="26"/>
        </w:rPr>
        <w:t>«Об обеспечении доступа к информации о деятельности государственных органов и органов местного самоуправления»</w:t>
      </w:r>
      <w:r w:rsidRPr="00A00697">
        <w:rPr>
          <w:sz w:val="26"/>
          <w:szCs w:val="26"/>
        </w:rPr>
        <w:t>. Анонимные запросы не рассматриваются.</w:t>
      </w:r>
    </w:p>
    <w:p w:rsidR="008E701A" w:rsidRPr="00A00697" w:rsidRDefault="008E701A" w:rsidP="008E701A">
      <w:pPr>
        <w:autoSpaceDE w:val="0"/>
        <w:autoSpaceDN w:val="0"/>
        <w:adjustRightInd w:val="0"/>
        <w:ind w:firstLine="567"/>
        <w:jc w:val="both"/>
        <w:rPr>
          <w:sz w:val="26"/>
          <w:szCs w:val="26"/>
        </w:rPr>
      </w:pPr>
      <w:r>
        <w:rPr>
          <w:sz w:val="26"/>
          <w:szCs w:val="26"/>
        </w:rPr>
        <w:t>7.</w:t>
      </w:r>
      <w:r w:rsidRPr="00A00697">
        <w:rPr>
          <w:sz w:val="26"/>
          <w:szCs w:val="26"/>
        </w:rPr>
        <w:t>3. При составлении запроса в орган местного самоуправления, а также при ответе на запрос используется государственный язык Российской Федерации. Запросы, составленные на иностранном языке, не рассматриваются.</w:t>
      </w:r>
    </w:p>
    <w:p w:rsidR="008E701A" w:rsidRPr="00A00697" w:rsidRDefault="008E701A" w:rsidP="008E701A">
      <w:pPr>
        <w:autoSpaceDE w:val="0"/>
        <w:autoSpaceDN w:val="0"/>
        <w:adjustRightInd w:val="0"/>
        <w:ind w:firstLine="567"/>
        <w:jc w:val="both"/>
        <w:rPr>
          <w:sz w:val="26"/>
          <w:szCs w:val="26"/>
        </w:rPr>
      </w:pPr>
      <w:r>
        <w:rPr>
          <w:sz w:val="26"/>
          <w:szCs w:val="26"/>
        </w:rPr>
        <w:t>7.</w:t>
      </w:r>
      <w:r w:rsidRPr="00A00697">
        <w:rPr>
          <w:sz w:val="26"/>
          <w:szCs w:val="26"/>
        </w:rPr>
        <w:t>4. Порядок предоставления информации о деятельности органов местного самоуправления, относящейся к информации ограниченного доступа, устанавливается Федеральным законом</w:t>
      </w:r>
      <w:r>
        <w:rPr>
          <w:sz w:val="26"/>
          <w:szCs w:val="26"/>
        </w:rPr>
        <w:t xml:space="preserve"> </w:t>
      </w:r>
      <w:r w:rsidRPr="00E0049B">
        <w:rPr>
          <w:sz w:val="26"/>
          <w:szCs w:val="26"/>
        </w:rPr>
        <w:t>«Об обеспечении доступа к информации о деятельности государственных органов и органов местного самоуправления»</w:t>
      </w:r>
      <w:r w:rsidRPr="00A00697">
        <w:rPr>
          <w:sz w:val="26"/>
          <w:szCs w:val="26"/>
        </w:rPr>
        <w:t>, иными федеральными законами.</w:t>
      </w:r>
    </w:p>
    <w:p w:rsidR="008E701A" w:rsidRPr="00A00697" w:rsidRDefault="008E701A" w:rsidP="008E701A">
      <w:pPr>
        <w:autoSpaceDE w:val="0"/>
        <w:autoSpaceDN w:val="0"/>
        <w:adjustRightInd w:val="0"/>
        <w:ind w:firstLine="567"/>
        <w:jc w:val="both"/>
        <w:rPr>
          <w:sz w:val="26"/>
          <w:szCs w:val="26"/>
        </w:rPr>
      </w:pPr>
      <w:r>
        <w:rPr>
          <w:sz w:val="26"/>
          <w:szCs w:val="26"/>
        </w:rPr>
        <w:t>7.5.</w:t>
      </w:r>
      <w:r w:rsidRPr="00A00697">
        <w:rPr>
          <w:sz w:val="26"/>
          <w:szCs w:val="26"/>
        </w:rPr>
        <w:t xml:space="preserve"> </w:t>
      </w:r>
      <w:r w:rsidRPr="0004363F">
        <w:rPr>
          <w:sz w:val="26"/>
          <w:szCs w:val="26"/>
        </w:rPr>
        <w:t>Пользователю информацией предоставляется на бесплатной основе информация о деятельности органов местного самоуправления:</w:t>
      </w:r>
    </w:p>
    <w:p w:rsidR="008E701A" w:rsidRPr="00A00697" w:rsidRDefault="008E701A" w:rsidP="008E701A">
      <w:pPr>
        <w:autoSpaceDE w:val="0"/>
        <w:autoSpaceDN w:val="0"/>
        <w:adjustRightInd w:val="0"/>
        <w:ind w:firstLine="567"/>
        <w:jc w:val="both"/>
        <w:rPr>
          <w:sz w:val="26"/>
          <w:szCs w:val="26"/>
        </w:rPr>
      </w:pPr>
      <w:r w:rsidRPr="00A00697">
        <w:rPr>
          <w:sz w:val="26"/>
          <w:szCs w:val="26"/>
        </w:rPr>
        <w:t xml:space="preserve">1) </w:t>
      </w:r>
      <w:proofErr w:type="gramStart"/>
      <w:r w:rsidRPr="00A00697">
        <w:rPr>
          <w:sz w:val="26"/>
          <w:szCs w:val="26"/>
        </w:rPr>
        <w:t>передаваемая</w:t>
      </w:r>
      <w:proofErr w:type="gramEnd"/>
      <w:r w:rsidRPr="00A00697">
        <w:rPr>
          <w:sz w:val="26"/>
          <w:szCs w:val="26"/>
        </w:rPr>
        <w:t xml:space="preserve"> в устной форме;</w:t>
      </w:r>
    </w:p>
    <w:p w:rsidR="008E701A" w:rsidRPr="00A00697" w:rsidRDefault="008E701A" w:rsidP="008E701A">
      <w:pPr>
        <w:autoSpaceDE w:val="0"/>
        <w:autoSpaceDN w:val="0"/>
        <w:adjustRightInd w:val="0"/>
        <w:ind w:firstLine="567"/>
        <w:jc w:val="both"/>
        <w:rPr>
          <w:sz w:val="26"/>
          <w:szCs w:val="26"/>
        </w:rPr>
      </w:pPr>
      <w:r w:rsidRPr="00A00697">
        <w:rPr>
          <w:sz w:val="26"/>
          <w:szCs w:val="26"/>
        </w:rPr>
        <w:t xml:space="preserve">2) </w:t>
      </w:r>
      <w:proofErr w:type="gramStart"/>
      <w:r w:rsidRPr="00A00697">
        <w:rPr>
          <w:sz w:val="26"/>
          <w:szCs w:val="26"/>
        </w:rPr>
        <w:t>размещаемая</w:t>
      </w:r>
      <w:proofErr w:type="gramEnd"/>
      <w:r w:rsidRPr="00A00697">
        <w:rPr>
          <w:sz w:val="26"/>
          <w:szCs w:val="26"/>
        </w:rPr>
        <w:t xml:space="preserve"> органом местного самоуправления в сети </w:t>
      </w:r>
      <w:r>
        <w:rPr>
          <w:sz w:val="26"/>
          <w:szCs w:val="26"/>
        </w:rPr>
        <w:t>«</w:t>
      </w:r>
      <w:r w:rsidRPr="00A00697">
        <w:rPr>
          <w:sz w:val="26"/>
          <w:szCs w:val="26"/>
        </w:rPr>
        <w:t>Интернет</w:t>
      </w:r>
      <w:r>
        <w:rPr>
          <w:sz w:val="26"/>
          <w:szCs w:val="26"/>
        </w:rPr>
        <w:t>»</w:t>
      </w:r>
      <w:r w:rsidRPr="00A00697">
        <w:rPr>
          <w:sz w:val="26"/>
          <w:szCs w:val="26"/>
        </w:rPr>
        <w:t>, а также в отведенных для размещения информации о деятельности органов местного самоуправления местах;</w:t>
      </w:r>
    </w:p>
    <w:p w:rsidR="008E701A" w:rsidRPr="00A00697" w:rsidRDefault="008E701A" w:rsidP="008E701A">
      <w:pPr>
        <w:autoSpaceDE w:val="0"/>
        <w:autoSpaceDN w:val="0"/>
        <w:adjustRightInd w:val="0"/>
        <w:ind w:firstLine="567"/>
        <w:jc w:val="both"/>
        <w:rPr>
          <w:sz w:val="26"/>
          <w:szCs w:val="26"/>
        </w:rPr>
      </w:pPr>
      <w:r w:rsidRPr="00A00697">
        <w:rPr>
          <w:sz w:val="26"/>
          <w:szCs w:val="26"/>
        </w:rPr>
        <w:t>3) затрагивающая права и установленные законодательством Российской Федерации обязанности заинтересованного пользователя информацией;</w:t>
      </w:r>
    </w:p>
    <w:p w:rsidR="008E701A" w:rsidRDefault="008E701A" w:rsidP="008E701A">
      <w:pPr>
        <w:autoSpaceDE w:val="0"/>
        <w:autoSpaceDN w:val="0"/>
        <w:adjustRightInd w:val="0"/>
        <w:ind w:firstLine="567"/>
        <w:jc w:val="both"/>
        <w:rPr>
          <w:sz w:val="26"/>
          <w:szCs w:val="26"/>
        </w:rPr>
      </w:pPr>
      <w:r w:rsidRPr="00A00697">
        <w:rPr>
          <w:sz w:val="26"/>
          <w:szCs w:val="26"/>
        </w:rPr>
        <w:t xml:space="preserve">4) иная установленная законом информация о деятельности органов местного </w:t>
      </w:r>
      <w:r w:rsidRPr="00A00697">
        <w:rPr>
          <w:sz w:val="26"/>
          <w:szCs w:val="26"/>
        </w:rPr>
        <w:lastRenderedPageBreak/>
        <w:t>самоуправления.</w:t>
      </w:r>
    </w:p>
    <w:p w:rsidR="008E701A" w:rsidRDefault="008E701A" w:rsidP="008E701A">
      <w:pPr>
        <w:autoSpaceDE w:val="0"/>
        <w:autoSpaceDN w:val="0"/>
        <w:adjustRightInd w:val="0"/>
        <w:ind w:firstLine="567"/>
        <w:jc w:val="both"/>
        <w:rPr>
          <w:sz w:val="26"/>
          <w:szCs w:val="26"/>
        </w:rPr>
      </w:pPr>
      <w:r>
        <w:rPr>
          <w:sz w:val="26"/>
          <w:szCs w:val="26"/>
        </w:rPr>
        <w:t xml:space="preserve">7.6. </w:t>
      </w:r>
      <w:r w:rsidRPr="0004363F">
        <w:rPr>
          <w:sz w:val="26"/>
          <w:szCs w:val="26"/>
        </w:rPr>
        <w:t>Плата за предоставление информации о деятельности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8E701A" w:rsidRDefault="008E701A" w:rsidP="008E701A">
      <w:pPr>
        <w:autoSpaceDE w:val="0"/>
        <w:autoSpaceDN w:val="0"/>
        <w:adjustRightInd w:val="0"/>
        <w:ind w:firstLine="567"/>
        <w:jc w:val="both"/>
        <w:rPr>
          <w:sz w:val="26"/>
          <w:szCs w:val="26"/>
        </w:rPr>
      </w:pPr>
      <w:r w:rsidRPr="005F6085">
        <w:rPr>
          <w:sz w:val="26"/>
          <w:szCs w:val="26"/>
        </w:rPr>
        <w:t xml:space="preserve">В случае, предусмотренном </w:t>
      </w:r>
      <w:r>
        <w:rPr>
          <w:sz w:val="26"/>
          <w:szCs w:val="26"/>
        </w:rPr>
        <w:t>абзацем первым</w:t>
      </w:r>
      <w:r w:rsidRPr="005F6085">
        <w:rPr>
          <w:sz w:val="26"/>
          <w:szCs w:val="26"/>
        </w:rPr>
        <w:t xml:space="preserve"> настояще</w:t>
      </w:r>
      <w:r>
        <w:rPr>
          <w:sz w:val="26"/>
          <w:szCs w:val="26"/>
        </w:rPr>
        <w:t>го</w:t>
      </w:r>
      <w:r w:rsidRPr="005F6085">
        <w:rPr>
          <w:sz w:val="26"/>
          <w:szCs w:val="26"/>
        </w:rPr>
        <w:t xml:space="preserve"> </w:t>
      </w:r>
      <w:r>
        <w:rPr>
          <w:sz w:val="26"/>
          <w:szCs w:val="26"/>
        </w:rPr>
        <w:t>пункта</w:t>
      </w:r>
      <w:r w:rsidRPr="005F6085">
        <w:rPr>
          <w:sz w:val="26"/>
          <w:szCs w:val="26"/>
        </w:rPr>
        <w:t>,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8E701A" w:rsidRDefault="008E701A" w:rsidP="008E701A">
      <w:pPr>
        <w:autoSpaceDE w:val="0"/>
        <w:autoSpaceDN w:val="0"/>
        <w:adjustRightInd w:val="0"/>
        <w:ind w:firstLine="567"/>
        <w:jc w:val="both"/>
        <w:rPr>
          <w:sz w:val="26"/>
          <w:szCs w:val="26"/>
        </w:rPr>
      </w:pPr>
      <w:r w:rsidRPr="002E5B79">
        <w:rPr>
          <w:sz w:val="26"/>
          <w:szCs w:val="26"/>
        </w:rPr>
        <w:t xml:space="preserve">Средства, полученные в качестве платы за предоставление информации о деятельности органов местного самоуправления, подлежат зачислению в бюджет </w:t>
      </w:r>
      <w:r>
        <w:rPr>
          <w:sz w:val="26"/>
          <w:szCs w:val="26"/>
        </w:rPr>
        <w:t>муниципального образования</w:t>
      </w:r>
      <w:r w:rsidRPr="002E5B79">
        <w:rPr>
          <w:sz w:val="26"/>
          <w:szCs w:val="26"/>
        </w:rPr>
        <w:t>.</w:t>
      </w:r>
    </w:p>
    <w:p w:rsidR="008E701A" w:rsidRDefault="008E701A" w:rsidP="008E701A">
      <w:pPr>
        <w:autoSpaceDE w:val="0"/>
        <w:autoSpaceDN w:val="0"/>
        <w:adjustRightInd w:val="0"/>
        <w:ind w:firstLine="567"/>
        <w:jc w:val="both"/>
        <w:rPr>
          <w:sz w:val="26"/>
          <w:szCs w:val="26"/>
        </w:rPr>
      </w:pPr>
      <w:r>
        <w:rPr>
          <w:sz w:val="26"/>
          <w:szCs w:val="26"/>
        </w:rPr>
        <w:t>О</w:t>
      </w:r>
      <w:r w:rsidRPr="002E5B79">
        <w:rPr>
          <w:sz w:val="26"/>
          <w:szCs w:val="26"/>
        </w:rPr>
        <w:t>рган местного самоуправления, предоставивши</w:t>
      </w:r>
      <w:r>
        <w:rPr>
          <w:sz w:val="26"/>
          <w:szCs w:val="26"/>
        </w:rPr>
        <w:t>й</w:t>
      </w:r>
      <w:r w:rsidRPr="002E5B79">
        <w:rPr>
          <w:sz w:val="26"/>
          <w:szCs w:val="26"/>
        </w:rPr>
        <w:t xml:space="preserve">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8E701A" w:rsidRDefault="008E701A" w:rsidP="008E701A">
      <w:pPr>
        <w:autoSpaceDE w:val="0"/>
        <w:autoSpaceDN w:val="0"/>
        <w:adjustRightInd w:val="0"/>
        <w:ind w:firstLine="567"/>
        <w:jc w:val="both"/>
        <w:rPr>
          <w:sz w:val="26"/>
          <w:szCs w:val="26"/>
        </w:rPr>
      </w:pPr>
    </w:p>
    <w:p w:rsidR="008E701A" w:rsidRPr="002E02BF" w:rsidRDefault="008E701A" w:rsidP="008E701A">
      <w:pPr>
        <w:autoSpaceDE w:val="0"/>
        <w:autoSpaceDN w:val="0"/>
        <w:adjustRightInd w:val="0"/>
        <w:ind w:firstLine="567"/>
        <w:jc w:val="both"/>
        <w:outlineLvl w:val="1"/>
        <w:rPr>
          <w:i/>
          <w:sz w:val="22"/>
          <w:szCs w:val="22"/>
        </w:rPr>
      </w:pPr>
      <w:r w:rsidRPr="002E02BF">
        <w:rPr>
          <w:bCs/>
          <w:sz w:val="22"/>
          <w:szCs w:val="22"/>
        </w:rPr>
        <w:t>__________________________________________________</w:t>
      </w:r>
      <w:r>
        <w:rPr>
          <w:bCs/>
          <w:sz w:val="22"/>
          <w:szCs w:val="22"/>
        </w:rPr>
        <w:t>__________________</w:t>
      </w:r>
      <w:r w:rsidRPr="002E02BF">
        <w:rPr>
          <w:bCs/>
          <w:sz w:val="22"/>
          <w:szCs w:val="22"/>
        </w:rPr>
        <w:t>_______</w:t>
      </w:r>
    </w:p>
    <w:p w:rsidR="008E701A" w:rsidRDefault="008E701A" w:rsidP="008E701A">
      <w:pPr>
        <w:autoSpaceDE w:val="0"/>
        <w:autoSpaceDN w:val="0"/>
        <w:adjustRightInd w:val="0"/>
        <w:ind w:firstLine="567"/>
        <w:jc w:val="both"/>
        <w:rPr>
          <w:sz w:val="26"/>
          <w:szCs w:val="26"/>
        </w:rPr>
      </w:pPr>
    </w:p>
    <w:p w:rsidR="008E701A" w:rsidRPr="00B92FCE" w:rsidRDefault="008E701A">
      <w:pPr>
        <w:widowControl/>
        <w:rPr>
          <w:sz w:val="26"/>
          <w:szCs w:val="26"/>
        </w:rPr>
      </w:pPr>
    </w:p>
    <w:sectPr w:rsidR="008E701A" w:rsidRPr="00B92FCE" w:rsidSect="00D51F03">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D50" w:rsidRDefault="00214D50" w:rsidP="007D0F9E">
      <w:r>
        <w:separator/>
      </w:r>
    </w:p>
  </w:endnote>
  <w:endnote w:type="continuationSeparator" w:id="0">
    <w:p w:rsidR="00214D50" w:rsidRDefault="00214D50"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D50" w:rsidRDefault="00214D50" w:rsidP="007D0F9E">
      <w:r>
        <w:separator/>
      </w:r>
    </w:p>
  </w:footnote>
  <w:footnote w:type="continuationSeparator" w:id="0">
    <w:p w:rsidR="00214D50" w:rsidRDefault="00214D50" w:rsidP="007D0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B192B"/>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FA16801"/>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39645CC"/>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C244D36"/>
    <w:multiLevelType w:val="multilevel"/>
    <w:tmpl w:val="F8DEF1F6"/>
    <w:lvl w:ilvl="0">
      <w:start w:val="1"/>
      <w:numFmt w:val="decimal"/>
      <w:lvlText w:val="%1."/>
      <w:lvlJc w:val="left"/>
      <w:pPr>
        <w:ind w:left="3863" w:hanging="885"/>
      </w:pPr>
      <w:rPr>
        <w:rFonts w:ascii="Times New Roman" w:eastAsia="Times New Roman" w:hAnsi="Times New Roman" w:cs="Times New Roman"/>
        <w:color w:val="auto"/>
      </w:rPr>
    </w:lvl>
    <w:lvl w:ilvl="1">
      <w:start w:val="1"/>
      <w:numFmt w:val="decimal"/>
      <w:isLgl/>
      <w:lvlText w:val="%1.%2."/>
      <w:lvlJc w:val="left"/>
      <w:pPr>
        <w:tabs>
          <w:tab w:val="num" w:pos="3698"/>
        </w:tabs>
        <w:ind w:left="3698" w:hanging="720"/>
      </w:pPr>
      <w:rPr>
        <w:rFonts w:hint="default"/>
      </w:rPr>
    </w:lvl>
    <w:lvl w:ilvl="2">
      <w:start w:val="1"/>
      <w:numFmt w:val="decimal"/>
      <w:isLgl/>
      <w:lvlText w:val="%1.%2.%3."/>
      <w:lvlJc w:val="left"/>
      <w:pPr>
        <w:tabs>
          <w:tab w:val="num" w:pos="3698"/>
        </w:tabs>
        <w:ind w:left="3698" w:hanging="720"/>
      </w:pPr>
      <w:rPr>
        <w:rFonts w:hint="default"/>
      </w:rPr>
    </w:lvl>
    <w:lvl w:ilvl="3">
      <w:start w:val="1"/>
      <w:numFmt w:val="decimal"/>
      <w:isLgl/>
      <w:lvlText w:val="%1.%2.%3.%4."/>
      <w:lvlJc w:val="left"/>
      <w:pPr>
        <w:tabs>
          <w:tab w:val="num" w:pos="4058"/>
        </w:tabs>
        <w:ind w:left="4058" w:hanging="1080"/>
      </w:pPr>
      <w:rPr>
        <w:rFonts w:hint="default"/>
      </w:rPr>
    </w:lvl>
    <w:lvl w:ilvl="4">
      <w:start w:val="1"/>
      <w:numFmt w:val="decimal"/>
      <w:isLgl/>
      <w:lvlText w:val="%1.%2.%3.%4.%5."/>
      <w:lvlJc w:val="left"/>
      <w:pPr>
        <w:tabs>
          <w:tab w:val="num" w:pos="4058"/>
        </w:tabs>
        <w:ind w:left="4058" w:hanging="1080"/>
      </w:pPr>
      <w:rPr>
        <w:rFonts w:hint="default"/>
      </w:rPr>
    </w:lvl>
    <w:lvl w:ilvl="5">
      <w:start w:val="1"/>
      <w:numFmt w:val="decimal"/>
      <w:isLgl/>
      <w:lvlText w:val="%1.%2.%3.%4.%5.%6."/>
      <w:lvlJc w:val="left"/>
      <w:pPr>
        <w:tabs>
          <w:tab w:val="num" w:pos="4418"/>
        </w:tabs>
        <w:ind w:left="4418" w:hanging="1440"/>
      </w:pPr>
      <w:rPr>
        <w:rFonts w:hint="default"/>
      </w:rPr>
    </w:lvl>
    <w:lvl w:ilvl="6">
      <w:start w:val="1"/>
      <w:numFmt w:val="decimal"/>
      <w:isLgl/>
      <w:lvlText w:val="%1.%2.%3.%4.%5.%6.%7."/>
      <w:lvlJc w:val="left"/>
      <w:pPr>
        <w:tabs>
          <w:tab w:val="num" w:pos="4418"/>
        </w:tabs>
        <w:ind w:left="4418" w:hanging="1440"/>
      </w:pPr>
      <w:rPr>
        <w:rFonts w:hint="default"/>
      </w:rPr>
    </w:lvl>
    <w:lvl w:ilvl="7">
      <w:start w:val="1"/>
      <w:numFmt w:val="decimal"/>
      <w:isLgl/>
      <w:lvlText w:val="%1.%2.%3.%4.%5.%6.%7.%8."/>
      <w:lvlJc w:val="left"/>
      <w:pPr>
        <w:tabs>
          <w:tab w:val="num" w:pos="4778"/>
        </w:tabs>
        <w:ind w:left="4778" w:hanging="1800"/>
      </w:pPr>
      <w:rPr>
        <w:rFonts w:hint="default"/>
      </w:rPr>
    </w:lvl>
    <w:lvl w:ilvl="8">
      <w:start w:val="1"/>
      <w:numFmt w:val="decimal"/>
      <w:isLgl/>
      <w:lvlText w:val="%1.%2.%3.%4.%5.%6.%7.%8.%9."/>
      <w:lvlJc w:val="left"/>
      <w:pPr>
        <w:tabs>
          <w:tab w:val="num" w:pos="4778"/>
        </w:tabs>
        <w:ind w:left="4778" w:hanging="1800"/>
      </w:pPr>
      <w:rPr>
        <w:rFonts w:hint="default"/>
      </w:rPr>
    </w:lvl>
  </w:abstractNum>
  <w:num w:numId="1">
    <w:abstractNumId w:val="3"/>
  </w:num>
  <w:num w:numId="2">
    <w:abstractNumId w:val="1"/>
  </w:num>
  <w:num w:numId="3">
    <w:abstractNumId w:val="2"/>
  </w:num>
  <w:num w:numId="4">
    <w:abstractNumId w:val="2"/>
    <w:lvlOverride w:ilvl="0">
      <w:startOverride w:val="3"/>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stylePaneFormatFilter w:val="3F01"/>
  <w:defaultTabStop w:val="708"/>
  <w:characterSpacingControl w:val="doNotCompress"/>
  <w:footnotePr>
    <w:footnote w:id="-1"/>
    <w:footnote w:id="0"/>
  </w:footnotePr>
  <w:endnotePr>
    <w:endnote w:id="-1"/>
    <w:endnote w:id="0"/>
  </w:endnotePr>
  <w:compat/>
  <w:rsids>
    <w:rsidRoot w:val="00531B63"/>
    <w:rsid w:val="00002007"/>
    <w:rsid w:val="00004F3C"/>
    <w:rsid w:val="00007E87"/>
    <w:rsid w:val="00010395"/>
    <w:rsid w:val="00011FFC"/>
    <w:rsid w:val="00023F9B"/>
    <w:rsid w:val="00025CB2"/>
    <w:rsid w:val="000369BA"/>
    <w:rsid w:val="00036B74"/>
    <w:rsid w:val="000B6A14"/>
    <w:rsid w:val="000C2FFC"/>
    <w:rsid w:val="000C5DEB"/>
    <w:rsid w:val="000C6300"/>
    <w:rsid w:val="000D4874"/>
    <w:rsid w:val="000E384B"/>
    <w:rsid w:val="000F18F9"/>
    <w:rsid w:val="000F22D3"/>
    <w:rsid w:val="000F5B68"/>
    <w:rsid w:val="00112743"/>
    <w:rsid w:val="00113204"/>
    <w:rsid w:val="00114203"/>
    <w:rsid w:val="001218CA"/>
    <w:rsid w:val="00121B09"/>
    <w:rsid w:val="001256BE"/>
    <w:rsid w:val="001269BB"/>
    <w:rsid w:val="0013490C"/>
    <w:rsid w:val="001361BF"/>
    <w:rsid w:val="00146ADC"/>
    <w:rsid w:val="00153C59"/>
    <w:rsid w:val="00157DE4"/>
    <w:rsid w:val="0016156E"/>
    <w:rsid w:val="00165985"/>
    <w:rsid w:val="001718FE"/>
    <w:rsid w:val="00171F1C"/>
    <w:rsid w:val="00177CB1"/>
    <w:rsid w:val="001869A8"/>
    <w:rsid w:val="00191D08"/>
    <w:rsid w:val="001A18AA"/>
    <w:rsid w:val="001C1C8C"/>
    <w:rsid w:val="001C5276"/>
    <w:rsid w:val="001C6300"/>
    <w:rsid w:val="001D0426"/>
    <w:rsid w:val="001D33A0"/>
    <w:rsid w:val="001F0108"/>
    <w:rsid w:val="001F011D"/>
    <w:rsid w:val="001F56BF"/>
    <w:rsid w:val="00200E31"/>
    <w:rsid w:val="00205E9F"/>
    <w:rsid w:val="00214D50"/>
    <w:rsid w:val="002224CD"/>
    <w:rsid w:val="002306EF"/>
    <w:rsid w:val="00234874"/>
    <w:rsid w:val="00242DD3"/>
    <w:rsid w:val="00252A66"/>
    <w:rsid w:val="00256FEA"/>
    <w:rsid w:val="0026339E"/>
    <w:rsid w:val="00264F1C"/>
    <w:rsid w:val="00266A01"/>
    <w:rsid w:val="00276BFA"/>
    <w:rsid w:val="0028138D"/>
    <w:rsid w:val="002821BC"/>
    <w:rsid w:val="002839C5"/>
    <w:rsid w:val="00284F5E"/>
    <w:rsid w:val="002927F5"/>
    <w:rsid w:val="002A40C0"/>
    <w:rsid w:val="002B1C71"/>
    <w:rsid w:val="002C6397"/>
    <w:rsid w:val="002D34C9"/>
    <w:rsid w:val="002E3AAF"/>
    <w:rsid w:val="003029CA"/>
    <w:rsid w:val="00302F8F"/>
    <w:rsid w:val="00311276"/>
    <w:rsid w:val="00321BD5"/>
    <w:rsid w:val="00324F8C"/>
    <w:rsid w:val="00347C4B"/>
    <w:rsid w:val="00351B38"/>
    <w:rsid w:val="0036406F"/>
    <w:rsid w:val="00365045"/>
    <w:rsid w:val="00366D7C"/>
    <w:rsid w:val="003755E6"/>
    <w:rsid w:val="00383486"/>
    <w:rsid w:val="00391C19"/>
    <w:rsid w:val="003A4197"/>
    <w:rsid w:val="003A50AA"/>
    <w:rsid w:val="003C3088"/>
    <w:rsid w:val="003C545E"/>
    <w:rsid w:val="003D2393"/>
    <w:rsid w:val="003E0F1F"/>
    <w:rsid w:val="003E465E"/>
    <w:rsid w:val="003F46DF"/>
    <w:rsid w:val="003F4AF7"/>
    <w:rsid w:val="003F4F66"/>
    <w:rsid w:val="003F6BEB"/>
    <w:rsid w:val="00403732"/>
    <w:rsid w:val="0041080C"/>
    <w:rsid w:val="00412D60"/>
    <w:rsid w:val="00416020"/>
    <w:rsid w:val="004241B7"/>
    <w:rsid w:val="00431D99"/>
    <w:rsid w:val="00432723"/>
    <w:rsid w:val="00436262"/>
    <w:rsid w:val="00436B92"/>
    <w:rsid w:val="00437544"/>
    <w:rsid w:val="004606A5"/>
    <w:rsid w:val="00467218"/>
    <w:rsid w:val="00471DF5"/>
    <w:rsid w:val="0048112C"/>
    <w:rsid w:val="00483C90"/>
    <w:rsid w:val="00490A5A"/>
    <w:rsid w:val="00492B66"/>
    <w:rsid w:val="004947E3"/>
    <w:rsid w:val="004B0682"/>
    <w:rsid w:val="004C0934"/>
    <w:rsid w:val="004C2569"/>
    <w:rsid w:val="004C3A11"/>
    <w:rsid w:val="004C5678"/>
    <w:rsid w:val="004C61E1"/>
    <w:rsid w:val="004C6D64"/>
    <w:rsid w:val="004D77AA"/>
    <w:rsid w:val="004E0817"/>
    <w:rsid w:val="004F2533"/>
    <w:rsid w:val="004F3379"/>
    <w:rsid w:val="004F45DE"/>
    <w:rsid w:val="005055A3"/>
    <w:rsid w:val="005068FB"/>
    <w:rsid w:val="00511A3F"/>
    <w:rsid w:val="005130D0"/>
    <w:rsid w:val="005139BD"/>
    <w:rsid w:val="005170FD"/>
    <w:rsid w:val="00523011"/>
    <w:rsid w:val="00523EA1"/>
    <w:rsid w:val="00526D7E"/>
    <w:rsid w:val="00531B63"/>
    <w:rsid w:val="00532800"/>
    <w:rsid w:val="0053361A"/>
    <w:rsid w:val="0053371F"/>
    <w:rsid w:val="00541F63"/>
    <w:rsid w:val="00546001"/>
    <w:rsid w:val="005513F9"/>
    <w:rsid w:val="005670E8"/>
    <w:rsid w:val="005754FF"/>
    <w:rsid w:val="00577A99"/>
    <w:rsid w:val="00583F0A"/>
    <w:rsid w:val="00585761"/>
    <w:rsid w:val="00594EFE"/>
    <w:rsid w:val="00597B46"/>
    <w:rsid w:val="005A2347"/>
    <w:rsid w:val="005A29BA"/>
    <w:rsid w:val="005B6CC2"/>
    <w:rsid w:val="005B76DA"/>
    <w:rsid w:val="005D09E7"/>
    <w:rsid w:val="005D1917"/>
    <w:rsid w:val="005E6DD2"/>
    <w:rsid w:val="005F3A6C"/>
    <w:rsid w:val="00600B5B"/>
    <w:rsid w:val="00601BC3"/>
    <w:rsid w:val="006048FA"/>
    <w:rsid w:val="00607F07"/>
    <w:rsid w:val="00623090"/>
    <w:rsid w:val="00631A2D"/>
    <w:rsid w:val="006367E2"/>
    <w:rsid w:val="0064433F"/>
    <w:rsid w:val="0064520D"/>
    <w:rsid w:val="006634F1"/>
    <w:rsid w:val="00663B2E"/>
    <w:rsid w:val="00665C62"/>
    <w:rsid w:val="00683C04"/>
    <w:rsid w:val="0069460D"/>
    <w:rsid w:val="0069624B"/>
    <w:rsid w:val="00697872"/>
    <w:rsid w:val="006A3301"/>
    <w:rsid w:val="006A4CAA"/>
    <w:rsid w:val="006B62E8"/>
    <w:rsid w:val="006C658C"/>
    <w:rsid w:val="006D17FE"/>
    <w:rsid w:val="006D1F09"/>
    <w:rsid w:val="006D68E8"/>
    <w:rsid w:val="006E2ABC"/>
    <w:rsid w:val="006F5AEB"/>
    <w:rsid w:val="00710C6D"/>
    <w:rsid w:val="0071587E"/>
    <w:rsid w:val="00746BE3"/>
    <w:rsid w:val="00755AB5"/>
    <w:rsid w:val="007563D0"/>
    <w:rsid w:val="00757E11"/>
    <w:rsid w:val="007638B4"/>
    <w:rsid w:val="00763B83"/>
    <w:rsid w:val="0077227E"/>
    <w:rsid w:val="007776A8"/>
    <w:rsid w:val="007A5674"/>
    <w:rsid w:val="007B4EEC"/>
    <w:rsid w:val="007C72B7"/>
    <w:rsid w:val="007D0F9E"/>
    <w:rsid w:val="007D7683"/>
    <w:rsid w:val="007E776E"/>
    <w:rsid w:val="007F18DD"/>
    <w:rsid w:val="007F5B61"/>
    <w:rsid w:val="00801720"/>
    <w:rsid w:val="008072EA"/>
    <w:rsid w:val="00815078"/>
    <w:rsid w:val="0081531B"/>
    <w:rsid w:val="0081626E"/>
    <w:rsid w:val="008174E1"/>
    <w:rsid w:val="00820C96"/>
    <w:rsid w:val="00822131"/>
    <w:rsid w:val="00834399"/>
    <w:rsid w:val="00845F4C"/>
    <w:rsid w:val="008521B3"/>
    <w:rsid w:val="00854E92"/>
    <w:rsid w:val="00866A7A"/>
    <w:rsid w:val="00872BB2"/>
    <w:rsid w:val="00876A1A"/>
    <w:rsid w:val="008943D0"/>
    <w:rsid w:val="008A15E4"/>
    <w:rsid w:val="008B35BB"/>
    <w:rsid w:val="008B7486"/>
    <w:rsid w:val="008C1038"/>
    <w:rsid w:val="008C4D4F"/>
    <w:rsid w:val="008C564E"/>
    <w:rsid w:val="008D005E"/>
    <w:rsid w:val="008D0A02"/>
    <w:rsid w:val="008D720D"/>
    <w:rsid w:val="008D74FA"/>
    <w:rsid w:val="008E456A"/>
    <w:rsid w:val="008E481A"/>
    <w:rsid w:val="008E701A"/>
    <w:rsid w:val="00917451"/>
    <w:rsid w:val="009220A9"/>
    <w:rsid w:val="009307A1"/>
    <w:rsid w:val="0093150A"/>
    <w:rsid w:val="009373E4"/>
    <w:rsid w:val="00941456"/>
    <w:rsid w:val="00950282"/>
    <w:rsid w:val="009507C2"/>
    <w:rsid w:val="00952FA5"/>
    <w:rsid w:val="00956467"/>
    <w:rsid w:val="00960BC4"/>
    <w:rsid w:val="00966BB6"/>
    <w:rsid w:val="00970BFA"/>
    <w:rsid w:val="00973AC2"/>
    <w:rsid w:val="00974724"/>
    <w:rsid w:val="00976C8C"/>
    <w:rsid w:val="00977E0A"/>
    <w:rsid w:val="0098521D"/>
    <w:rsid w:val="009A7BF0"/>
    <w:rsid w:val="009C17C5"/>
    <w:rsid w:val="009E12F8"/>
    <w:rsid w:val="009F44EC"/>
    <w:rsid w:val="009F52A8"/>
    <w:rsid w:val="009F613F"/>
    <w:rsid w:val="00A00EC4"/>
    <w:rsid w:val="00A03F30"/>
    <w:rsid w:val="00A167CC"/>
    <w:rsid w:val="00A16A6B"/>
    <w:rsid w:val="00A21821"/>
    <w:rsid w:val="00A24F2A"/>
    <w:rsid w:val="00A2591F"/>
    <w:rsid w:val="00A3160A"/>
    <w:rsid w:val="00A3443F"/>
    <w:rsid w:val="00A44DE2"/>
    <w:rsid w:val="00A5382A"/>
    <w:rsid w:val="00A676C1"/>
    <w:rsid w:val="00A71D1D"/>
    <w:rsid w:val="00A75129"/>
    <w:rsid w:val="00A753A6"/>
    <w:rsid w:val="00A75516"/>
    <w:rsid w:val="00A83A62"/>
    <w:rsid w:val="00A849AF"/>
    <w:rsid w:val="00AA0AE2"/>
    <w:rsid w:val="00AA5FB7"/>
    <w:rsid w:val="00AB3894"/>
    <w:rsid w:val="00AB53BF"/>
    <w:rsid w:val="00AD2B23"/>
    <w:rsid w:val="00AD3315"/>
    <w:rsid w:val="00AD4C5C"/>
    <w:rsid w:val="00AE19A5"/>
    <w:rsid w:val="00AE7895"/>
    <w:rsid w:val="00AF4E13"/>
    <w:rsid w:val="00B00249"/>
    <w:rsid w:val="00B04965"/>
    <w:rsid w:val="00B05F03"/>
    <w:rsid w:val="00B1477E"/>
    <w:rsid w:val="00B21511"/>
    <w:rsid w:val="00B21FB6"/>
    <w:rsid w:val="00B26A2D"/>
    <w:rsid w:val="00B33333"/>
    <w:rsid w:val="00B340A9"/>
    <w:rsid w:val="00B41A16"/>
    <w:rsid w:val="00B467DB"/>
    <w:rsid w:val="00B6450A"/>
    <w:rsid w:val="00B64AD4"/>
    <w:rsid w:val="00B675F1"/>
    <w:rsid w:val="00B67783"/>
    <w:rsid w:val="00B70980"/>
    <w:rsid w:val="00B7138F"/>
    <w:rsid w:val="00B7470F"/>
    <w:rsid w:val="00B92FCE"/>
    <w:rsid w:val="00BA2AE4"/>
    <w:rsid w:val="00BA4E59"/>
    <w:rsid w:val="00BB0289"/>
    <w:rsid w:val="00BB5527"/>
    <w:rsid w:val="00BC6271"/>
    <w:rsid w:val="00BC63B6"/>
    <w:rsid w:val="00BD28B3"/>
    <w:rsid w:val="00BE1E51"/>
    <w:rsid w:val="00BE4F32"/>
    <w:rsid w:val="00BF15B1"/>
    <w:rsid w:val="00BF54BC"/>
    <w:rsid w:val="00BF6431"/>
    <w:rsid w:val="00BF6755"/>
    <w:rsid w:val="00C0090E"/>
    <w:rsid w:val="00C03DD4"/>
    <w:rsid w:val="00C05D31"/>
    <w:rsid w:val="00C16381"/>
    <w:rsid w:val="00C21A49"/>
    <w:rsid w:val="00C3762A"/>
    <w:rsid w:val="00C4102E"/>
    <w:rsid w:val="00C525FC"/>
    <w:rsid w:val="00C56197"/>
    <w:rsid w:val="00C60217"/>
    <w:rsid w:val="00C6180D"/>
    <w:rsid w:val="00C62936"/>
    <w:rsid w:val="00C7586E"/>
    <w:rsid w:val="00C7696A"/>
    <w:rsid w:val="00C77BF8"/>
    <w:rsid w:val="00C93740"/>
    <w:rsid w:val="00C93A2B"/>
    <w:rsid w:val="00CB334E"/>
    <w:rsid w:val="00CC0032"/>
    <w:rsid w:val="00CC4015"/>
    <w:rsid w:val="00CC6DED"/>
    <w:rsid w:val="00CD042C"/>
    <w:rsid w:val="00CF15D0"/>
    <w:rsid w:val="00CF4781"/>
    <w:rsid w:val="00D120B1"/>
    <w:rsid w:val="00D2387B"/>
    <w:rsid w:val="00D239C5"/>
    <w:rsid w:val="00D25AD8"/>
    <w:rsid w:val="00D26E87"/>
    <w:rsid w:val="00D33D8D"/>
    <w:rsid w:val="00D3678D"/>
    <w:rsid w:val="00D47E43"/>
    <w:rsid w:val="00D51F03"/>
    <w:rsid w:val="00D53F97"/>
    <w:rsid w:val="00D57AE7"/>
    <w:rsid w:val="00D60CA7"/>
    <w:rsid w:val="00D63E9F"/>
    <w:rsid w:val="00D718E6"/>
    <w:rsid w:val="00D77BDE"/>
    <w:rsid w:val="00D84D4F"/>
    <w:rsid w:val="00D9240E"/>
    <w:rsid w:val="00D96EA4"/>
    <w:rsid w:val="00DA0C31"/>
    <w:rsid w:val="00DA5282"/>
    <w:rsid w:val="00DB27E9"/>
    <w:rsid w:val="00DB3E8D"/>
    <w:rsid w:val="00DC531C"/>
    <w:rsid w:val="00DD1E5A"/>
    <w:rsid w:val="00DD1F59"/>
    <w:rsid w:val="00DD2E14"/>
    <w:rsid w:val="00DD3893"/>
    <w:rsid w:val="00DD4094"/>
    <w:rsid w:val="00DD4A91"/>
    <w:rsid w:val="00DE4616"/>
    <w:rsid w:val="00DF5F66"/>
    <w:rsid w:val="00E11F2C"/>
    <w:rsid w:val="00E14C9F"/>
    <w:rsid w:val="00E310F9"/>
    <w:rsid w:val="00E31F04"/>
    <w:rsid w:val="00E43FC8"/>
    <w:rsid w:val="00E655E1"/>
    <w:rsid w:val="00E777B3"/>
    <w:rsid w:val="00E85D20"/>
    <w:rsid w:val="00E87250"/>
    <w:rsid w:val="00E87467"/>
    <w:rsid w:val="00E917E4"/>
    <w:rsid w:val="00E91ED8"/>
    <w:rsid w:val="00E92F80"/>
    <w:rsid w:val="00ED03D4"/>
    <w:rsid w:val="00ED08EB"/>
    <w:rsid w:val="00ED6830"/>
    <w:rsid w:val="00EE20D1"/>
    <w:rsid w:val="00EE43AE"/>
    <w:rsid w:val="00EE66D5"/>
    <w:rsid w:val="00EF1464"/>
    <w:rsid w:val="00EF1AFD"/>
    <w:rsid w:val="00EF1C6F"/>
    <w:rsid w:val="00EF374B"/>
    <w:rsid w:val="00EF416B"/>
    <w:rsid w:val="00EF641C"/>
    <w:rsid w:val="00F0712C"/>
    <w:rsid w:val="00F24AF1"/>
    <w:rsid w:val="00F31569"/>
    <w:rsid w:val="00F337F1"/>
    <w:rsid w:val="00F372F5"/>
    <w:rsid w:val="00F4224C"/>
    <w:rsid w:val="00F46329"/>
    <w:rsid w:val="00F508A7"/>
    <w:rsid w:val="00F62ECE"/>
    <w:rsid w:val="00F76EB5"/>
    <w:rsid w:val="00F80642"/>
    <w:rsid w:val="00F82918"/>
    <w:rsid w:val="00F879B9"/>
    <w:rsid w:val="00F967A6"/>
    <w:rsid w:val="00F96BE7"/>
    <w:rsid w:val="00FA7CC7"/>
    <w:rsid w:val="00FB2D2D"/>
    <w:rsid w:val="00FB7A99"/>
    <w:rsid w:val="00FC21D7"/>
    <w:rsid w:val="00FC683C"/>
    <w:rsid w:val="00FE3F0B"/>
    <w:rsid w:val="00FE6290"/>
    <w:rsid w:val="00FF10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shd w:val="clear" w:color="auto" w:fill="FFFFFF"/>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shd w:val="clear" w:color="auto" w:fill="FFFFFF"/>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 w:type="paragraph" w:customStyle="1" w:styleId="ConsTitle">
    <w:name w:val="ConsTitle"/>
    <w:rsid w:val="00822131"/>
    <w:pPr>
      <w:widowControl w:val="0"/>
      <w:autoSpaceDE w:val="0"/>
      <w:autoSpaceDN w:val="0"/>
      <w:adjustRightInd w:val="0"/>
    </w:pPr>
    <w:rPr>
      <w:rFonts w:ascii="Arial" w:hAnsi="Arial" w:cs="Arial"/>
      <w:b/>
      <w:bCs/>
      <w:sz w:val="16"/>
      <w:szCs w:val="16"/>
    </w:rPr>
  </w:style>
  <w:style w:type="paragraph" w:styleId="afa">
    <w:name w:val="Body Text Indent"/>
    <w:basedOn w:val="a"/>
    <w:link w:val="afb"/>
    <w:rsid w:val="008E701A"/>
    <w:pPr>
      <w:spacing w:after="120"/>
      <w:ind w:left="283"/>
    </w:pPr>
  </w:style>
  <w:style w:type="character" w:customStyle="1" w:styleId="afb">
    <w:name w:val="Основной текст с отступом Знак"/>
    <w:basedOn w:val="a1"/>
    <w:link w:val="afa"/>
    <w:rsid w:val="008E7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1A447-F4A7-4EF5-9BC8-8AAA5037D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6</Pages>
  <Words>2155</Words>
  <Characters>12289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arm13</dc:creator>
  <cp:lastModifiedBy>Admin</cp:lastModifiedBy>
  <cp:revision>16</cp:revision>
  <cp:lastPrinted>2023-04-06T14:14:00Z</cp:lastPrinted>
  <dcterms:created xsi:type="dcterms:W3CDTF">2026-03-16T12:49:00Z</dcterms:created>
  <dcterms:modified xsi:type="dcterms:W3CDTF">2026-03-24T05:26:00Z</dcterms:modified>
</cp:coreProperties>
</file>