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142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AA7B2C" w:rsidTr="00AA7B2C">
        <w:tc>
          <w:tcPr>
            <w:tcW w:w="284" w:type="dxa"/>
            <w:vAlign w:val="bottom"/>
          </w:tcPr>
          <w:p w:rsidR="00AA7B2C" w:rsidRPr="009F17BD" w:rsidRDefault="00AA7B2C" w:rsidP="00AA7B2C">
            <w:pPr>
              <w:widowControl/>
              <w:rPr>
                <w:sz w:val="24"/>
              </w:rPr>
            </w:pPr>
            <w:r w:rsidRPr="009F17BD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A7B2C" w:rsidRPr="002103D8" w:rsidRDefault="006B52F7" w:rsidP="00AA7B2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 октября 2025 года</w:t>
            </w:r>
          </w:p>
        </w:tc>
        <w:tc>
          <w:tcPr>
            <w:tcW w:w="397" w:type="dxa"/>
            <w:vAlign w:val="bottom"/>
          </w:tcPr>
          <w:p w:rsidR="00AA7B2C" w:rsidRPr="002103D8" w:rsidRDefault="00AA7B2C" w:rsidP="00AA7B2C">
            <w:pPr>
              <w:widowControl/>
              <w:jc w:val="center"/>
              <w:rPr>
                <w:sz w:val="24"/>
              </w:rPr>
            </w:pPr>
            <w:r w:rsidRPr="002103D8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A7B2C" w:rsidRPr="002103D8" w:rsidRDefault="006B52F7" w:rsidP="00AA7B2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276-п</w:t>
            </w:r>
          </w:p>
        </w:tc>
      </w:tr>
      <w:tr w:rsidR="00AA7B2C" w:rsidTr="00AA7B2C">
        <w:tc>
          <w:tcPr>
            <w:tcW w:w="4650" w:type="dxa"/>
            <w:gridSpan w:val="4"/>
          </w:tcPr>
          <w:p w:rsidR="00AA7B2C" w:rsidRPr="009F17BD" w:rsidRDefault="00AA7B2C" w:rsidP="00AA7B2C">
            <w:pPr>
              <w:widowControl/>
              <w:jc w:val="center"/>
              <w:rPr>
                <w:sz w:val="10"/>
              </w:rPr>
            </w:pPr>
          </w:p>
          <w:p w:rsidR="00AA7B2C" w:rsidRPr="009F17BD" w:rsidRDefault="00AA7B2C" w:rsidP="00AA7B2C">
            <w:pPr>
              <w:widowControl/>
              <w:jc w:val="center"/>
              <w:rPr>
                <w:sz w:val="24"/>
              </w:rPr>
            </w:pPr>
            <w:r w:rsidRPr="009F17BD">
              <w:rPr>
                <w:sz w:val="24"/>
              </w:rPr>
              <w:t>р.п.Колышлей</w:t>
            </w:r>
          </w:p>
        </w:tc>
      </w:tr>
    </w:tbl>
    <w:p w:rsidR="001860E2" w:rsidRPr="00936673" w:rsidRDefault="00981CE6" w:rsidP="001860E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728980" cy="902335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0E2" w:rsidRPr="009F17BD" w:rsidRDefault="001860E2" w:rsidP="001860E2">
      <w:pPr>
        <w:widowControl/>
        <w:spacing w:line="192" w:lineRule="auto"/>
        <w:jc w:val="both"/>
        <w:rPr>
          <w:sz w:val="4"/>
          <w:szCs w:val="4"/>
        </w:rPr>
      </w:pPr>
    </w:p>
    <w:p w:rsidR="001860E2" w:rsidRPr="009F17BD" w:rsidRDefault="001860E2" w:rsidP="001860E2">
      <w:pPr>
        <w:widowControl/>
        <w:spacing w:line="192" w:lineRule="auto"/>
        <w:jc w:val="both"/>
        <w:rPr>
          <w:sz w:val="4"/>
          <w:szCs w:val="4"/>
        </w:rPr>
      </w:pPr>
    </w:p>
    <w:tbl>
      <w:tblPr>
        <w:tblpPr w:leftFromText="180" w:rightFromText="180" w:vertAnchor="text" w:horzAnchor="margin" w:tblpY="25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AA7B2C" w:rsidTr="00AA7B2C">
        <w:trPr>
          <w:trHeight w:hRule="exact" w:val="397"/>
        </w:trPr>
        <w:tc>
          <w:tcPr>
            <w:tcW w:w="9606" w:type="dxa"/>
          </w:tcPr>
          <w:p w:rsidR="00AA7B2C" w:rsidRDefault="00AA7B2C" w:rsidP="00AA7B2C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AA7B2C" w:rsidTr="00AA7B2C">
        <w:tc>
          <w:tcPr>
            <w:tcW w:w="9606" w:type="dxa"/>
          </w:tcPr>
          <w:p w:rsidR="00AA7B2C" w:rsidRPr="00897A1F" w:rsidRDefault="00AA7B2C" w:rsidP="00AA7B2C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897A1F">
              <w:rPr>
                <w:b/>
                <w:sz w:val="36"/>
                <w:szCs w:val="36"/>
              </w:rPr>
              <w:t xml:space="preserve">АДМИНИСТРАЦИЯ </w:t>
            </w:r>
            <w:r>
              <w:rPr>
                <w:b/>
                <w:sz w:val="36"/>
                <w:szCs w:val="36"/>
              </w:rPr>
              <w:t>КОЛЫШЛЕЙСКОГО</w:t>
            </w:r>
            <w:r w:rsidRPr="00897A1F">
              <w:rPr>
                <w:b/>
                <w:sz w:val="36"/>
                <w:szCs w:val="36"/>
              </w:rPr>
              <w:t xml:space="preserve"> РАЙОНА</w:t>
            </w:r>
          </w:p>
        </w:tc>
      </w:tr>
      <w:tr w:rsidR="00AA7B2C" w:rsidTr="00AA7B2C">
        <w:trPr>
          <w:trHeight w:hRule="exact" w:val="397"/>
        </w:trPr>
        <w:tc>
          <w:tcPr>
            <w:tcW w:w="9606" w:type="dxa"/>
          </w:tcPr>
          <w:p w:rsidR="00AA7B2C" w:rsidRPr="00897A1F" w:rsidRDefault="00AA7B2C" w:rsidP="00AA7B2C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897A1F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AA7B2C" w:rsidTr="00AA7B2C">
        <w:trPr>
          <w:trHeight w:val="293"/>
        </w:trPr>
        <w:tc>
          <w:tcPr>
            <w:tcW w:w="9606" w:type="dxa"/>
          </w:tcPr>
          <w:p w:rsidR="00AA7B2C" w:rsidRPr="00936673" w:rsidRDefault="00AA7B2C" w:rsidP="00AA7B2C">
            <w:pPr>
              <w:pStyle w:val="3"/>
            </w:pPr>
          </w:p>
        </w:tc>
      </w:tr>
      <w:tr w:rsidR="00AA7B2C" w:rsidTr="00AA7B2C">
        <w:trPr>
          <w:trHeight w:val="348"/>
        </w:trPr>
        <w:tc>
          <w:tcPr>
            <w:tcW w:w="9606" w:type="dxa"/>
            <w:vAlign w:val="center"/>
          </w:tcPr>
          <w:p w:rsidR="00AA7B2C" w:rsidRPr="00897A1F" w:rsidRDefault="00981CE6" w:rsidP="00AA7B2C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</w:t>
            </w:r>
            <w:r w:rsidR="00AA7B2C" w:rsidRPr="00897A1F">
              <w:rPr>
                <w:sz w:val="28"/>
                <w:szCs w:val="28"/>
              </w:rPr>
              <w:t>НИЕ</w:t>
            </w:r>
          </w:p>
        </w:tc>
      </w:tr>
      <w:tr w:rsidR="00AA7B2C" w:rsidTr="00AA7B2C">
        <w:trPr>
          <w:trHeight w:val="237"/>
        </w:trPr>
        <w:tc>
          <w:tcPr>
            <w:tcW w:w="9606" w:type="dxa"/>
            <w:vAlign w:val="center"/>
          </w:tcPr>
          <w:p w:rsidR="00AA7B2C" w:rsidRPr="00897A1F" w:rsidRDefault="00AA7B2C" w:rsidP="00AA7B2C">
            <w:pPr>
              <w:pStyle w:val="3"/>
              <w:rPr>
                <w:sz w:val="28"/>
                <w:szCs w:val="28"/>
              </w:rPr>
            </w:pPr>
          </w:p>
        </w:tc>
      </w:tr>
    </w:tbl>
    <w:p w:rsidR="009C3FA0" w:rsidRPr="00E961C6" w:rsidRDefault="00033263" w:rsidP="00AA7B2C">
      <w:pPr>
        <w:pStyle w:val="ConsPlusTitle"/>
        <w:widowControl/>
        <w:spacing w:before="120" w:after="120"/>
        <w:jc w:val="center"/>
        <w:rPr>
          <w:rFonts w:ascii="Times New Roman" w:hAnsi="Times New Roman" w:cs="Times New Roman"/>
          <w:sz w:val="26"/>
          <w:szCs w:val="26"/>
        </w:rPr>
      </w:pPr>
      <w:r w:rsidRPr="00E961C6">
        <w:rPr>
          <w:rFonts w:ascii="Times New Roman" w:hAnsi="Times New Roman" w:cs="Times New Roman"/>
          <w:sz w:val="26"/>
          <w:szCs w:val="26"/>
        </w:rPr>
        <w:t>О внесении изменений в Положение о</w:t>
      </w:r>
      <w:r w:rsidR="00D82CFC" w:rsidRPr="00E961C6">
        <w:rPr>
          <w:rFonts w:ascii="Times New Roman" w:hAnsi="Times New Roman"/>
          <w:sz w:val="26"/>
          <w:szCs w:val="26"/>
        </w:rPr>
        <w:t>б оплате труда работников Администрации Колышлейского района Пензенской области, замещающих должности, не являющиеся должностями муниципальной службы в Колышлейском районе Пензенской области</w:t>
      </w:r>
    </w:p>
    <w:p w:rsidR="001E004F" w:rsidRPr="00E961C6" w:rsidRDefault="00433FEA" w:rsidP="00AA7B2C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961C6">
        <w:rPr>
          <w:rFonts w:ascii="Times New Roman" w:hAnsi="Times New Roman" w:cs="Times New Roman"/>
          <w:sz w:val="26"/>
          <w:szCs w:val="26"/>
        </w:rPr>
        <w:t xml:space="preserve">В целях реализации трудовых прав работников Администрации Колышлейского района Пензенской области и структурных подразделений Администрации Колышлейского района Пензенской области с правом юридического лица замещающих должности, не являющиеся должностями муниципальной службы в Колышлейском районе Пензенской области, на повышение уровня заработной платы, руководствуясь статьей 134 Трудового кодекса Российской Федерации, в соответствии с Уставом </w:t>
      </w:r>
      <w:r w:rsidR="00832DF8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Pr="00E961C6">
        <w:rPr>
          <w:rFonts w:ascii="Times New Roman" w:hAnsi="Times New Roman" w:cs="Times New Roman"/>
          <w:sz w:val="26"/>
          <w:szCs w:val="26"/>
        </w:rPr>
        <w:t>Колышлейск</w:t>
      </w:r>
      <w:r w:rsidR="00832DF8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E961C6">
        <w:rPr>
          <w:rFonts w:ascii="Times New Roman" w:hAnsi="Times New Roman" w:cs="Times New Roman"/>
          <w:sz w:val="26"/>
          <w:szCs w:val="26"/>
        </w:rPr>
        <w:t xml:space="preserve"> район Пензенской области,</w:t>
      </w:r>
      <w:r w:rsidR="001E004F" w:rsidRPr="00E961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6A8E" w:rsidRPr="00E961C6" w:rsidRDefault="00826A8E" w:rsidP="00826A8E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1C6">
        <w:rPr>
          <w:rFonts w:ascii="Times New Roman" w:hAnsi="Times New Roman" w:cs="Times New Roman"/>
          <w:b/>
          <w:sz w:val="26"/>
          <w:szCs w:val="26"/>
        </w:rPr>
        <w:t>Администрация Колышлейского района постановляет:</w:t>
      </w:r>
    </w:p>
    <w:p w:rsidR="00A301F7" w:rsidRPr="00E961C6" w:rsidRDefault="000734CA" w:rsidP="0090328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961C6">
        <w:rPr>
          <w:rFonts w:ascii="Times New Roman" w:hAnsi="Times New Roman" w:cs="Times New Roman"/>
          <w:sz w:val="26"/>
          <w:szCs w:val="26"/>
        </w:rPr>
        <w:t>1</w:t>
      </w:r>
      <w:r w:rsidR="00E21931" w:rsidRPr="00E961C6">
        <w:rPr>
          <w:rFonts w:ascii="Times New Roman" w:hAnsi="Times New Roman" w:cs="Times New Roman"/>
          <w:sz w:val="26"/>
          <w:szCs w:val="26"/>
        </w:rPr>
        <w:t xml:space="preserve">. </w:t>
      </w:r>
      <w:r w:rsidR="00A301F7" w:rsidRPr="00E961C6">
        <w:rPr>
          <w:rFonts w:ascii="Times New Roman" w:hAnsi="Times New Roman" w:cs="Times New Roman"/>
          <w:sz w:val="26"/>
          <w:szCs w:val="26"/>
        </w:rPr>
        <w:t xml:space="preserve">Проиндексировать с 01 </w:t>
      </w:r>
      <w:r w:rsidR="00832DF8">
        <w:rPr>
          <w:rFonts w:ascii="Times New Roman" w:hAnsi="Times New Roman" w:cs="Times New Roman"/>
          <w:sz w:val="26"/>
          <w:szCs w:val="26"/>
        </w:rPr>
        <w:t>октября</w:t>
      </w:r>
      <w:r w:rsidR="00A301F7" w:rsidRPr="00E961C6">
        <w:rPr>
          <w:rFonts w:ascii="Times New Roman" w:hAnsi="Times New Roman" w:cs="Times New Roman"/>
          <w:sz w:val="26"/>
          <w:szCs w:val="26"/>
        </w:rPr>
        <w:t xml:space="preserve"> 202</w:t>
      </w:r>
      <w:r w:rsidR="00741857" w:rsidRPr="00E961C6">
        <w:rPr>
          <w:rFonts w:ascii="Times New Roman" w:hAnsi="Times New Roman" w:cs="Times New Roman"/>
          <w:sz w:val="26"/>
          <w:szCs w:val="26"/>
        </w:rPr>
        <w:t>5</w:t>
      </w:r>
      <w:r w:rsidR="00A301F7" w:rsidRPr="00E961C6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41857" w:rsidRPr="00E961C6">
        <w:rPr>
          <w:rFonts w:ascii="Times New Roman" w:hAnsi="Times New Roman" w:cs="Times New Roman"/>
          <w:sz w:val="26"/>
          <w:szCs w:val="26"/>
        </w:rPr>
        <w:t>в 1,0</w:t>
      </w:r>
      <w:r w:rsidR="00832DF8">
        <w:rPr>
          <w:rFonts w:ascii="Times New Roman" w:hAnsi="Times New Roman" w:cs="Times New Roman"/>
          <w:sz w:val="26"/>
          <w:szCs w:val="26"/>
        </w:rPr>
        <w:t>76</w:t>
      </w:r>
      <w:r w:rsidR="00E961C6" w:rsidRPr="00E961C6">
        <w:rPr>
          <w:rFonts w:ascii="Times New Roman" w:hAnsi="Times New Roman" w:cs="Times New Roman"/>
          <w:sz w:val="26"/>
          <w:szCs w:val="26"/>
        </w:rPr>
        <w:t xml:space="preserve"> </w:t>
      </w:r>
      <w:r w:rsidR="00741857" w:rsidRPr="00E961C6">
        <w:rPr>
          <w:rFonts w:ascii="Times New Roman" w:hAnsi="Times New Roman" w:cs="Times New Roman"/>
          <w:sz w:val="26"/>
          <w:szCs w:val="26"/>
        </w:rPr>
        <w:t>раза</w:t>
      </w:r>
      <w:r w:rsidR="00A301F7" w:rsidRPr="00E961C6">
        <w:rPr>
          <w:rFonts w:ascii="Times New Roman" w:hAnsi="Times New Roman" w:cs="Times New Roman"/>
          <w:sz w:val="26"/>
          <w:szCs w:val="26"/>
        </w:rPr>
        <w:t xml:space="preserve"> оклады (должностные или базовые оклады), ставки заработной платы работников</w:t>
      </w:r>
      <w:r w:rsidR="00A301F7" w:rsidRPr="00E961C6">
        <w:rPr>
          <w:rFonts w:ascii="Times New Roman" w:hAnsi="Times New Roman" w:cs="Times New Roman"/>
          <w:bCs/>
          <w:sz w:val="26"/>
          <w:szCs w:val="26"/>
        </w:rPr>
        <w:t xml:space="preserve"> Администрации</w:t>
      </w:r>
      <w:r w:rsidR="00A301F7" w:rsidRPr="00E961C6">
        <w:rPr>
          <w:rFonts w:ascii="Times New Roman" w:hAnsi="Times New Roman" w:cs="Times New Roman"/>
          <w:sz w:val="26"/>
          <w:szCs w:val="26"/>
        </w:rPr>
        <w:t xml:space="preserve"> Колышлейского района Пензенской области и структурных подразделений Администрации Колышлейского района</w:t>
      </w:r>
      <w:r w:rsidR="00A301F7" w:rsidRPr="00E961C6">
        <w:rPr>
          <w:rFonts w:ascii="Times New Roman" w:hAnsi="Times New Roman" w:cs="Times New Roman"/>
          <w:bCs/>
          <w:sz w:val="26"/>
          <w:szCs w:val="26"/>
        </w:rPr>
        <w:t xml:space="preserve"> Пензенской области</w:t>
      </w:r>
      <w:r w:rsidR="00A301F7" w:rsidRPr="00E961C6">
        <w:rPr>
          <w:rFonts w:ascii="Times New Roman" w:hAnsi="Times New Roman" w:cs="Times New Roman"/>
          <w:sz w:val="26"/>
          <w:szCs w:val="26"/>
        </w:rPr>
        <w:t xml:space="preserve"> с правом юридического лица замещающих должности, не являющиеся должностями муниципальной службы в Колышлейском районе Пензенской области.</w:t>
      </w:r>
    </w:p>
    <w:p w:rsidR="00E21931" w:rsidRPr="00E961C6" w:rsidRDefault="00A301F7" w:rsidP="0090328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961C6">
        <w:rPr>
          <w:rFonts w:ascii="Times New Roman" w:hAnsi="Times New Roman" w:cs="Times New Roman"/>
          <w:sz w:val="26"/>
          <w:szCs w:val="26"/>
        </w:rPr>
        <w:t xml:space="preserve">2. </w:t>
      </w:r>
      <w:r w:rsidR="00433FEA" w:rsidRPr="00E961C6">
        <w:rPr>
          <w:rFonts w:ascii="Times New Roman" w:hAnsi="Times New Roman" w:cs="Times New Roman"/>
          <w:sz w:val="26"/>
          <w:szCs w:val="26"/>
        </w:rPr>
        <w:t>Внести в</w:t>
      </w:r>
      <w:r w:rsidR="00171B77" w:rsidRPr="00E961C6">
        <w:rPr>
          <w:rFonts w:ascii="Times New Roman" w:hAnsi="Times New Roman" w:cs="Times New Roman"/>
          <w:sz w:val="26"/>
          <w:szCs w:val="26"/>
        </w:rPr>
        <w:t xml:space="preserve"> </w:t>
      </w:r>
      <w:r w:rsidR="00E21931" w:rsidRPr="00E961C6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D82CFC" w:rsidRPr="00E961C6">
        <w:rPr>
          <w:rFonts w:ascii="Times New Roman" w:hAnsi="Times New Roman"/>
          <w:sz w:val="26"/>
          <w:szCs w:val="26"/>
        </w:rPr>
        <w:t>об оплате труда работников Администрации Колышлейского района Пензенской области, замещающих должности, не являющиеся должностями муниципальной службы в Колышлейском районе Пензенской области</w:t>
      </w:r>
      <w:r w:rsidR="00433FEA" w:rsidRPr="00E961C6">
        <w:rPr>
          <w:rFonts w:ascii="Times New Roman" w:hAnsi="Times New Roman"/>
          <w:sz w:val="26"/>
          <w:szCs w:val="26"/>
        </w:rPr>
        <w:t>, утвержденное постановлением Администрации Колышлейского района Пензенской области</w:t>
      </w:r>
      <w:r w:rsidR="00433FEA" w:rsidRPr="00E961C6">
        <w:rPr>
          <w:rFonts w:ascii="Times New Roman" w:hAnsi="Times New Roman" w:cs="Times New Roman"/>
          <w:sz w:val="26"/>
          <w:szCs w:val="26"/>
        </w:rPr>
        <w:t xml:space="preserve"> от 30.09.2019 №</w:t>
      </w:r>
      <w:r w:rsidR="00E961C6" w:rsidRPr="00E961C6">
        <w:rPr>
          <w:rFonts w:ascii="Times New Roman" w:hAnsi="Times New Roman" w:cs="Times New Roman"/>
          <w:sz w:val="26"/>
          <w:szCs w:val="26"/>
        </w:rPr>
        <w:t xml:space="preserve"> </w:t>
      </w:r>
      <w:r w:rsidR="00433FEA" w:rsidRPr="00E961C6">
        <w:rPr>
          <w:rFonts w:ascii="Times New Roman" w:hAnsi="Times New Roman" w:cs="Times New Roman"/>
          <w:sz w:val="26"/>
          <w:szCs w:val="26"/>
        </w:rPr>
        <w:t>297-п, следующее изменение:</w:t>
      </w:r>
    </w:p>
    <w:p w:rsidR="00433FEA" w:rsidRPr="00E961C6" w:rsidRDefault="00A301F7" w:rsidP="00433FE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961C6">
        <w:rPr>
          <w:rFonts w:ascii="Times New Roman" w:hAnsi="Times New Roman" w:cs="Times New Roman"/>
          <w:b w:val="0"/>
          <w:sz w:val="26"/>
          <w:szCs w:val="26"/>
        </w:rPr>
        <w:t>2</w:t>
      </w:r>
      <w:r w:rsidR="00433FEA" w:rsidRPr="00E961C6">
        <w:rPr>
          <w:rFonts w:ascii="Times New Roman" w:hAnsi="Times New Roman" w:cs="Times New Roman"/>
          <w:b w:val="0"/>
          <w:sz w:val="26"/>
          <w:szCs w:val="26"/>
        </w:rPr>
        <w:t>.1. Изложить таблицу пункта 2 в следующей редакции:</w:t>
      </w:r>
    </w:p>
    <w:tbl>
      <w:tblPr>
        <w:tblpPr w:leftFromText="180" w:rightFromText="180" w:vertAnchor="text" w:horzAnchor="margin" w:tblpX="108" w:tblpY="60"/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237"/>
        <w:gridCol w:w="2939"/>
      </w:tblGrid>
      <w:tr w:rsidR="00433FEA" w:rsidRPr="00E961C6" w:rsidTr="00E961C6">
        <w:tc>
          <w:tcPr>
            <w:tcW w:w="675" w:type="dxa"/>
          </w:tcPr>
          <w:p w:rsidR="00433FEA" w:rsidRPr="00E961C6" w:rsidRDefault="00433FEA" w:rsidP="00433FEA">
            <w:pPr>
              <w:widowControl/>
              <w:rPr>
                <w:sz w:val="26"/>
                <w:szCs w:val="26"/>
              </w:rPr>
            </w:pPr>
            <w:r w:rsidRPr="00E961C6">
              <w:rPr>
                <w:sz w:val="26"/>
                <w:szCs w:val="26"/>
              </w:rPr>
              <w:t>№</w:t>
            </w:r>
          </w:p>
          <w:p w:rsidR="00433FEA" w:rsidRPr="00E961C6" w:rsidRDefault="00433FEA" w:rsidP="00433FEA">
            <w:pPr>
              <w:widowControl/>
              <w:rPr>
                <w:sz w:val="26"/>
                <w:szCs w:val="26"/>
              </w:rPr>
            </w:pPr>
            <w:proofErr w:type="spellStart"/>
            <w:r w:rsidRPr="00E961C6">
              <w:rPr>
                <w:sz w:val="26"/>
                <w:szCs w:val="26"/>
              </w:rPr>
              <w:t>п</w:t>
            </w:r>
            <w:proofErr w:type="spellEnd"/>
            <w:r w:rsidRPr="00E961C6">
              <w:rPr>
                <w:sz w:val="26"/>
                <w:szCs w:val="26"/>
              </w:rPr>
              <w:t>/</w:t>
            </w:r>
            <w:proofErr w:type="spellStart"/>
            <w:r w:rsidRPr="00E961C6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237" w:type="dxa"/>
          </w:tcPr>
          <w:p w:rsidR="00433FEA" w:rsidRPr="00E961C6" w:rsidRDefault="00433FEA" w:rsidP="00433FEA">
            <w:pPr>
              <w:widowControl/>
              <w:rPr>
                <w:sz w:val="26"/>
                <w:szCs w:val="26"/>
              </w:rPr>
            </w:pPr>
            <w:r w:rsidRPr="00E961C6">
              <w:rPr>
                <w:sz w:val="26"/>
                <w:szCs w:val="26"/>
              </w:rPr>
              <w:t xml:space="preserve">Наименование должности работников, не занимающихся начислением ежемесячной денежной компенсации жилищно-коммунальных услуг </w:t>
            </w:r>
          </w:p>
        </w:tc>
        <w:tc>
          <w:tcPr>
            <w:tcW w:w="2939" w:type="dxa"/>
          </w:tcPr>
          <w:p w:rsidR="00433FEA" w:rsidRPr="00E961C6" w:rsidRDefault="00433FEA" w:rsidP="00433FEA">
            <w:pPr>
              <w:widowControl/>
              <w:rPr>
                <w:sz w:val="26"/>
                <w:szCs w:val="26"/>
              </w:rPr>
            </w:pPr>
            <w:r w:rsidRPr="00E961C6">
              <w:rPr>
                <w:sz w:val="26"/>
                <w:szCs w:val="26"/>
              </w:rPr>
              <w:t>Должностной оклад (рублей в месяц)</w:t>
            </w:r>
          </w:p>
        </w:tc>
      </w:tr>
      <w:tr w:rsidR="00FC7E91" w:rsidRPr="00E961C6" w:rsidTr="00E961C6">
        <w:tc>
          <w:tcPr>
            <w:tcW w:w="675" w:type="dxa"/>
          </w:tcPr>
          <w:p w:rsidR="00FC7E91" w:rsidRPr="00E961C6" w:rsidRDefault="00FC7E91" w:rsidP="00433FEA">
            <w:pPr>
              <w:widowControl/>
              <w:rPr>
                <w:sz w:val="26"/>
                <w:szCs w:val="26"/>
              </w:rPr>
            </w:pPr>
            <w:r w:rsidRPr="00E961C6">
              <w:rPr>
                <w:sz w:val="26"/>
                <w:szCs w:val="26"/>
              </w:rPr>
              <w:t>1.</w:t>
            </w:r>
          </w:p>
        </w:tc>
        <w:tc>
          <w:tcPr>
            <w:tcW w:w="6237" w:type="dxa"/>
          </w:tcPr>
          <w:p w:rsidR="00FC7E91" w:rsidRPr="00E961C6" w:rsidRDefault="00651464" w:rsidP="00444A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61C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C7E91" w:rsidRPr="00E961C6">
              <w:rPr>
                <w:rFonts w:ascii="Times New Roman" w:hAnsi="Times New Roman" w:cs="Times New Roman"/>
                <w:sz w:val="26"/>
                <w:szCs w:val="26"/>
              </w:rPr>
              <w:t>едущий эксперт</w:t>
            </w:r>
          </w:p>
        </w:tc>
        <w:tc>
          <w:tcPr>
            <w:tcW w:w="2939" w:type="dxa"/>
          </w:tcPr>
          <w:p w:rsidR="00FC7E91" w:rsidRPr="00E961C6" w:rsidRDefault="00741857" w:rsidP="006178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61C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05341">
              <w:rPr>
                <w:rFonts w:ascii="Times New Roman" w:hAnsi="Times New Roman" w:cs="Times New Roman"/>
                <w:sz w:val="26"/>
                <w:szCs w:val="26"/>
              </w:rPr>
              <w:t>661</w:t>
            </w:r>
          </w:p>
        </w:tc>
      </w:tr>
      <w:tr w:rsidR="00FC7E91" w:rsidRPr="00E961C6" w:rsidTr="00E961C6">
        <w:tc>
          <w:tcPr>
            <w:tcW w:w="675" w:type="dxa"/>
          </w:tcPr>
          <w:p w:rsidR="00FC7E91" w:rsidRPr="00E961C6" w:rsidRDefault="00FC7E91" w:rsidP="00433FEA">
            <w:pPr>
              <w:widowControl/>
              <w:rPr>
                <w:sz w:val="26"/>
                <w:szCs w:val="26"/>
              </w:rPr>
            </w:pPr>
            <w:r w:rsidRPr="00E961C6">
              <w:rPr>
                <w:sz w:val="26"/>
                <w:szCs w:val="26"/>
              </w:rPr>
              <w:t>2.</w:t>
            </w:r>
          </w:p>
        </w:tc>
        <w:tc>
          <w:tcPr>
            <w:tcW w:w="6237" w:type="dxa"/>
          </w:tcPr>
          <w:p w:rsidR="00FC7E91" w:rsidRPr="00E961C6" w:rsidRDefault="00651464" w:rsidP="00444A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61C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C7E91" w:rsidRPr="00E961C6">
              <w:rPr>
                <w:rFonts w:ascii="Times New Roman" w:hAnsi="Times New Roman" w:cs="Times New Roman"/>
                <w:sz w:val="26"/>
                <w:szCs w:val="26"/>
              </w:rPr>
              <w:t>тарший инспектор</w:t>
            </w:r>
          </w:p>
        </w:tc>
        <w:tc>
          <w:tcPr>
            <w:tcW w:w="2939" w:type="dxa"/>
          </w:tcPr>
          <w:p w:rsidR="00FC7E91" w:rsidRPr="00E961C6" w:rsidRDefault="00205341" w:rsidP="007418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8267</w:t>
            </w:r>
          </w:p>
        </w:tc>
      </w:tr>
      <w:tr w:rsidR="00FC7E91" w:rsidRPr="00E961C6" w:rsidTr="00E961C6">
        <w:tc>
          <w:tcPr>
            <w:tcW w:w="675" w:type="dxa"/>
          </w:tcPr>
          <w:p w:rsidR="00FC7E91" w:rsidRPr="00E961C6" w:rsidRDefault="00FC7E91" w:rsidP="00433FEA">
            <w:pPr>
              <w:widowControl/>
              <w:rPr>
                <w:sz w:val="26"/>
                <w:szCs w:val="26"/>
              </w:rPr>
            </w:pPr>
            <w:r w:rsidRPr="00E961C6">
              <w:rPr>
                <w:sz w:val="26"/>
                <w:szCs w:val="26"/>
              </w:rPr>
              <w:t>3.</w:t>
            </w:r>
          </w:p>
        </w:tc>
        <w:tc>
          <w:tcPr>
            <w:tcW w:w="6237" w:type="dxa"/>
          </w:tcPr>
          <w:p w:rsidR="00FC7E91" w:rsidRPr="00E961C6" w:rsidRDefault="00FC7E91" w:rsidP="00444A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61C6">
              <w:rPr>
                <w:rFonts w:ascii="Times New Roman" w:hAnsi="Times New Roman" w:cs="Times New Roman"/>
                <w:sz w:val="26"/>
                <w:szCs w:val="26"/>
              </w:rPr>
              <w:t>инспектор</w:t>
            </w:r>
          </w:p>
        </w:tc>
        <w:tc>
          <w:tcPr>
            <w:tcW w:w="2939" w:type="dxa"/>
          </w:tcPr>
          <w:p w:rsidR="00FC7E91" w:rsidRPr="00E961C6" w:rsidRDefault="00741857" w:rsidP="006178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61C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05341"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</w:tr>
      <w:tr w:rsidR="00FC7E91" w:rsidRPr="00E961C6" w:rsidTr="00E961C6">
        <w:tc>
          <w:tcPr>
            <w:tcW w:w="675" w:type="dxa"/>
          </w:tcPr>
          <w:p w:rsidR="00FC7E91" w:rsidRPr="00E961C6" w:rsidRDefault="00FC7E91" w:rsidP="00433FEA">
            <w:pPr>
              <w:widowControl/>
              <w:rPr>
                <w:sz w:val="26"/>
                <w:szCs w:val="26"/>
              </w:rPr>
            </w:pPr>
            <w:r w:rsidRPr="00E961C6">
              <w:rPr>
                <w:sz w:val="26"/>
                <w:szCs w:val="26"/>
              </w:rPr>
              <w:t>4.</w:t>
            </w:r>
          </w:p>
        </w:tc>
        <w:tc>
          <w:tcPr>
            <w:tcW w:w="6237" w:type="dxa"/>
          </w:tcPr>
          <w:p w:rsidR="00FC7E91" w:rsidRPr="00E961C6" w:rsidRDefault="00FC7E91" w:rsidP="00444A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61C6">
              <w:rPr>
                <w:rFonts w:ascii="Times New Roman" w:hAnsi="Times New Roman" w:cs="Times New Roman"/>
                <w:sz w:val="26"/>
                <w:szCs w:val="26"/>
              </w:rPr>
              <w:t>комендант</w:t>
            </w:r>
          </w:p>
        </w:tc>
        <w:tc>
          <w:tcPr>
            <w:tcW w:w="2939" w:type="dxa"/>
          </w:tcPr>
          <w:p w:rsidR="00FC7E91" w:rsidRPr="00E961C6" w:rsidRDefault="00741857" w:rsidP="007418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61C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05341">
              <w:rPr>
                <w:rFonts w:ascii="Times New Roman" w:hAnsi="Times New Roman" w:cs="Times New Roman"/>
                <w:sz w:val="26"/>
                <w:szCs w:val="26"/>
              </w:rPr>
              <w:t>456</w:t>
            </w:r>
          </w:p>
        </w:tc>
      </w:tr>
    </w:tbl>
    <w:p w:rsidR="00A301F7" w:rsidRPr="00E961C6" w:rsidRDefault="00A301F7" w:rsidP="0090328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A24FA6" w:rsidRPr="00E961C6" w:rsidRDefault="00A301F7" w:rsidP="0090328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961C6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171B77" w:rsidRPr="00E961C6">
        <w:rPr>
          <w:rFonts w:ascii="Times New Roman" w:hAnsi="Times New Roman" w:cs="Times New Roman"/>
          <w:sz w:val="26"/>
          <w:szCs w:val="26"/>
        </w:rPr>
        <w:t>. Внести соответствующие изменения в штатное расписание Администрации Колышлейского района Пензенской области и структурных подразделений Администрации Колышлейского района Пензенской области с правом юридического лица.</w:t>
      </w:r>
    </w:p>
    <w:p w:rsidR="00903285" w:rsidRPr="00E961C6" w:rsidRDefault="00A301F7" w:rsidP="00903285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E961C6">
        <w:rPr>
          <w:sz w:val="26"/>
          <w:szCs w:val="26"/>
        </w:rPr>
        <w:t>4</w:t>
      </w:r>
      <w:r w:rsidR="00903285" w:rsidRPr="00E961C6">
        <w:rPr>
          <w:sz w:val="26"/>
          <w:szCs w:val="26"/>
        </w:rPr>
        <w:t>.</w:t>
      </w:r>
      <w:r w:rsidR="00903285" w:rsidRPr="00E961C6">
        <w:rPr>
          <w:color w:val="000000"/>
          <w:sz w:val="26"/>
          <w:szCs w:val="26"/>
        </w:rPr>
        <w:t xml:space="preserve"> Опубликовать настоящее </w:t>
      </w:r>
      <w:r w:rsidR="007717C5" w:rsidRPr="00E961C6">
        <w:rPr>
          <w:color w:val="000000"/>
          <w:sz w:val="26"/>
          <w:szCs w:val="26"/>
        </w:rPr>
        <w:t>постановление</w:t>
      </w:r>
      <w:r w:rsidR="00903285" w:rsidRPr="00E961C6">
        <w:rPr>
          <w:color w:val="000000"/>
          <w:sz w:val="26"/>
          <w:szCs w:val="26"/>
        </w:rPr>
        <w:t xml:space="preserve"> в информационном бюллетене «Информационный вестник Колышлейского района».</w:t>
      </w:r>
    </w:p>
    <w:p w:rsidR="00D973D7" w:rsidRDefault="00A301F7" w:rsidP="00903285">
      <w:pPr>
        <w:ind w:firstLine="720"/>
        <w:jc w:val="both"/>
        <w:rPr>
          <w:color w:val="000000"/>
          <w:sz w:val="26"/>
          <w:szCs w:val="26"/>
        </w:rPr>
      </w:pPr>
      <w:r w:rsidRPr="00E961C6">
        <w:rPr>
          <w:sz w:val="26"/>
          <w:szCs w:val="26"/>
        </w:rPr>
        <w:t>5</w:t>
      </w:r>
      <w:r w:rsidR="00903285" w:rsidRPr="00E961C6">
        <w:rPr>
          <w:sz w:val="26"/>
          <w:szCs w:val="26"/>
        </w:rPr>
        <w:t xml:space="preserve">. </w:t>
      </w:r>
      <w:r w:rsidR="009F44C6" w:rsidRPr="00E961C6">
        <w:rPr>
          <w:color w:val="000000"/>
          <w:sz w:val="26"/>
          <w:szCs w:val="26"/>
        </w:rPr>
        <w:t>Настоящее постановление вступает в силу на следующий день после дня его официального опубликования</w:t>
      </w:r>
      <w:r w:rsidR="00D973D7">
        <w:rPr>
          <w:color w:val="000000"/>
          <w:sz w:val="26"/>
          <w:szCs w:val="26"/>
        </w:rPr>
        <w:t>.</w:t>
      </w:r>
    </w:p>
    <w:p w:rsidR="00903285" w:rsidRPr="00E961C6" w:rsidRDefault="00A301F7" w:rsidP="00903285">
      <w:pPr>
        <w:ind w:firstLine="720"/>
        <w:jc w:val="both"/>
        <w:rPr>
          <w:sz w:val="26"/>
          <w:szCs w:val="26"/>
        </w:rPr>
      </w:pPr>
      <w:r w:rsidRPr="00E961C6">
        <w:rPr>
          <w:sz w:val="26"/>
          <w:szCs w:val="26"/>
        </w:rPr>
        <w:t>6</w:t>
      </w:r>
      <w:r w:rsidR="00903285" w:rsidRPr="00E961C6">
        <w:rPr>
          <w:sz w:val="26"/>
          <w:szCs w:val="26"/>
        </w:rPr>
        <w:t xml:space="preserve">. Контроль за выполнением настоящего </w:t>
      </w:r>
      <w:r w:rsidR="00E85875" w:rsidRPr="00E961C6">
        <w:rPr>
          <w:sz w:val="26"/>
          <w:szCs w:val="26"/>
        </w:rPr>
        <w:t>постановления</w:t>
      </w:r>
      <w:r w:rsidR="00903285" w:rsidRPr="00E961C6">
        <w:rPr>
          <w:sz w:val="26"/>
          <w:szCs w:val="26"/>
        </w:rPr>
        <w:t xml:space="preserve"> возложить на руководителя аппарата </w:t>
      </w:r>
      <w:r w:rsidR="0093087B" w:rsidRPr="00E961C6">
        <w:rPr>
          <w:sz w:val="26"/>
          <w:szCs w:val="26"/>
        </w:rPr>
        <w:t>а</w:t>
      </w:r>
      <w:r w:rsidR="00903285" w:rsidRPr="00E961C6">
        <w:rPr>
          <w:sz w:val="26"/>
          <w:szCs w:val="26"/>
        </w:rPr>
        <w:t xml:space="preserve">дминистрации района. </w:t>
      </w:r>
    </w:p>
    <w:p w:rsidR="00903285" w:rsidRPr="00E961C6" w:rsidRDefault="00903285" w:rsidP="00903285">
      <w:pPr>
        <w:ind w:firstLine="720"/>
        <w:jc w:val="both"/>
        <w:rPr>
          <w:sz w:val="26"/>
          <w:szCs w:val="26"/>
        </w:rPr>
      </w:pPr>
    </w:p>
    <w:p w:rsidR="00903285" w:rsidRPr="00E961C6" w:rsidRDefault="00903285" w:rsidP="00903285">
      <w:pPr>
        <w:ind w:firstLine="720"/>
        <w:jc w:val="both"/>
        <w:rPr>
          <w:sz w:val="26"/>
          <w:szCs w:val="26"/>
        </w:rPr>
      </w:pPr>
    </w:p>
    <w:p w:rsidR="00903285" w:rsidRPr="00E961C6" w:rsidRDefault="00903285" w:rsidP="00903285">
      <w:pPr>
        <w:ind w:firstLine="720"/>
        <w:jc w:val="both"/>
        <w:rPr>
          <w:sz w:val="26"/>
          <w:szCs w:val="26"/>
        </w:rPr>
      </w:pPr>
    </w:p>
    <w:tbl>
      <w:tblPr>
        <w:tblW w:w="9747" w:type="dxa"/>
        <w:tblLayout w:type="fixed"/>
        <w:tblLook w:val="0000"/>
      </w:tblPr>
      <w:tblGrid>
        <w:gridCol w:w="3936"/>
        <w:gridCol w:w="5811"/>
      </w:tblGrid>
      <w:tr w:rsidR="00903285" w:rsidRPr="00E961C6" w:rsidTr="009F44C6">
        <w:tc>
          <w:tcPr>
            <w:tcW w:w="3936" w:type="dxa"/>
          </w:tcPr>
          <w:p w:rsidR="00903285" w:rsidRPr="00E961C6" w:rsidRDefault="00903285" w:rsidP="009F44C6">
            <w:pPr>
              <w:widowControl/>
              <w:rPr>
                <w:b/>
                <w:sz w:val="26"/>
                <w:szCs w:val="26"/>
              </w:rPr>
            </w:pPr>
            <w:r w:rsidRPr="00E961C6">
              <w:rPr>
                <w:b/>
                <w:sz w:val="26"/>
                <w:szCs w:val="26"/>
              </w:rPr>
              <w:t>Глав</w:t>
            </w:r>
            <w:r w:rsidR="007717C5" w:rsidRPr="00E961C6">
              <w:rPr>
                <w:b/>
                <w:sz w:val="26"/>
                <w:szCs w:val="26"/>
              </w:rPr>
              <w:t>а</w:t>
            </w:r>
            <w:r w:rsidRPr="00E961C6">
              <w:rPr>
                <w:b/>
                <w:sz w:val="26"/>
                <w:szCs w:val="26"/>
              </w:rPr>
              <w:t xml:space="preserve"> </w:t>
            </w:r>
            <w:r w:rsidR="009F44C6" w:rsidRPr="00E961C6">
              <w:rPr>
                <w:b/>
                <w:sz w:val="26"/>
                <w:szCs w:val="26"/>
              </w:rPr>
              <w:t>Колышлейского района</w:t>
            </w:r>
          </w:p>
        </w:tc>
        <w:tc>
          <w:tcPr>
            <w:tcW w:w="5811" w:type="dxa"/>
          </w:tcPr>
          <w:p w:rsidR="00903285" w:rsidRPr="00E961C6" w:rsidRDefault="009F44C6" w:rsidP="00C27484">
            <w:pPr>
              <w:widowControl/>
              <w:jc w:val="right"/>
              <w:rPr>
                <w:b/>
                <w:sz w:val="26"/>
                <w:szCs w:val="26"/>
              </w:rPr>
            </w:pPr>
            <w:r w:rsidRPr="00E961C6"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732EF8" w:rsidRPr="00AA7B2C" w:rsidRDefault="00732EF8" w:rsidP="00AA7B2C">
      <w:pPr>
        <w:ind w:left="5040"/>
        <w:jc w:val="center"/>
        <w:rPr>
          <w:sz w:val="2"/>
          <w:szCs w:val="2"/>
        </w:rPr>
      </w:pPr>
    </w:p>
    <w:sectPr w:rsidR="00732EF8" w:rsidRPr="00AA7B2C" w:rsidSect="00AA7B2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106"/>
    <w:multiLevelType w:val="multilevel"/>
    <w:tmpl w:val="9FAC3888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4D011E3"/>
    <w:multiLevelType w:val="hybridMultilevel"/>
    <w:tmpl w:val="792C1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E489C0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44C58"/>
    <w:multiLevelType w:val="multilevel"/>
    <w:tmpl w:val="35509128"/>
    <w:lvl w:ilvl="0">
      <w:start w:val="1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CEE0E03"/>
    <w:multiLevelType w:val="multilevel"/>
    <w:tmpl w:val="6DF26B92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34BD715C"/>
    <w:multiLevelType w:val="multilevel"/>
    <w:tmpl w:val="08749D34"/>
    <w:lvl w:ilvl="0">
      <w:start w:val="1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75B49EF"/>
    <w:multiLevelType w:val="multilevel"/>
    <w:tmpl w:val="445E5BF6"/>
    <w:lvl w:ilvl="0">
      <w:start w:val="1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C7A327C"/>
    <w:multiLevelType w:val="multilevel"/>
    <w:tmpl w:val="ECE48B4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50564C2F"/>
    <w:multiLevelType w:val="multilevel"/>
    <w:tmpl w:val="328EC058"/>
    <w:lvl w:ilvl="0">
      <w:start w:val="1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260"/>
        </w:tabs>
        <w:ind w:left="10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FFB5F2D"/>
    <w:multiLevelType w:val="multilevel"/>
    <w:tmpl w:val="048A6D6A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765B56BC"/>
    <w:multiLevelType w:val="multilevel"/>
    <w:tmpl w:val="877E918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stylePaneFormatFilter w:val="3F01"/>
  <w:defaultTabStop w:val="708"/>
  <w:characterSpacingControl w:val="doNotCompress"/>
  <w:compat/>
  <w:rsids>
    <w:rsidRoot w:val="003B314E"/>
    <w:rsid w:val="00023F9B"/>
    <w:rsid w:val="00033263"/>
    <w:rsid w:val="0003619E"/>
    <w:rsid w:val="00041F20"/>
    <w:rsid w:val="00062E10"/>
    <w:rsid w:val="000714C8"/>
    <w:rsid w:val="000734CA"/>
    <w:rsid w:val="000B0C07"/>
    <w:rsid w:val="001057DA"/>
    <w:rsid w:val="00114FB5"/>
    <w:rsid w:val="00115890"/>
    <w:rsid w:val="00124F17"/>
    <w:rsid w:val="001359E8"/>
    <w:rsid w:val="00137818"/>
    <w:rsid w:val="00171B77"/>
    <w:rsid w:val="001764D9"/>
    <w:rsid w:val="00183727"/>
    <w:rsid w:val="001860E2"/>
    <w:rsid w:val="00192E85"/>
    <w:rsid w:val="001A09C0"/>
    <w:rsid w:val="001E004F"/>
    <w:rsid w:val="001F0108"/>
    <w:rsid w:val="00205341"/>
    <w:rsid w:val="002103D8"/>
    <w:rsid w:val="0021429B"/>
    <w:rsid w:val="002516ED"/>
    <w:rsid w:val="00254298"/>
    <w:rsid w:val="00266004"/>
    <w:rsid w:val="002B0D39"/>
    <w:rsid w:val="002B1C71"/>
    <w:rsid w:val="002B5AAF"/>
    <w:rsid w:val="002B65E5"/>
    <w:rsid w:val="00332744"/>
    <w:rsid w:val="00334767"/>
    <w:rsid w:val="0036375F"/>
    <w:rsid w:val="0039173A"/>
    <w:rsid w:val="003B314E"/>
    <w:rsid w:val="003E4722"/>
    <w:rsid w:val="003F50BE"/>
    <w:rsid w:val="004218D3"/>
    <w:rsid w:val="00433FEA"/>
    <w:rsid w:val="00437544"/>
    <w:rsid w:val="00490E4D"/>
    <w:rsid w:val="00490F24"/>
    <w:rsid w:val="0049143F"/>
    <w:rsid w:val="00492A95"/>
    <w:rsid w:val="00493E20"/>
    <w:rsid w:val="004A5374"/>
    <w:rsid w:val="004B59C1"/>
    <w:rsid w:val="004C2F8C"/>
    <w:rsid w:val="00513B47"/>
    <w:rsid w:val="00561670"/>
    <w:rsid w:val="0058591F"/>
    <w:rsid w:val="005871C4"/>
    <w:rsid w:val="005C3260"/>
    <w:rsid w:val="00602B10"/>
    <w:rsid w:val="00617863"/>
    <w:rsid w:val="006367E2"/>
    <w:rsid w:val="00651464"/>
    <w:rsid w:val="006B52F7"/>
    <w:rsid w:val="006C19C5"/>
    <w:rsid w:val="00723E58"/>
    <w:rsid w:val="00732EF8"/>
    <w:rsid w:val="00737E47"/>
    <w:rsid w:val="00741857"/>
    <w:rsid w:val="00751F91"/>
    <w:rsid w:val="00764BF7"/>
    <w:rsid w:val="007717C5"/>
    <w:rsid w:val="00795518"/>
    <w:rsid w:val="007A51E4"/>
    <w:rsid w:val="007A6041"/>
    <w:rsid w:val="007B2206"/>
    <w:rsid w:val="007D3C4D"/>
    <w:rsid w:val="007D7644"/>
    <w:rsid w:val="00804BBD"/>
    <w:rsid w:val="00826A8E"/>
    <w:rsid w:val="00826DA4"/>
    <w:rsid w:val="00832DF8"/>
    <w:rsid w:val="008366A2"/>
    <w:rsid w:val="008717F9"/>
    <w:rsid w:val="00875E76"/>
    <w:rsid w:val="008B1640"/>
    <w:rsid w:val="008B398B"/>
    <w:rsid w:val="008E03C5"/>
    <w:rsid w:val="008F3A0F"/>
    <w:rsid w:val="008F4FB4"/>
    <w:rsid w:val="00901FBB"/>
    <w:rsid w:val="00903285"/>
    <w:rsid w:val="00914DEF"/>
    <w:rsid w:val="0093087B"/>
    <w:rsid w:val="009346F7"/>
    <w:rsid w:val="00947512"/>
    <w:rsid w:val="009537AD"/>
    <w:rsid w:val="00962A78"/>
    <w:rsid w:val="00981CE6"/>
    <w:rsid w:val="009933D1"/>
    <w:rsid w:val="00997852"/>
    <w:rsid w:val="009A4162"/>
    <w:rsid w:val="009C3FA0"/>
    <w:rsid w:val="009C7247"/>
    <w:rsid w:val="009D11FD"/>
    <w:rsid w:val="009D5E5F"/>
    <w:rsid w:val="009E60CF"/>
    <w:rsid w:val="009F44C6"/>
    <w:rsid w:val="009F52A8"/>
    <w:rsid w:val="009F607B"/>
    <w:rsid w:val="009F613F"/>
    <w:rsid w:val="00A24FA6"/>
    <w:rsid w:val="00A301F7"/>
    <w:rsid w:val="00A436F5"/>
    <w:rsid w:val="00A60B99"/>
    <w:rsid w:val="00A7174E"/>
    <w:rsid w:val="00A75129"/>
    <w:rsid w:val="00A9167A"/>
    <w:rsid w:val="00AA7B2C"/>
    <w:rsid w:val="00B071AE"/>
    <w:rsid w:val="00B40B21"/>
    <w:rsid w:val="00B64469"/>
    <w:rsid w:val="00BD5251"/>
    <w:rsid w:val="00C0662F"/>
    <w:rsid w:val="00C0758C"/>
    <w:rsid w:val="00C2273A"/>
    <w:rsid w:val="00C32046"/>
    <w:rsid w:val="00C32283"/>
    <w:rsid w:val="00C4136C"/>
    <w:rsid w:val="00C83E5C"/>
    <w:rsid w:val="00C9490D"/>
    <w:rsid w:val="00CB354D"/>
    <w:rsid w:val="00D146BA"/>
    <w:rsid w:val="00D725A9"/>
    <w:rsid w:val="00D73F47"/>
    <w:rsid w:val="00D746F3"/>
    <w:rsid w:val="00D82CFC"/>
    <w:rsid w:val="00D8402E"/>
    <w:rsid w:val="00D8719A"/>
    <w:rsid w:val="00D973D7"/>
    <w:rsid w:val="00DC6DA0"/>
    <w:rsid w:val="00E150A7"/>
    <w:rsid w:val="00E17930"/>
    <w:rsid w:val="00E21931"/>
    <w:rsid w:val="00E22DCC"/>
    <w:rsid w:val="00E268AC"/>
    <w:rsid w:val="00E33037"/>
    <w:rsid w:val="00E85875"/>
    <w:rsid w:val="00E92F80"/>
    <w:rsid w:val="00E961C6"/>
    <w:rsid w:val="00ED4875"/>
    <w:rsid w:val="00F31BB4"/>
    <w:rsid w:val="00F33FAC"/>
    <w:rsid w:val="00F46329"/>
    <w:rsid w:val="00F5621B"/>
    <w:rsid w:val="00F67180"/>
    <w:rsid w:val="00F7079B"/>
    <w:rsid w:val="00FA2FDE"/>
    <w:rsid w:val="00FC7E91"/>
    <w:rsid w:val="00FF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14E"/>
    <w:pPr>
      <w:widowControl w:val="0"/>
    </w:pPr>
  </w:style>
  <w:style w:type="paragraph" w:styleId="3">
    <w:name w:val="heading 3"/>
    <w:basedOn w:val="a"/>
    <w:next w:val="a"/>
    <w:qFormat/>
    <w:rsid w:val="003B314E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1F91"/>
    <w:pPr>
      <w:widowControl/>
      <w:jc w:val="center"/>
    </w:pPr>
    <w:rPr>
      <w:b/>
      <w:sz w:val="26"/>
    </w:rPr>
  </w:style>
  <w:style w:type="paragraph" w:customStyle="1" w:styleId="ConsPlusNormal">
    <w:name w:val="ConsPlusNormal"/>
    <w:rsid w:val="009C3F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C3F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3F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Normal (Web)"/>
    <w:basedOn w:val="a"/>
    <w:rsid w:val="00E22D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a"/>
    <w:rsid w:val="00041F20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5">
    <w:name w:val="Balloon Text"/>
    <w:basedOn w:val="a"/>
    <w:semiHidden/>
    <w:rsid w:val="008F4FB4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D8402E"/>
    <w:pPr>
      <w:widowControl w:val="0"/>
    </w:pPr>
    <w:rPr>
      <w:snapToGrid w:val="0"/>
    </w:rPr>
  </w:style>
  <w:style w:type="paragraph" w:styleId="2">
    <w:name w:val="Body Text Indent 2"/>
    <w:basedOn w:val="a"/>
    <w:rsid w:val="00732EF8"/>
    <w:pPr>
      <w:spacing w:after="120" w:line="480" w:lineRule="auto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arm33</cp:lastModifiedBy>
  <cp:revision>5</cp:revision>
  <cp:lastPrinted>2025-01-30T07:03:00Z</cp:lastPrinted>
  <dcterms:created xsi:type="dcterms:W3CDTF">2025-10-02T11:01:00Z</dcterms:created>
  <dcterms:modified xsi:type="dcterms:W3CDTF">2025-10-13T08:26:00Z</dcterms:modified>
</cp:coreProperties>
</file>