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E98" w:rsidRPr="002642D5" w:rsidRDefault="00055E98"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055E98">
        <w:trPr>
          <w:trHeight w:hRule="exact" w:val="397"/>
        </w:trPr>
        <w:tc>
          <w:tcPr>
            <w:tcW w:w="9781" w:type="dxa"/>
          </w:tcPr>
          <w:p w:rsidR="00055E98" w:rsidRPr="001E638E" w:rsidRDefault="00055E98" w:rsidP="000044B1">
            <w:pPr>
              <w:jc w:val="center"/>
              <w:rPr>
                <w:b/>
                <w:sz w:val="28"/>
              </w:rPr>
            </w:pPr>
          </w:p>
        </w:tc>
      </w:tr>
      <w:tr w:rsidR="00055E98">
        <w:tc>
          <w:tcPr>
            <w:tcW w:w="9781" w:type="dxa"/>
          </w:tcPr>
          <w:p w:rsidR="00055E98" w:rsidRPr="00EA49DF" w:rsidRDefault="00055E98"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055E98">
        <w:trPr>
          <w:trHeight w:hRule="exact" w:val="397"/>
        </w:trPr>
        <w:tc>
          <w:tcPr>
            <w:tcW w:w="9781" w:type="dxa"/>
            <w:vAlign w:val="center"/>
          </w:tcPr>
          <w:p w:rsidR="00055E98" w:rsidRPr="00EA49DF" w:rsidRDefault="00055E98"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055E98">
        <w:trPr>
          <w:trHeight w:val="294"/>
        </w:trPr>
        <w:tc>
          <w:tcPr>
            <w:tcW w:w="9781" w:type="dxa"/>
          </w:tcPr>
          <w:p w:rsidR="00055E98" w:rsidRPr="001E638E" w:rsidRDefault="00055E98" w:rsidP="000044B1">
            <w:pPr>
              <w:pStyle w:val="3"/>
              <w:jc w:val="center"/>
            </w:pPr>
          </w:p>
        </w:tc>
      </w:tr>
      <w:tr w:rsidR="00055E98">
        <w:trPr>
          <w:trHeight w:val="348"/>
        </w:trPr>
        <w:tc>
          <w:tcPr>
            <w:tcW w:w="9781" w:type="dxa"/>
            <w:vAlign w:val="center"/>
          </w:tcPr>
          <w:p w:rsidR="00055E98" w:rsidRPr="00EA49DF" w:rsidRDefault="00055E98" w:rsidP="000044B1">
            <w:pPr>
              <w:pStyle w:val="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055E98">
        <w:trPr>
          <w:trHeight w:val="306"/>
        </w:trPr>
        <w:tc>
          <w:tcPr>
            <w:tcW w:w="9781" w:type="dxa"/>
            <w:vAlign w:val="center"/>
          </w:tcPr>
          <w:p w:rsidR="00055E98" w:rsidRPr="001E638E" w:rsidRDefault="00055E98" w:rsidP="000044B1">
            <w:pPr>
              <w:pStyle w:val="3"/>
              <w:rPr>
                <w:szCs w:val="28"/>
              </w:rPr>
            </w:pPr>
          </w:p>
        </w:tc>
      </w:tr>
    </w:tbl>
    <w:p w:rsidR="00055E98" w:rsidRDefault="00093597" w:rsidP="004B0567">
      <w:pPr>
        <w:spacing w:line="192" w:lineRule="auto"/>
        <w:jc w:val="center"/>
        <w:rPr>
          <w:sz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2pt;height:70.7pt;visibility:visible">
            <v:imagedata r:id="rId7" o:title=""/>
          </v:shape>
        </w:pict>
      </w:r>
    </w:p>
    <w:p w:rsidR="00055E98" w:rsidRPr="00B1769A" w:rsidRDefault="00055E98"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055E98" w:rsidRPr="00B1769A">
        <w:trPr>
          <w:trHeight w:val="189"/>
        </w:trPr>
        <w:tc>
          <w:tcPr>
            <w:tcW w:w="300" w:type="dxa"/>
            <w:vAlign w:val="bottom"/>
          </w:tcPr>
          <w:p w:rsidR="00055E98" w:rsidRPr="00B1769A" w:rsidRDefault="00055E98" w:rsidP="000044B1">
            <w:pPr>
              <w:rPr>
                <w:rFonts w:ascii="Times New Roman" w:hAnsi="Times New Roman"/>
                <w:sz w:val="26"/>
                <w:szCs w:val="26"/>
              </w:rPr>
            </w:pPr>
          </w:p>
        </w:tc>
        <w:tc>
          <w:tcPr>
            <w:tcW w:w="2819" w:type="dxa"/>
            <w:tcBorders>
              <w:bottom w:val="single" w:sz="6" w:space="0" w:color="auto"/>
            </w:tcBorders>
          </w:tcPr>
          <w:p w:rsidR="00055E98" w:rsidRPr="00B1769A" w:rsidRDefault="00055E98" w:rsidP="00980BA7">
            <w:pPr>
              <w:ind w:firstLine="0"/>
              <w:jc w:val="center"/>
              <w:rPr>
                <w:rFonts w:ascii="Times New Roman" w:hAnsi="Times New Roman"/>
                <w:sz w:val="26"/>
                <w:szCs w:val="26"/>
              </w:rPr>
            </w:pPr>
          </w:p>
        </w:tc>
        <w:tc>
          <w:tcPr>
            <w:tcW w:w="397" w:type="dxa"/>
            <w:vAlign w:val="bottom"/>
          </w:tcPr>
          <w:p w:rsidR="00055E98" w:rsidRPr="00B1769A" w:rsidRDefault="00055E98" w:rsidP="000044B1">
            <w:pPr>
              <w:jc w:val="center"/>
              <w:rPr>
                <w:rFonts w:ascii="Times New Roman" w:hAnsi="Times New Roman"/>
                <w:sz w:val="26"/>
                <w:szCs w:val="26"/>
              </w:rPr>
            </w:pPr>
          </w:p>
        </w:tc>
        <w:tc>
          <w:tcPr>
            <w:tcW w:w="1134" w:type="dxa"/>
            <w:tcBorders>
              <w:bottom w:val="single" w:sz="6" w:space="0" w:color="auto"/>
            </w:tcBorders>
          </w:tcPr>
          <w:p w:rsidR="00055E98" w:rsidRPr="00B1769A" w:rsidRDefault="00055E98" w:rsidP="00BB11E8">
            <w:pPr>
              <w:ind w:firstLine="0"/>
              <w:jc w:val="center"/>
              <w:rPr>
                <w:rFonts w:ascii="Times New Roman" w:hAnsi="Times New Roman"/>
                <w:sz w:val="26"/>
                <w:szCs w:val="26"/>
              </w:rPr>
            </w:pPr>
          </w:p>
        </w:tc>
      </w:tr>
      <w:tr w:rsidR="00055E98" w:rsidRPr="00B1769A">
        <w:tc>
          <w:tcPr>
            <w:tcW w:w="4650" w:type="dxa"/>
            <w:gridSpan w:val="4"/>
          </w:tcPr>
          <w:p w:rsidR="00055E98" w:rsidRPr="00B1769A" w:rsidRDefault="00055E98" w:rsidP="000044B1">
            <w:pPr>
              <w:jc w:val="center"/>
              <w:rPr>
                <w:rFonts w:ascii="Times New Roman" w:hAnsi="Times New Roman"/>
                <w:sz w:val="26"/>
                <w:szCs w:val="26"/>
              </w:rPr>
            </w:pPr>
          </w:p>
          <w:p w:rsidR="00055E98" w:rsidRPr="00B1769A" w:rsidRDefault="00055E98"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055E98" w:rsidRPr="007E4819" w:rsidRDefault="00055E98" w:rsidP="00FE388C">
      <w:pPr>
        <w:pStyle w:val="ConsPlusTitle"/>
        <w:spacing w:after="120"/>
        <w:jc w:val="center"/>
        <w:rPr>
          <w:sz w:val="25"/>
          <w:szCs w:val="25"/>
        </w:rPr>
      </w:pPr>
      <w:r w:rsidRPr="00707E1E">
        <w:rPr>
          <w:sz w:val="25"/>
          <w:szCs w:val="25"/>
        </w:rPr>
        <w:t xml:space="preserve">Об утверждении административного регламента предоставления Администрацией Колышлейского района Пензенской области муниципальной услуги «Предоставление земельных участков без проведения торгов в собственность, </w:t>
      </w:r>
      <w:r w:rsidRPr="007E4819">
        <w:rPr>
          <w:sz w:val="25"/>
          <w:szCs w:val="25"/>
        </w:rPr>
        <w:t>аренду, безвозмездное пользование»</w:t>
      </w:r>
    </w:p>
    <w:p w:rsidR="00055E98" w:rsidRPr="007E4819" w:rsidRDefault="00055E98" w:rsidP="00865AB8">
      <w:pPr>
        <w:pStyle w:val="ConsPlusNormal"/>
        <w:ind w:firstLine="540"/>
        <w:jc w:val="both"/>
        <w:rPr>
          <w:rFonts w:ascii="Times New Roman" w:hAnsi="Times New Roman"/>
          <w:sz w:val="25"/>
          <w:szCs w:val="25"/>
        </w:rPr>
      </w:pPr>
      <w:r w:rsidRPr="007E4819">
        <w:rPr>
          <w:rFonts w:ascii="Times New Roman" w:hAnsi="Times New Roman"/>
          <w:sz w:val="25"/>
          <w:szCs w:val="25"/>
        </w:rPr>
        <w:t xml:space="preserve">В соответствии со </w:t>
      </w:r>
      <w:hyperlink r:id="rId8" w:history="1">
        <w:r w:rsidRPr="007E4819">
          <w:rPr>
            <w:rFonts w:ascii="Times New Roman" w:hAnsi="Times New Roman"/>
            <w:sz w:val="25"/>
            <w:szCs w:val="25"/>
          </w:rPr>
          <w:t>ст. 39.</w:t>
        </w:r>
      </w:hyperlink>
      <w:r w:rsidRPr="007E4819">
        <w:rPr>
          <w:rFonts w:ascii="Times New Roman" w:hAnsi="Times New Roman"/>
          <w:sz w:val="25"/>
          <w:szCs w:val="25"/>
        </w:rPr>
        <w:t xml:space="preserve">5 Земельного кодекса Российской Федерации, Федеральным </w:t>
      </w:r>
      <w:hyperlink r:id="rId9" w:history="1">
        <w:r w:rsidRPr="007E4819">
          <w:rPr>
            <w:rStyle w:val="-"/>
            <w:rFonts w:ascii="Times New Roman" w:hAnsi="Times New Roman"/>
            <w:color w:val="auto"/>
            <w:sz w:val="25"/>
            <w:szCs w:val="25"/>
            <w:u w:val="none"/>
          </w:rPr>
          <w:t>законом</w:t>
        </w:r>
      </w:hyperlink>
      <w:r w:rsidRPr="007E4819">
        <w:rPr>
          <w:rFonts w:ascii="Times New Roman" w:hAnsi="Times New Roman"/>
          <w:sz w:val="25"/>
          <w:szCs w:val="25"/>
        </w:rPr>
        <w:t xml:space="preserve"> от 27.07.2010 № 210-ФЗ «Об организации предоставления государственных и муниципальных услуг», постановлениями Администрации Колышлейского района Пензенской области</w:t>
      </w:r>
      <w:r w:rsidRPr="007E4819">
        <w:rPr>
          <w:rFonts w:ascii="Times New Roman" w:hAnsi="Times New Roman"/>
          <w:i/>
          <w:sz w:val="25"/>
          <w:szCs w:val="25"/>
        </w:rPr>
        <w:t xml:space="preserve"> </w:t>
      </w:r>
      <w:r w:rsidRPr="007E4819">
        <w:rPr>
          <w:rFonts w:ascii="Times New Roman" w:hAnsi="Times New Roman"/>
          <w:sz w:val="25"/>
          <w:szCs w:val="25"/>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 Уставом Колышлейского района Пензенской области,</w:t>
      </w:r>
    </w:p>
    <w:p w:rsidR="00055E98" w:rsidRPr="007E4819" w:rsidRDefault="00055E98" w:rsidP="00FE388C">
      <w:pPr>
        <w:pStyle w:val="ConsPlusNormal"/>
        <w:spacing w:before="120" w:after="120"/>
        <w:ind w:firstLine="539"/>
        <w:jc w:val="center"/>
        <w:rPr>
          <w:rFonts w:ascii="Times New Roman" w:hAnsi="Times New Roman"/>
          <w:b/>
          <w:sz w:val="25"/>
          <w:szCs w:val="25"/>
        </w:rPr>
      </w:pPr>
      <w:r w:rsidRPr="007E4819">
        <w:rPr>
          <w:rFonts w:ascii="Times New Roman" w:hAnsi="Times New Roman"/>
          <w:b/>
          <w:sz w:val="25"/>
          <w:szCs w:val="25"/>
        </w:rPr>
        <w:t>Администрация Колышлейского района постановляет:</w:t>
      </w:r>
    </w:p>
    <w:p w:rsidR="00055E98" w:rsidRPr="00707E1E" w:rsidRDefault="00055E98" w:rsidP="00355B14">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1. Утвердить административный </w:t>
      </w:r>
      <w:hyperlink r:id="rId10" w:anchor="P31#P31" w:history="1">
        <w:r w:rsidRPr="00D435F5">
          <w:rPr>
            <w:rStyle w:val="-"/>
            <w:rFonts w:ascii="Times New Roman" w:hAnsi="Times New Roman"/>
            <w:color w:val="auto"/>
            <w:sz w:val="25"/>
            <w:szCs w:val="25"/>
            <w:u w:val="none"/>
          </w:rPr>
          <w:t>регламент</w:t>
        </w:r>
      </w:hyperlink>
      <w:r w:rsidRPr="00D435F5">
        <w:rPr>
          <w:rFonts w:ascii="Times New Roman" w:hAnsi="Times New Roman"/>
          <w:sz w:val="25"/>
          <w:szCs w:val="25"/>
        </w:rPr>
        <w:t xml:space="preserve"> предоставления Администрацией Колышлейского района </w:t>
      </w:r>
      <w:r w:rsidRPr="00707E1E">
        <w:rPr>
          <w:rFonts w:ascii="Times New Roman" w:hAnsi="Times New Roman"/>
          <w:sz w:val="25"/>
          <w:szCs w:val="25"/>
        </w:rPr>
        <w:t>Пензенской области муниципальной услуги «Предоставление земельных участков без проведения торгов в собственность, аренду, безвозмездное пользование» согласно приложению №1.</w:t>
      </w:r>
    </w:p>
    <w:p w:rsidR="00055E98" w:rsidRPr="00707E1E" w:rsidRDefault="00055E98" w:rsidP="006D73AC">
      <w:pPr>
        <w:pStyle w:val="a4"/>
        <w:tabs>
          <w:tab w:val="left" w:pos="851"/>
        </w:tabs>
        <w:ind w:firstLine="540"/>
        <w:rPr>
          <w:rFonts w:ascii="Times New Roman" w:hAnsi="Times New Roman"/>
          <w:color w:val="00000A"/>
          <w:sz w:val="25"/>
          <w:szCs w:val="25"/>
        </w:rPr>
      </w:pPr>
      <w:r w:rsidRPr="00707E1E">
        <w:rPr>
          <w:rFonts w:ascii="Times New Roman" w:hAnsi="Times New Roman"/>
          <w:sz w:val="25"/>
          <w:szCs w:val="25"/>
        </w:rPr>
        <w:t>2. Настоящее постановление вступает в силу на следующий день после дня его официального опубликования.</w:t>
      </w:r>
    </w:p>
    <w:p w:rsidR="00055E98" w:rsidRPr="00D435F5" w:rsidRDefault="00055E98" w:rsidP="006D73AC">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3. Опубликовать настоящее постановление в информационном бюллетене «Информационный вестник </w:t>
      </w:r>
      <w:r w:rsidRPr="00D435F5">
        <w:rPr>
          <w:rFonts w:ascii="Times New Roman" w:hAnsi="Times New Roman"/>
          <w:bCs/>
          <w:sz w:val="25"/>
          <w:szCs w:val="25"/>
        </w:rPr>
        <w:t xml:space="preserve">Колышлейского района» </w:t>
      </w:r>
      <w:r w:rsidRPr="00D435F5">
        <w:rPr>
          <w:rFonts w:ascii="Times New Roman" w:hAnsi="Times New Roman"/>
          <w:sz w:val="25"/>
          <w:szCs w:val="25"/>
        </w:rPr>
        <w:t>и на официальном сайте администрации Колышлейского района Пензенской области в информационно-телекоммуникационной сети «Интернет».</w:t>
      </w:r>
    </w:p>
    <w:p w:rsidR="00055E98" w:rsidRPr="00D435F5" w:rsidRDefault="00055E98" w:rsidP="008550A8">
      <w:pPr>
        <w:pStyle w:val="ConsPlusNormal"/>
        <w:ind w:firstLine="540"/>
        <w:jc w:val="both"/>
        <w:rPr>
          <w:rFonts w:ascii="Times New Roman" w:hAnsi="Times New Roman"/>
          <w:sz w:val="25"/>
          <w:szCs w:val="25"/>
        </w:rPr>
      </w:pPr>
      <w:r w:rsidRPr="00D435F5">
        <w:rPr>
          <w:rFonts w:ascii="Times New Roman" w:hAnsi="Times New Roman"/>
          <w:sz w:val="25"/>
          <w:szCs w:val="25"/>
        </w:rPr>
        <w:t>4. Контроль за исполнением настоящего постановления возложить на заместителя главы администрации района по вопросам экономического развития.</w:t>
      </w:r>
    </w:p>
    <w:p w:rsidR="00055E98" w:rsidRPr="00D435F5" w:rsidRDefault="00055E98" w:rsidP="008550A8">
      <w:pPr>
        <w:pStyle w:val="ConsPlusNormal"/>
        <w:ind w:firstLine="540"/>
        <w:jc w:val="both"/>
        <w:rPr>
          <w:rFonts w:ascii="Times New Roman" w:hAnsi="Times New Roman"/>
          <w:sz w:val="25"/>
          <w:szCs w:val="25"/>
        </w:rPr>
      </w:pPr>
    </w:p>
    <w:p w:rsidR="00055E98" w:rsidRPr="00D435F5" w:rsidRDefault="00055E98" w:rsidP="008550A8">
      <w:pPr>
        <w:pStyle w:val="ConsPlusNormal"/>
        <w:ind w:firstLine="540"/>
        <w:jc w:val="both"/>
        <w:rPr>
          <w:rFonts w:ascii="Times New Roman" w:hAnsi="Times New Roman"/>
          <w:sz w:val="25"/>
          <w:szCs w:val="25"/>
        </w:rPr>
      </w:pPr>
    </w:p>
    <w:p w:rsidR="00055E98" w:rsidRPr="00D435F5" w:rsidRDefault="00055E98" w:rsidP="00865AB8">
      <w:pPr>
        <w:pStyle w:val="ConsPlusNormal"/>
        <w:jc w:val="both"/>
        <w:rPr>
          <w:rFonts w:ascii="Times New Roman" w:hAnsi="Times New Roman"/>
          <w:sz w:val="25"/>
          <w:szCs w:val="25"/>
        </w:rPr>
      </w:pPr>
    </w:p>
    <w:tbl>
      <w:tblPr>
        <w:tblW w:w="0" w:type="auto"/>
        <w:tblLayout w:type="fixed"/>
        <w:tblLook w:val="0000"/>
      </w:tblPr>
      <w:tblGrid>
        <w:gridCol w:w="3794"/>
        <w:gridCol w:w="5953"/>
      </w:tblGrid>
      <w:tr w:rsidR="00055E98" w:rsidRPr="00D435F5" w:rsidTr="00C35087">
        <w:tc>
          <w:tcPr>
            <w:tcW w:w="3794" w:type="dxa"/>
          </w:tcPr>
          <w:p w:rsidR="00055E98" w:rsidRPr="00D435F5" w:rsidRDefault="00055E98" w:rsidP="007C7847">
            <w:pPr>
              <w:ind w:firstLine="0"/>
              <w:rPr>
                <w:rFonts w:ascii="Times New Roman" w:hAnsi="Times New Roman"/>
                <w:b/>
                <w:sz w:val="25"/>
                <w:szCs w:val="25"/>
              </w:rPr>
            </w:pPr>
            <w:r>
              <w:rPr>
                <w:rFonts w:ascii="Times New Roman" w:hAnsi="Times New Roman"/>
                <w:b/>
                <w:sz w:val="25"/>
                <w:szCs w:val="25"/>
              </w:rPr>
              <w:t>И.о.главы</w:t>
            </w:r>
            <w:r w:rsidRPr="00D435F5">
              <w:rPr>
                <w:rFonts w:ascii="Times New Roman" w:hAnsi="Times New Roman"/>
                <w:b/>
                <w:sz w:val="25"/>
                <w:szCs w:val="25"/>
              </w:rPr>
              <w:t xml:space="preserve"> администрации</w:t>
            </w:r>
          </w:p>
        </w:tc>
        <w:tc>
          <w:tcPr>
            <w:tcW w:w="5953" w:type="dxa"/>
          </w:tcPr>
          <w:p w:rsidR="00055E98" w:rsidRPr="00D435F5" w:rsidRDefault="00055E98" w:rsidP="00C35087">
            <w:pPr>
              <w:jc w:val="right"/>
              <w:rPr>
                <w:rFonts w:ascii="Times New Roman" w:hAnsi="Times New Roman"/>
                <w:b/>
                <w:sz w:val="25"/>
                <w:szCs w:val="25"/>
              </w:rPr>
            </w:pPr>
            <w:r>
              <w:rPr>
                <w:rFonts w:ascii="Times New Roman" w:hAnsi="Times New Roman"/>
                <w:b/>
                <w:sz w:val="25"/>
                <w:szCs w:val="25"/>
              </w:rPr>
              <w:t>Г.В.Еськин</w:t>
            </w:r>
          </w:p>
        </w:tc>
      </w:tr>
    </w:tbl>
    <w:p w:rsidR="00055E98" w:rsidRPr="00FE388C" w:rsidRDefault="00055E98" w:rsidP="00865AB8">
      <w:pPr>
        <w:pStyle w:val="ConsPlusNormal"/>
        <w:jc w:val="right"/>
        <w:outlineLvl w:val="0"/>
        <w:rPr>
          <w:rFonts w:ascii="Times New Roman" w:hAnsi="Times New Roman"/>
          <w:sz w:val="24"/>
          <w:szCs w:val="24"/>
        </w:rPr>
      </w:pPr>
      <w:r w:rsidRPr="00281513">
        <w:rPr>
          <w:rFonts w:ascii="Times New Roman" w:hAnsi="Times New Roman"/>
          <w:sz w:val="24"/>
          <w:szCs w:val="24"/>
        </w:rPr>
        <w:br w:type="page"/>
      </w:r>
      <w:r w:rsidRPr="00FE388C">
        <w:rPr>
          <w:rFonts w:ascii="Times New Roman" w:hAnsi="Times New Roman"/>
          <w:sz w:val="24"/>
          <w:szCs w:val="24"/>
        </w:rPr>
        <w:lastRenderedPageBreak/>
        <w:t>Приложение №1</w:t>
      </w:r>
    </w:p>
    <w:p w:rsidR="00055E98" w:rsidRPr="00FE388C" w:rsidRDefault="00055E98" w:rsidP="00865AB8">
      <w:pPr>
        <w:pStyle w:val="ConsPlusNormal"/>
        <w:jc w:val="right"/>
        <w:outlineLvl w:val="0"/>
        <w:rPr>
          <w:rFonts w:ascii="Times New Roman" w:hAnsi="Times New Roman"/>
          <w:sz w:val="24"/>
          <w:szCs w:val="24"/>
        </w:rPr>
      </w:pPr>
      <w:r w:rsidRPr="00FE388C">
        <w:rPr>
          <w:rFonts w:ascii="Times New Roman" w:hAnsi="Times New Roman"/>
          <w:sz w:val="24"/>
          <w:szCs w:val="24"/>
        </w:rPr>
        <w:t>Утвержден</w:t>
      </w:r>
    </w:p>
    <w:p w:rsidR="00055E98" w:rsidRPr="00FE388C" w:rsidRDefault="00055E98" w:rsidP="00865AB8">
      <w:pPr>
        <w:pStyle w:val="ConsPlusNormal"/>
        <w:jc w:val="right"/>
        <w:rPr>
          <w:rFonts w:ascii="Times New Roman" w:hAnsi="Times New Roman"/>
          <w:sz w:val="24"/>
          <w:szCs w:val="24"/>
        </w:rPr>
      </w:pPr>
      <w:r w:rsidRPr="00FE388C">
        <w:rPr>
          <w:rFonts w:ascii="Times New Roman" w:hAnsi="Times New Roman"/>
          <w:sz w:val="24"/>
          <w:szCs w:val="24"/>
        </w:rPr>
        <w:t xml:space="preserve">Постановлением Администрации </w:t>
      </w:r>
    </w:p>
    <w:p w:rsidR="00055E98" w:rsidRPr="00FE388C" w:rsidRDefault="00055E98" w:rsidP="00865AB8">
      <w:pPr>
        <w:pStyle w:val="ConsPlusNormal"/>
        <w:jc w:val="right"/>
        <w:rPr>
          <w:rFonts w:ascii="Times New Roman" w:hAnsi="Times New Roman"/>
          <w:sz w:val="24"/>
          <w:szCs w:val="24"/>
        </w:rPr>
      </w:pPr>
      <w:r w:rsidRPr="00FE388C">
        <w:rPr>
          <w:rFonts w:ascii="Times New Roman" w:hAnsi="Times New Roman"/>
          <w:sz w:val="24"/>
          <w:szCs w:val="24"/>
        </w:rPr>
        <w:t>Колышлейского района Пензенской области</w:t>
      </w:r>
    </w:p>
    <w:p w:rsidR="00055E98" w:rsidRPr="00FE388C" w:rsidRDefault="00055E98" w:rsidP="00865AB8">
      <w:pPr>
        <w:pStyle w:val="ConsPlusNormal"/>
        <w:jc w:val="right"/>
        <w:rPr>
          <w:rFonts w:ascii="Times New Roman" w:hAnsi="Times New Roman"/>
          <w:sz w:val="24"/>
          <w:szCs w:val="24"/>
        </w:rPr>
      </w:pPr>
      <w:r w:rsidRPr="00FE388C">
        <w:rPr>
          <w:rFonts w:ascii="Times New Roman" w:hAnsi="Times New Roman"/>
          <w:sz w:val="24"/>
          <w:szCs w:val="24"/>
        </w:rPr>
        <w:t>от ___________ № ________</w:t>
      </w:r>
    </w:p>
    <w:p w:rsidR="00055E98" w:rsidRPr="00BE06F5" w:rsidRDefault="00055E98" w:rsidP="00865AB8">
      <w:pPr>
        <w:pStyle w:val="ConsPlusNormal"/>
        <w:jc w:val="both"/>
        <w:rPr>
          <w:rFonts w:ascii="Times New Roman" w:hAnsi="Times New Roman"/>
          <w:sz w:val="24"/>
          <w:szCs w:val="24"/>
        </w:rPr>
      </w:pPr>
    </w:p>
    <w:p w:rsidR="00055E98" w:rsidRPr="00707E1E" w:rsidRDefault="00055E98" w:rsidP="00865AB8">
      <w:pPr>
        <w:pStyle w:val="ConsPlusNormal"/>
        <w:jc w:val="center"/>
        <w:rPr>
          <w:rFonts w:ascii="Times New Roman" w:hAnsi="Times New Roman"/>
          <w:b/>
          <w:sz w:val="24"/>
          <w:szCs w:val="24"/>
        </w:rPr>
      </w:pPr>
      <w:r w:rsidRPr="00707E1E">
        <w:rPr>
          <w:rFonts w:ascii="Times New Roman" w:hAnsi="Times New Roman"/>
          <w:b/>
          <w:sz w:val="24"/>
          <w:szCs w:val="24"/>
        </w:rPr>
        <w:t xml:space="preserve">Административный регламент предоставления Администрацией Колышлейского района Пензенской области муниципальной услуги </w:t>
      </w:r>
    </w:p>
    <w:p w:rsidR="00055E98" w:rsidRPr="00707E1E" w:rsidRDefault="00055E98" w:rsidP="00865AB8">
      <w:pPr>
        <w:pStyle w:val="ConsPlusNormal"/>
        <w:jc w:val="center"/>
        <w:rPr>
          <w:rFonts w:ascii="Times New Roman" w:hAnsi="Times New Roman"/>
          <w:b/>
          <w:sz w:val="24"/>
          <w:szCs w:val="24"/>
        </w:rPr>
      </w:pPr>
      <w:r w:rsidRPr="00707E1E">
        <w:rPr>
          <w:rFonts w:ascii="Times New Roman" w:hAnsi="Times New Roman"/>
          <w:b/>
          <w:sz w:val="24"/>
          <w:szCs w:val="24"/>
        </w:rPr>
        <w:t>«Предоставление земельных участков без проведения торгов в собственность, аренду, безвозмездное пользование»</w:t>
      </w:r>
    </w:p>
    <w:p w:rsidR="00055E98" w:rsidRPr="00FE388C" w:rsidRDefault="00055E98" w:rsidP="00DD60CD">
      <w:pPr>
        <w:pStyle w:val="ConsPlusNormal"/>
        <w:ind w:firstLine="600"/>
        <w:jc w:val="center"/>
        <w:outlineLvl w:val="1"/>
        <w:rPr>
          <w:rFonts w:ascii="Times New Roman" w:hAnsi="Times New Roman"/>
          <w:sz w:val="24"/>
          <w:szCs w:val="24"/>
        </w:rPr>
      </w:pPr>
    </w:p>
    <w:p w:rsidR="00055E98" w:rsidRPr="00FE388C" w:rsidRDefault="00055E98" w:rsidP="00DD60CD">
      <w:pPr>
        <w:pStyle w:val="ConsPlusNormal"/>
        <w:ind w:firstLine="600"/>
        <w:jc w:val="center"/>
        <w:rPr>
          <w:rFonts w:ascii="Times New Roman" w:hAnsi="Times New Roman"/>
          <w:sz w:val="24"/>
          <w:szCs w:val="24"/>
        </w:rPr>
      </w:pPr>
      <w:r w:rsidRPr="00FE388C">
        <w:rPr>
          <w:rFonts w:ascii="Times New Roman" w:hAnsi="Times New Roman"/>
          <w:sz w:val="24"/>
          <w:szCs w:val="24"/>
        </w:rPr>
        <w:t>I. Общие положения</w:t>
      </w:r>
    </w:p>
    <w:p w:rsidR="00055E98" w:rsidRPr="00BE06F5" w:rsidRDefault="00055E98" w:rsidP="00BE06F5">
      <w:pPr>
        <w:pStyle w:val="ConsPlusNormal"/>
        <w:ind w:firstLine="600"/>
        <w:jc w:val="center"/>
        <w:rPr>
          <w:rFonts w:ascii="Times New Roman" w:hAnsi="Times New Roman"/>
          <w:sz w:val="24"/>
          <w:szCs w:val="24"/>
        </w:rPr>
      </w:pPr>
      <w:r w:rsidRPr="00BE06F5">
        <w:rPr>
          <w:rFonts w:ascii="Times New Roman" w:hAnsi="Times New Roman"/>
          <w:sz w:val="24"/>
          <w:szCs w:val="24"/>
        </w:rPr>
        <w:t>Предмет регулирования</w:t>
      </w:r>
    </w:p>
    <w:p w:rsidR="00055E98" w:rsidRPr="00707E1E" w:rsidRDefault="00055E98" w:rsidP="00707E1E">
      <w:pPr>
        <w:pStyle w:val="ConsPlusNormal"/>
        <w:ind w:firstLine="540"/>
        <w:jc w:val="both"/>
        <w:rPr>
          <w:rFonts w:ascii="Times New Roman" w:hAnsi="Times New Roman"/>
          <w:sz w:val="24"/>
          <w:szCs w:val="24"/>
        </w:rPr>
      </w:pPr>
      <w:r w:rsidRPr="00707E1E">
        <w:rPr>
          <w:rFonts w:ascii="Times New Roman" w:hAnsi="Times New Roman"/>
          <w:sz w:val="24"/>
          <w:szCs w:val="24"/>
        </w:rPr>
        <w:t xml:space="preserve">1.1. 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w:t>
      </w:r>
      <w:r>
        <w:rPr>
          <w:rFonts w:ascii="Times New Roman" w:hAnsi="Times New Roman"/>
          <w:sz w:val="24"/>
          <w:szCs w:val="24"/>
        </w:rPr>
        <w:t>А</w:t>
      </w:r>
      <w:r w:rsidRPr="00707E1E">
        <w:rPr>
          <w:rFonts w:ascii="Times New Roman" w:hAnsi="Times New Roman"/>
          <w:sz w:val="24"/>
          <w:szCs w:val="24"/>
        </w:rPr>
        <w:t xml:space="preserve">дминистрации </w:t>
      </w:r>
      <w:r>
        <w:rPr>
          <w:rFonts w:ascii="Times New Roman" w:hAnsi="Times New Roman"/>
          <w:sz w:val="24"/>
          <w:szCs w:val="24"/>
        </w:rPr>
        <w:t>Колышлейского района Пензенской области</w:t>
      </w:r>
      <w:r w:rsidRPr="00707E1E">
        <w:rPr>
          <w:rFonts w:ascii="Times New Roman" w:hAnsi="Times New Roman"/>
          <w:i/>
          <w:sz w:val="24"/>
          <w:szCs w:val="24"/>
        </w:rPr>
        <w:t xml:space="preserve"> </w:t>
      </w:r>
      <w:r w:rsidRPr="00707E1E">
        <w:rPr>
          <w:rFonts w:ascii="Times New Roman" w:hAnsi="Times New Roman"/>
          <w:sz w:val="24"/>
          <w:szCs w:val="24"/>
        </w:rPr>
        <w:t>(далее - Администрация) при предоставлении муниципальной услуги.</w:t>
      </w:r>
    </w:p>
    <w:p w:rsidR="00055E98" w:rsidRPr="00707E1E" w:rsidRDefault="00055E98" w:rsidP="00707E1E">
      <w:pPr>
        <w:pStyle w:val="ConsPlusNormal"/>
        <w:ind w:firstLine="540"/>
        <w:jc w:val="both"/>
        <w:rPr>
          <w:rFonts w:ascii="Times New Roman" w:hAnsi="Times New Roman"/>
          <w:sz w:val="24"/>
          <w:szCs w:val="24"/>
        </w:rPr>
      </w:pPr>
      <w:r w:rsidRPr="00707E1E">
        <w:rPr>
          <w:rFonts w:ascii="Times New Roman" w:hAnsi="Times New Roman"/>
          <w:sz w:val="24"/>
          <w:szCs w:val="24"/>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055E98" w:rsidRPr="00EA698B" w:rsidRDefault="00055E98" w:rsidP="00707E1E">
      <w:pPr>
        <w:widowControl w:val="0"/>
        <w:autoSpaceDE w:val="0"/>
        <w:autoSpaceDN w:val="0"/>
        <w:ind w:firstLine="540"/>
      </w:pPr>
    </w:p>
    <w:p w:rsidR="00055E98" w:rsidRPr="00FE388C" w:rsidRDefault="00055E98" w:rsidP="00DD60CD">
      <w:pPr>
        <w:pStyle w:val="ConsPlusNormal"/>
        <w:ind w:firstLine="600"/>
        <w:jc w:val="center"/>
        <w:rPr>
          <w:rFonts w:ascii="Times New Roman" w:hAnsi="Times New Roman"/>
          <w:sz w:val="24"/>
          <w:szCs w:val="24"/>
        </w:rPr>
      </w:pPr>
    </w:p>
    <w:p w:rsidR="00055E98" w:rsidRDefault="00055E98" w:rsidP="00EA698B">
      <w:pPr>
        <w:pStyle w:val="ConsPlusNormal"/>
        <w:ind w:firstLine="600"/>
        <w:jc w:val="center"/>
        <w:rPr>
          <w:rFonts w:ascii="Times New Roman" w:hAnsi="Times New Roman"/>
          <w:sz w:val="24"/>
          <w:szCs w:val="24"/>
        </w:rPr>
      </w:pPr>
      <w:r w:rsidRPr="00FE388C">
        <w:rPr>
          <w:rFonts w:ascii="Times New Roman" w:hAnsi="Times New Roman"/>
          <w:sz w:val="24"/>
          <w:szCs w:val="24"/>
        </w:rPr>
        <w:t>Круг заявителей</w:t>
      </w:r>
    </w:p>
    <w:p w:rsidR="00055E98" w:rsidRPr="00707E1E" w:rsidRDefault="00055E98" w:rsidP="00707E1E">
      <w:pPr>
        <w:pStyle w:val="ConsPlusNormal"/>
        <w:ind w:firstLine="540"/>
        <w:jc w:val="both"/>
        <w:rPr>
          <w:rFonts w:ascii="Times New Roman" w:hAnsi="Times New Roman"/>
          <w:sz w:val="24"/>
          <w:szCs w:val="24"/>
        </w:rPr>
      </w:pPr>
      <w:r w:rsidRPr="00707E1E">
        <w:rPr>
          <w:rFonts w:ascii="Times New Roman" w:hAnsi="Times New Roman"/>
          <w:sz w:val="24"/>
          <w:szCs w:val="24"/>
        </w:rPr>
        <w:t>1.2.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055E98" w:rsidRPr="00707E1E" w:rsidRDefault="00055E98" w:rsidP="00707E1E">
      <w:pPr>
        <w:pStyle w:val="ConsPlusNormal"/>
        <w:ind w:firstLine="540"/>
        <w:jc w:val="both"/>
        <w:rPr>
          <w:rFonts w:ascii="Times New Roman" w:hAnsi="Times New Roman"/>
          <w:sz w:val="24"/>
          <w:szCs w:val="24"/>
        </w:rPr>
      </w:pPr>
      <w:r w:rsidRPr="00707E1E">
        <w:rPr>
          <w:rFonts w:ascii="Times New Roman" w:hAnsi="Times New Roman"/>
          <w:sz w:val="24"/>
          <w:szCs w:val="24"/>
        </w:rPr>
        <w:t xml:space="preserve">Заявителями на предоставление земельного участка в аренду без торгов являются лица, указанные в </w:t>
      </w:r>
      <w:hyperlink r:id="rId11" w:history="1">
        <w:r w:rsidRPr="00707E1E">
          <w:rPr>
            <w:rFonts w:ascii="Times New Roman" w:hAnsi="Times New Roman"/>
            <w:sz w:val="24"/>
            <w:szCs w:val="24"/>
          </w:rPr>
          <w:t>пункте 2 статьи 39.6</w:t>
        </w:r>
      </w:hyperlink>
      <w:r w:rsidRPr="00707E1E">
        <w:rPr>
          <w:rFonts w:ascii="Times New Roman" w:hAnsi="Times New Roman"/>
          <w:sz w:val="24"/>
          <w:szCs w:val="24"/>
        </w:rPr>
        <w:t xml:space="preserve">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055E98" w:rsidRPr="00707E1E" w:rsidRDefault="00055E98" w:rsidP="00707E1E">
      <w:pPr>
        <w:pStyle w:val="ConsPlusNormal"/>
        <w:ind w:firstLine="540"/>
        <w:jc w:val="both"/>
        <w:rPr>
          <w:rFonts w:ascii="Times New Roman" w:hAnsi="Times New Roman"/>
          <w:sz w:val="24"/>
          <w:szCs w:val="24"/>
        </w:rPr>
      </w:pPr>
      <w:r w:rsidRPr="00707E1E">
        <w:rPr>
          <w:rFonts w:ascii="Times New Roman" w:hAnsi="Times New Roman"/>
          <w:sz w:val="24"/>
          <w:szCs w:val="24"/>
        </w:rPr>
        <w:t xml:space="preserve">Заявителями на предоставление земельного участка в безвозмездное пользование являются лица, указанные в </w:t>
      </w:r>
      <w:hyperlink r:id="rId12" w:history="1">
        <w:r w:rsidRPr="00707E1E">
          <w:rPr>
            <w:rFonts w:ascii="Times New Roman" w:hAnsi="Times New Roman"/>
            <w:sz w:val="24"/>
            <w:szCs w:val="24"/>
          </w:rPr>
          <w:t>пункте 2 статьи 39.10</w:t>
        </w:r>
      </w:hyperlink>
      <w:r w:rsidRPr="00707E1E">
        <w:rPr>
          <w:rFonts w:ascii="Times New Roman" w:hAnsi="Times New Roman"/>
          <w:sz w:val="24"/>
          <w:szCs w:val="24"/>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055E98" w:rsidRPr="00707E1E" w:rsidRDefault="00055E98" w:rsidP="00707E1E">
      <w:pPr>
        <w:ind w:firstLine="540"/>
        <w:rPr>
          <w:rFonts w:ascii="Times New Roman" w:hAnsi="Times New Roman"/>
        </w:rPr>
      </w:pPr>
      <w:r>
        <w:rPr>
          <w:rFonts w:ascii="Times New Roman" w:hAnsi="Times New Roman"/>
        </w:rPr>
        <w:t xml:space="preserve">1.3. </w:t>
      </w:r>
      <w:r w:rsidRPr="00707E1E">
        <w:rPr>
          <w:rFonts w:ascii="Times New Roman" w:hAnsi="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55E98" w:rsidRPr="00707E1E" w:rsidRDefault="00055E98" w:rsidP="00707E1E">
      <w:pPr>
        <w:spacing w:line="100" w:lineRule="atLeast"/>
        <w:ind w:firstLine="540"/>
        <w:rPr>
          <w:rFonts w:ascii="Times New Roman" w:hAnsi="Times New Roman"/>
        </w:rPr>
      </w:pPr>
    </w:p>
    <w:p w:rsidR="00055E98" w:rsidRPr="00FE388C" w:rsidRDefault="00055E98"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 xml:space="preserve">Требования к порядку информирования </w:t>
      </w:r>
    </w:p>
    <w:p w:rsidR="00055E98" w:rsidRPr="00FE388C" w:rsidRDefault="00055E98"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о предоставлении муниципальной услуги</w:t>
      </w:r>
    </w:p>
    <w:p w:rsidR="00055E98" w:rsidRPr="00FE388C" w:rsidRDefault="00055E98" w:rsidP="003B61E6">
      <w:pPr>
        <w:pStyle w:val="ConsPlusNormal"/>
        <w:ind w:firstLine="600"/>
        <w:jc w:val="both"/>
        <w:rPr>
          <w:rFonts w:ascii="Times New Roman" w:hAnsi="Times New Roman"/>
          <w:sz w:val="24"/>
          <w:szCs w:val="24"/>
        </w:rPr>
      </w:pPr>
    </w:p>
    <w:p w:rsidR="00055E98" w:rsidRPr="00FE388C" w:rsidRDefault="00055E98"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1.4. Информирование заявителей о предоставлении муниципальной услуги осуществляется непосредственно в здании Администрации.</w:t>
      </w:r>
    </w:p>
    <w:p w:rsidR="00055E98" w:rsidRPr="00FE388C" w:rsidRDefault="00055E98" w:rsidP="003B61E6">
      <w:pPr>
        <w:pStyle w:val="ConsPlusNormal"/>
        <w:ind w:firstLine="600"/>
        <w:jc w:val="both"/>
        <w:rPr>
          <w:rFonts w:ascii="Times New Roman" w:hAnsi="Times New Roman"/>
          <w:sz w:val="24"/>
          <w:szCs w:val="24"/>
        </w:rPr>
      </w:pPr>
      <w:r w:rsidRPr="00FE388C">
        <w:rPr>
          <w:rFonts w:ascii="Times New Roman" w:hAnsi="Times New Roman"/>
          <w:sz w:val="24"/>
          <w:szCs w:val="24"/>
        </w:rPr>
        <w:t xml:space="preserve">1.5. Консультации по процедуре предоставления муниципальной услуги предоставляются специалистами Администрации, в чьи должностные обязанности входит </w:t>
      </w:r>
      <w:r w:rsidRPr="00FE388C">
        <w:rPr>
          <w:rFonts w:ascii="Times New Roman" w:hAnsi="Times New Roman"/>
          <w:sz w:val="24"/>
          <w:szCs w:val="24"/>
        </w:rPr>
        <w:lastRenderedPageBreak/>
        <w:t>предоставление муниципальной услуги, по письменным обращениям, по телефону, по электронной почте:</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входящих номерах, под которыми зарегистрированы в системе делопроизводства Администрации заявления;</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принятии решения по конкретному заявлению;</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документах, необходимых для получения муниципальной услуги;</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требованиях к заверению документов, прилагаемых к заявлению.</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Индивидуальное устное информирование каждого заявителя, обратившегося по телефону, осуществляется не более 10 минут.</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055E98" w:rsidRPr="00FE388C" w:rsidRDefault="00055E98"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055E98" w:rsidRPr="00FE388C" w:rsidRDefault="00055E98" w:rsidP="00DD60CD">
      <w:pPr>
        <w:pStyle w:val="ConsPlusNormal"/>
        <w:ind w:firstLine="567"/>
        <w:jc w:val="both"/>
        <w:rPr>
          <w:rFonts w:ascii="Times New Roman" w:hAnsi="Times New Roman"/>
          <w:sz w:val="24"/>
          <w:szCs w:val="24"/>
        </w:rPr>
      </w:pPr>
      <w:r w:rsidRPr="00FE388C">
        <w:rPr>
          <w:rFonts w:ascii="Times New Roman" w:hAnsi="Times New Roman"/>
          <w:sz w:val="24"/>
          <w:szCs w:val="24"/>
        </w:rPr>
        <w:t>1.6.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055E98" w:rsidRPr="00FE388C" w:rsidRDefault="00055E9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lastRenderedPageBreak/>
              <w:t>вторник</w:t>
            </w:r>
          </w:p>
        </w:tc>
        <w:tc>
          <w:tcPr>
            <w:tcW w:w="6632" w:type="dxa"/>
          </w:tcPr>
          <w:p w:rsidR="00055E98" w:rsidRPr="00FE388C" w:rsidRDefault="00055E98" w:rsidP="00116091">
            <w:pPr>
              <w:rPr>
                <w:rFonts w:ascii="Times New Roman" w:hAnsi="Times New Roman"/>
              </w:rPr>
            </w:pPr>
            <w:r w:rsidRPr="00FE388C">
              <w:rPr>
                <w:rFonts w:ascii="Times New Roman" w:hAnsi="Times New Roman"/>
              </w:rPr>
              <w:t>8.00-17.00</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055E98" w:rsidRPr="00FE388C" w:rsidRDefault="00055E98" w:rsidP="00116091">
            <w:pPr>
              <w:rPr>
                <w:rFonts w:ascii="Times New Roman" w:hAnsi="Times New Roman"/>
              </w:rPr>
            </w:pPr>
            <w:r w:rsidRPr="00FE388C">
              <w:rPr>
                <w:rFonts w:ascii="Times New Roman" w:hAnsi="Times New Roman"/>
              </w:rPr>
              <w:t>8.00-17.00</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055E98" w:rsidRPr="00FE388C" w:rsidRDefault="00055E98" w:rsidP="00116091">
            <w:pPr>
              <w:rPr>
                <w:rFonts w:ascii="Times New Roman" w:hAnsi="Times New Roman"/>
              </w:rPr>
            </w:pPr>
            <w:r w:rsidRPr="00FE388C">
              <w:rPr>
                <w:rFonts w:ascii="Times New Roman" w:hAnsi="Times New Roman"/>
              </w:rPr>
              <w:t>8.00-17.00</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055E98" w:rsidRPr="00FE388C" w:rsidRDefault="00055E98" w:rsidP="00116091">
            <w:pPr>
              <w:rPr>
                <w:rFonts w:ascii="Times New Roman" w:hAnsi="Times New Roman"/>
              </w:rPr>
            </w:pPr>
            <w:r w:rsidRPr="00FE388C">
              <w:rPr>
                <w:rFonts w:ascii="Times New Roman" w:hAnsi="Times New Roman"/>
              </w:rPr>
              <w:t>8.00-17.00</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055E98" w:rsidRPr="00FE388C" w:rsidRDefault="00055E9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055E98" w:rsidRPr="00FE388C" w:rsidRDefault="00055E9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055E98" w:rsidRPr="00FE388C" w:rsidRDefault="00055E9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055E98" w:rsidRPr="00FE388C" w:rsidRDefault="00055E98" w:rsidP="00DD60CD">
      <w:pPr>
        <w:pStyle w:val="ConsPlusNormal"/>
        <w:ind w:firstLine="567"/>
        <w:jc w:val="both"/>
        <w:rPr>
          <w:rFonts w:ascii="Times New Roman" w:hAnsi="Times New Roman"/>
          <w:sz w:val="24"/>
          <w:szCs w:val="24"/>
        </w:rPr>
      </w:pPr>
    </w:p>
    <w:p w:rsidR="00055E98" w:rsidRPr="00FE388C" w:rsidRDefault="00055E98" w:rsidP="00DD60CD">
      <w:pPr>
        <w:pStyle w:val="ConsPlusNormal"/>
        <w:ind w:firstLine="567"/>
        <w:jc w:val="both"/>
        <w:rPr>
          <w:rFonts w:ascii="Times New Roman" w:hAnsi="Times New Roman"/>
          <w:sz w:val="24"/>
          <w:szCs w:val="24"/>
        </w:rPr>
      </w:pPr>
      <w:r w:rsidRPr="00FE388C">
        <w:rPr>
          <w:rFonts w:ascii="Times New Roman" w:hAnsi="Times New Roman"/>
          <w:sz w:val="24"/>
          <w:szCs w:val="24"/>
        </w:rPr>
        <w:t>График приема заявлений на предоставление муниципальной услуги Администрацией: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055E98" w:rsidRPr="00FE388C" w:rsidRDefault="00055E9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055E98" w:rsidRPr="00FE388C" w:rsidRDefault="00055E98" w:rsidP="00116091">
            <w:pPr>
              <w:rPr>
                <w:rFonts w:ascii="Times New Roman" w:hAnsi="Times New Roman"/>
              </w:rPr>
            </w:pPr>
            <w:r w:rsidRPr="00FE388C">
              <w:rPr>
                <w:rFonts w:ascii="Times New Roman" w:hAnsi="Times New Roman"/>
              </w:rPr>
              <w:t>8.00-17.00</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055E98" w:rsidRPr="00FE388C" w:rsidRDefault="00055E98" w:rsidP="00116091">
            <w:pPr>
              <w:rPr>
                <w:rFonts w:ascii="Times New Roman" w:hAnsi="Times New Roman"/>
              </w:rPr>
            </w:pPr>
            <w:r w:rsidRPr="00FE388C">
              <w:rPr>
                <w:rFonts w:ascii="Times New Roman" w:hAnsi="Times New Roman"/>
              </w:rPr>
              <w:t>8.00-17.00</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055E98" w:rsidRPr="00FE388C" w:rsidRDefault="00055E98" w:rsidP="00116091">
            <w:pPr>
              <w:rPr>
                <w:rFonts w:ascii="Times New Roman" w:hAnsi="Times New Roman"/>
              </w:rPr>
            </w:pPr>
            <w:r w:rsidRPr="00FE388C">
              <w:rPr>
                <w:rFonts w:ascii="Times New Roman" w:hAnsi="Times New Roman"/>
              </w:rPr>
              <w:t>8.00-17.00</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055E98" w:rsidRPr="00FE388C" w:rsidRDefault="00055E98" w:rsidP="00116091">
            <w:pPr>
              <w:rPr>
                <w:rFonts w:ascii="Times New Roman" w:hAnsi="Times New Roman"/>
              </w:rPr>
            </w:pPr>
            <w:r w:rsidRPr="00FE388C">
              <w:rPr>
                <w:rFonts w:ascii="Times New Roman" w:hAnsi="Times New Roman"/>
              </w:rPr>
              <w:t>8.00-17.00</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055E98" w:rsidRPr="00FE388C" w:rsidRDefault="00055E9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055E98" w:rsidRPr="00FE388C" w:rsidRDefault="00055E9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055E98" w:rsidRPr="00FE388C" w:rsidTr="0025733A">
        <w:tc>
          <w:tcPr>
            <w:tcW w:w="3005" w:type="dxa"/>
          </w:tcPr>
          <w:p w:rsidR="00055E98" w:rsidRPr="00FE388C" w:rsidRDefault="00055E98"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055E98" w:rsidRPr="00FE388C" w:rsidRDefault="00055E98"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055E98" w:rsidRPr="00FE388C" w:rsidRDefault="00055E98" w:rsidP="0025733A">
      <w:pPr>
        <w:pStyle w:val="ConsPlusNormal"/>
        <w:ind w:firstLine="567"/>
        <w:jc w:val="both"/>
        <w:rPr>
          <w:rFonts w:ascii="Times New Roman" w:hAnsi="Times New Roman"/>
          <w:sz w:val="24"/>
          <w:szCs w:val="24"/>
        </w:rPr>
      </w:pP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Юридический адрес (местонахождение) Администрации: 442830, Пензенская область, р.п. Колышлей, ул.Московская д.20.</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 Справочные телефоны: 8 (8412) 2-13-40, 2-13-43.</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Официальный сайт Администрации: </w:t>
      </w:r>
      <w:r w:rsidRPr="00FE388C">
        <w:rPr>
          <w:rFonts w:ascii="Times New Roman" w:hAnsi="Times New Roman"/>
          <w:sz w:val="24"/>
          <w:szCs w:val="24"/>
          <w:lang w:val="en-US"/>
        </w:rPr>
        <w:t>http</w:t>
      </w:r>
      <w:r w:rsidRPr="00FE388C">
        <w:rPr>
          <w:rFonts w:ascii="Times New Roman" w:hAnsi="Times New Roman"/>
          <w:sz w:val="24"/>
          <w:szCs w:val="24"/>
        </w:rPr>
        <w:t>://</w:t>
      </w:r>
      <w:r w:rsidRPr="00FE388C">
        <w:rPr>
          <w:rFonts w:ascii="Times New Roman" w:hAnsi="Times New Roman"/>
          <w:sz w:val="24"/>
          <w:szCs w:val="24"/>
          <w:lang w:val="en-US"/>
        </w:rPr>
        <w:t>www</w:t>
      </w:r>
      <w:r w:rsidRPr="00FE388C">
        <w:rPr>
          <w:rFonts w:ascii="Times New Roman" w:hAnsi="Times New Roman"/>
          <w:sz w:val="24"/>
          <w:szCs w:val="24"/>
        </w:rPr>
        <w:t>.</w:t>
      </w:r>
      <w:r w:rsidRPr="00FE388C">
        <w:rPr>
          <w:rFonts w:ascii="Times New Roman" w:hAnsi="Times New Roman"/>
          <w:sz w:val="24"/>
          <w:szCs w:val="24"/>
          <w:lang w:val="en-US"/>
        </w:rPr>
        <w:t>rkolysley</w:t>
      </w:r>
      <w:r w:rsidRPr="00FE388C">
        <w:rPr>
          <w:rFonts w:ascii="Times New Roman" w:hAnsi="Times New Roman"/>
          <w:sz w:val="24"/>
          <w:szCs w:val="24"/>
        </w:rPr>
        <w:t>.</w:t>
      </w:r>
      <w:r w:rsidRPr="00FE388C">
        <w:rPr>
          <w:rFonts w:ascii="Times New Roman" w:hAnsi="Times New Roman"/>
          <w:sz w:val="24"/>
          <w:szCs w:val="24"/>
          <w:lang w:val="en-US"/>
        </w:rPr>
        <w:t>pnzreg</w:t>
      </w:r>
      <w:r w:rsidRPr="00FE388C">
        <w:rPr>
          <w:rFonts w:ascii="Times New Roman" w:hAnsi="Times New Roman"/>
          <w:sz w:val="24"/>
          <w:szCs w:val="24"/>
        </w:rPr>
        <w:t>.</w:t>
      </w:r>
      <w:r w:rsidRPr="00FE388C">
        <w:rPr>
          <w:rFonts w:ascii="Times New Roman" w:hAnsi="Times New Roman"/>
          <w:sz w:val="24"/>
          <w:szCs w:val="24"/>
          <w:lang w:val="en-US"/>
        </w:rPr>
        <w:t>ru</w:t>
      </w:r>
      <w:r w:rsidRPr="00FE388C">
        <w:rPr>
          <w:rFonts w:ascii="Times New Roman" w:hAnsi="Times New Roman"/>
          <w:sz w:val="24"/>
          <w:szCs w:val="24"/>
        </w:rPr>
        <w:t>.</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Адрес электронной почты Администрации: </w:t>
      </w:r>
      <w:hyperlink r:id="rId13" w:history="1">
        <w:r w:rsidRPr="00FE388C">
          <w:rPr>
            <w:rStyle w:val="ae"/>
            <w:rFonts w:ascii="Times New Roman" w:hAnsi="Times New Roman"/>
            <w:color w:val="auto"/>
            <w:sz w:val="24"/>
            <w:szCs w:val="24"/>
            <w:lang w:val="en-US"/>
          </w:rPr>
          <w:t>kolish</w:t>
        </w:r>
        <w:r w:rsidRPr="00FE388C">
          <w:rPr>
            <w:rStyle w:val="ae"/>
            <w:rFonts w:ascii="Times New Roman" w:hAnsi="Times New Roman"/>
            <w:color w:val="auto"/>
            <w:sz w:val="24"/>
            <w:szCs w:val="24"/>
          </w:rPr>
          <w:t>_</w:t>
        </w:r>
        <w:r w:rsidRPr="00FE388C">
          <w:rPr>
            <w:rStyle w:val="ae"/>
            <w:rFonts w:ascii="Times New Roman" w:hAnsi="Times New Roman"/>
            <w:color w:val="auto"/>
            <w:sz w:val="24"/>
            <w:szCs w:val="24"/>
            <w:lang w:val="en-US"/>
          </w:rPr>
          <w:t>adm</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sura</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ru</w:t>
        </w:r>
      </w:hyperlink>
      <w:r w:rsidRPr="00FE388C">
        <w:rPr>
          <w:rFonts w:ascii="Times New Roman" w:hAnsi="Times New Roman"/>
          <w:sz w:val="24"/>
          <w:szCs w:val="24"/>
        </w:rPr>
        <w:t>.</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1.7.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2) круг заявителей;</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3) срок предоставления муниципальной услуги;</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5) размер государственной пошлины, взимаемой за предоставление муниципальной услуги;</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lastRenderedPageBreak/>
        <w:t>8) формы заявлений (уведомлений, сообщений), используемые при предоставлении муниципальной услуги.</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055E98" w:rsidRPr="00FE388C" w:rsidRDefault="00055E98"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5E98" w:rsidRPr="00BE06F5" w:rsidRDefault="00055E98" w:rsidP="00BE06F5">
      <w:pPr>
        <w:pStyle w:val="ConsPlusNormal"/>
        <w:ind w:firstLine="567"/>
        <w:jc w:val="both"/>
        <w:rPr>
          <w:rFonts w:ascii="Times New Roman" w:hAnsi="Times New Roman"/>
          <w:sz w:val="24"/>
          <w:szCs w:val="24"/>
        </w:rPr>
      </w:pPr>
    </w:p>
    <w:p w:rsidR="00055E98" w:rsidRPr="00BC65FC" w:rsidRDefault="00055E98" w:rsidP="00BC65FC">
      <w:pPr>
        <w:pStyle w:val="ConsPlusNormal"/>
        <w:ind w:firstLine="567"/>
        <w:jc w:val="center"/>
        <w:outlineLvl w:val="1"/>
        <w:rPr>
          <w:rFonts w:ascii="Times New Roman" w:hAnsi="Times New Roman"/>
          <w:sz w:val="24"/>
          <w:szCs w:val="24"/>
        </w:rPr>
      </w:pPr>
      <w:r w:rsidRPr="00BC65FC">
        <w:rPr>
          <w:rFonts w:ascii="Times New Roman" w:hAnsi="Times New Roman"/>
          <w:sz w:val="24"/>
          <w:szCs w:val="24"/>
        </w:rPr>
        <w:t>II. Стандарт предоставления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 Наименование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Предоставление земельных участков без проведения торгов в собственность, аренду, безвозмездное пользование.</w:t>
      </w:r>
    </w:p>
    <w:p w:rsidR="00055E98" w:rsidRPr="00BC65FC" w:rsidRDefault="00055E98" w:rsidP="00BC65FC">
      <w:pPr>
        <w:pStyle w:val="ConsPlusNormal"/>
        <w:ind w:firstLine="567"/>
        <w:jc w:val="both"/>
        <w:rPr>
          <w:rFonts w:ascii="Times New Roman" w:hAnsi="Times New Roman"/>
          <w:spacing w:val="2"/>
          <w:sz w:val="24"/>
          <w:szCs w:val="24"/>
          <w:shd w:val="clear" w:color="auto" w:fill="FFFFFF"/>
        </w:rPr>
      </w:pPr>
      <w:r w:rsidRPr="00BC65FC">
        <w:rPr>
          <w:rFonts w:ascii="Times New Roman" w:hAnsi="Times New Roman"/>
          <w:sz w:val="24"/>
          <w:szCs w:val="24"/>
        </w:rPr>
        <w:t>2.2. Наименование органа местного самоуправления, предоставляющего муниципальную услугу.</w:t>
      </w:r>
      <w:r w:rsidRPr="00BC65FC">
        <w:rPr>
          <w:rFonts w:ascii="Times New Roman" w:hAnsi="Times New Roman"/>
          <w:spacing w:val="2"/>
          <w:sz w:val="24"/>
          <w:szCs w:val="24"/>
          <w:shd w:val="clear" w:color="auto" w:fill="FFFFFF"/>
        </w:rPr>
        <w:t xml:space="preserve"> </w:t>
      </w:r>
    </w:p>
    <w:p w:rsidR="00055E98" w:rsidRPr="00BC65FC" w:rsidRDefault="00055E98" w:rsidP="00BC65FC">
      <w:pPr>
        <w:pStyle w:val="ConsPlusNormal"/>
        <w:ind w:firstLine="567"/>
        <w:jc w:val="both"/>
        <w:rPr>
          <w:rFonts w:ascii="Times New Roman" w:hAnsi="Times New Roman"/>
          <w:i/>
          <w:sz w:val="24"/>
          <w:szCs w:val="24"/>
        </w:rPr>
      </w:pPr>
      <w:r w:rsidRPr="00BC65FC">
        <w:rPr>
          <w:rFonts w:ascii="Times New Roman" w:hAnsi="Times New Roman"/>
          <w:spacing w:val="2"/>
          <w:sz w:val="24"/>
          <w:szCs w:val="24"/>
          <w:shd w:val="clear" w:color="auto" w:fill="FFFFFF"/>
        </w:rPr>
        <w:t xml:space="preserve">Предоставление муниципальной услуги осуществляет </w:t>
      </w:r>
      <w:r w:rsidRPr="00BC65FC">
        <w:rPr>
          <w:rFonts w:ascii="Times New Roman" w:hAnsi="Times New Roman"/>
          <w:sz w:val="24"/>
          <w:szCs w:val="24"/>
        </w:rPr>
        <w:t>Администрация.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2.3. Результат предоставления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Результатом предоставления муниципальной услуги является: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договор купли-продажи земельного участка;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договор аренды земельного участка;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договор безвозмездного пользования земельным участком;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постановление Администрации об отказе в предоставлении земельного участка при наличии хотя бы одного из оснований, предусмотренных </w:t>
      </w:r>
      <w:hyperlink r:id="rId14"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Российской Федерации;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2.4. Срок предоставления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2.4.1. Срок предоставления муниципальной услуги о предоставлении земельного участка, за исключением случаев, предусмотренных в </w:t>
      </w:r>
      <w:hyperlink r:id="rId15" w:history="1">
        <w:r w:rsidRPr="00BC65FC">
          <w:rPr>
            <w:rFonts w:ascii="Times New Roman" w:hAnsi="Times New Roman"/>
            <w:sz w:val="24"/>
            <w:szCs w:val="24"/>
          </w:rPr>
          <w:t>статье 39.18</w:t>
        </w:r>
      </w:hyperlink>
      <w:r w:rsidRPr="00BC65FC">
        <w:rPr>
          <w:rFonts w:ascii="Times New Roman" w:hAnsi="Times New Roman"/>
          <w:sz w:val="24"/>
          <w:szCs w:val="24"/>
        </w:rPr>
        <w:t xml:space="preserve">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6" w:history="1">
        <w:r w:rsidRPr="00BC65FC">
          <w:rPr>
            <w:rFonts w:ascii="Times New Roman" w:hAnsi="Times New Roman"/>
            <w:sz w:val="24"/>
            <w:szCs w:val="24"/>
          </w:rPr>
          <w:t>статьей 39.18</w:t>
        </w:r>
      </w:hyperlink>
      <w:r w:rsidRPr="00BC65FC">
        <w:rPr>
          <w:rFonts w:ascii="Times New Roman" w:hAnsi="Times New Roman"/>
          <w:sz w:val="24"/>
          <w:szCs w:val="24"/>
        </w:rPr>
        <w:t xml:space="preserve">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w:t>
      </w:r>
      <w:r w:rsidRPr="00BC65FC">
        <w:rPr>
          <w:rFonts w:ascii="Times New Roman" w:hAnsi="Times New Roman"/>
          <w:sz w:val="24"/>
          <w:szCs w:val="24"/>
        </w:rPr>
        <w:lastRenderedPageBreak/>
        <w:t xml:space="preserve">(фермерским) хозяйствам для осуществления крестьянским (фермерским) хозяйством его деятельности в соответствии со </w:t>
      </w:r>
      <w:hyperlink r:id="rId17" w:history="1">
        <w:r w:rsidRPr="00BC65FC">
          <w:rPr>
            <w:rFonts w:ascii="Times New Roman" w:hAnsi="Times New Roman"/>
            <w:sz w:val="24"/>
            <w:szCs w:val="24"/>
          </w:rPr>
          <w:t>статьей 39.18</w:t>
        </w:r>
      </w:hyperlink>
      <w:r w:rsidRPr="00BC65FC">
        <w:rPr>
          <w:rFonts w:ascii="Times New Roman" w:hAnsi="Times New Roman"/>
          <w:sz w:val="24"/>
          <w:szCs w:val="24"/>
        </w:rPr>
        <w:t xml:space="preserve">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2.5. Правовые основания для предоставления муниципальной услуги. </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Муниципальная услуга предоставляется в соответствии с:</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18" w:history="1">
        <w:r w:rsidRPr="00BC65FC">
          <w:rPr>
            <w:rFonts w:ascii="Times New Roman" w:hAnsi="Times New Roman"/>
            <w:color w:val="0000FF"/>
            <w:sz w:val="24"/>
            <w:szCs w:val="24"/>
          </w:rPr>
          <w:t>Конституцией</w:t>
        </w:r>
      </w:hyperlink>
      <w:r w:rsidRPr="00BC65FC">
        <w:rPr>
          <w:rFonts w:ascii="Times New Roman" w:hAnsi="Times New Roman"/>
          <w:sz w:val="24"/>
          <w:szCs w:val="24"/>
        </w:rPr>
        <w:t xml:space="preserve"> Российской Федерации;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19"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26.01.1996 N 14-ФЗ "Гражданский кодекс Российской Федерации" (часть вторая) (с последующими изменениями) ("Собрание законодательства РФ", 29.01.1996, N 5, ст. 410);</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0"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25.10.2001 N 136-ФЗ "Земельный кодекс Российской Федерации" (с последующими изменениями) ("Российская газета", N 211 - 212, 30.10.2001) (далее - Земельный кодекс РФ);</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1"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25.10.2001 N 137-ФЗ "О введении в действие Земельного кодекса Российской Федерации" (с последующими изменениями) ("Российская газета" N 211 - 212, 30.10.2001);</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2"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24.07.2007 N 221-ФЗ "О кадастровой деятельности" (с последующими изменениями) ("Собрание законодательства РФ", 30.07.2007, N 31, ст. 4017) (далее - Федеральный закон N 221-ФЗ);</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3"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27.07.2010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N 210-ФЗ);</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4"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06.04.2011 N 63-ФЗ "Об электронной подписи" (с последующими изменениями) ("Российская газета", N 75, 08.04.2011) (далее - Федеральный закон N 63-ФЗ);</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5"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24.07.2002 N 101-ФЗ "Об обороте земель сельскохозяйственного назначения" (с последующими изменениями) ("Собрание законодательства РФ", 29.07.2002, N 30, ст. 3018) (далее - Федеральный закон "Об обороте земель сельскохозяйственного назначения");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26" w:history="1">
        <w:r w:rsidRPr="00BC65FC">
          <w:rPr>
            <w:rFonts w:ascii="Times New Roman" w:hAnsi="Times New Roman"/>
            <w:color w:val="0000FF"/>
            <w:sz w:val="24"/>
            <w:szCs w:val="24"/>
          </w:rPr>
          <w:t>Постановлением</w:t>
        </w:r>
      </w:hyperlink>
      <w:r w:rsidRPr="00BC65FC">
        <w:rPr>
          <w:rFonts w:ascii="Times New Roman" w:hAnsi="Times New Roman"/>
          <w:sz w:val="24"/>
          <w:szCs w:val="24"/>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N 200, 31.08.2012) (далее - Постановление Правительства РФ N 852);</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27" w:history="1">
        <w:r w:rsidRPr="00BC65FC">
          <w:rPr>
            <w:rFonts w:ascii="Times New Roman" w:hAnsi="Times New Roman"/>
            <w:color w:val="0000FF"/>
            <w:sz w:val="24"/>
            <w:szCs w:val="24"/>
          </w:rPr>
          <w:t>Постановлением</w:t>
        </w:r>
      </w:hyperlink>
      <w:r w:rsidRPr="00BC65FC">
        <w:rPr>
          <w:rFonts w:ascii="Times New Roman" w:hAnsi="Times New Roman"/>
          <w:sz w:val="24"/>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N 5, ст. 377) (далее - Постановление Правительства РФ N 33);</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28" w:history="1">
        <w:r w:rsidRPr="00BC65FC">
          <w:rPr>
            <w:rFonts w:ascii="Times New Roman" w:hAnsi="Times New Roman"/>
            <w:color w:val="0000FF"/>
            <w:sz w:val="24"/>
            <w:szCs w:val="24"/>
          </w:rPr>
          <w:t>Приказом</w:t>
        </w:r>
      </w:hyperlink>
      <w:r w:rsidRPr="00BC65FC">
        <w:rPr>
          <w:rFonts w:ascii="Times New Roman" w:hAnsi="Times New Roman"/>
          <w:sz w:val="24"/>
          <w:szCs w:val="24"/>
        </w:rPr>
        <w:t xml:space="preserve">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N 1);</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29" w:history="1">
        <w:r w:rsidRPr="00BC65FC">
          <w:rPr>
            <w:rFonts w:ascii="Times New Roman" w:hAnsi="Times New Roman"/>
            <w:color w:val="0000FF"/>
            <w:sz w:val="24"/>
            <w:szCs w:val="24"/>
          </w:rPr>
          <w:t>Уставом</w:t>
        </w:r>
      </w:hyperlink>
      <w:r w:rsidRPr="00BC65FC">
        <w:rPr>
          <w:rFonts w:ascii="Times New Roman" w:hAnsi="Times New Roman"/>
          <w:sz w:val="24"/>
          <w:szCs w:val="24"/>
        </w:rPr>
        <w:t xml:space="preserve"> Колышлейского района Пензенской области;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0"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Пензенской области от 04.03.2015 N 2693-ЗПО "О регулировании земельных отношений на территории Пензенской области" (с последующими изменениями) ("Пензенские губернские ведомости", N 12, 10.03.2015, с. 16);</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1" w:history="1">
        <w:r w:rsidRPr="00BC65FC">
          <w:rPr>
            <w:rFonts w:ascii="Times New Roman" w:hAnsi="Times New Roman"/>
            <w:color w:val="0000FF"/>
            <w:sz w:val="24"/>
            <w:szCs w:val="24"/>
          </w:rPr>
          <w:t>Приказ</w:t>
        </w:r>
      </w:hyperlink>
      <w:r w:rsidRPr="00BC65FC">
        <w:rPr>
          <w:rFonts w:ascii="Times New Roman" w:hAnsi="Times New Roman"/>
          <w:sz w:val="24"/>
          <w:szCs w:val="24"/>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w:t>
      </w:r>
      <w:r w:rsidRPr="00BC65FC">
        <w:rPr>
          <w:rFonts w:ascii="Times New Roman" w:hAnsi="Times New Roman"/>
          <w:sz w:val="24"/>
          <w:szCs w:val="24"/>
        </w:rPr>
        <w:lastRenderedPageBreak/>
        <w:t>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2" w:history="1">
        <w:r w:rsidRPr="00BC65FC">
          <w:rPr>
            <w:rFonts w:ascii="Times New Roman" w:hAnsi="Times New Roman"/>
            <w:color w:val="0000FF"/>
            <w:sz w:val="24"/>
            <w:szCs w:val="24"/>
          </w:rPr>
          <w:t>постановлением</w:t>
        </w:r>
      </w:hyperlink>
      <w:r w:rsidRPr="00BC65FC">
        <w:rPr>
          <w:rFonts w:ascii="Times New Roman" w:hAnsi="Times New Roman"/>
          <w:sz w:val="24"/>
          <w:szCs w:val="24"/>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(Официальный сайт Правительства Пензенской области http://www.penza.ru, 11.04.2018);</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3" w:history="1">
        <w:r w:rsidRPr="00BC65FC">
          <w:rPr>
            <w:rFonts w:ascii="Times New Roman" w:hAnsi="Times New Roman"/>
            <w:color w:val="0000FF"/>
            <w:sz w:val="24"/>
            <w:szCs w:val="24"/>
          </w:rPr>
          <w:t>постановлением</w:t>
        </w:r>
      </w:hyperlink>
      <w:r w:rsidRPr="00BC65FC">
        <w:rPr>
          <w:rFonts w:ascii="Times New Roman" w:hAnsi="Times New Roman"/>
          <w:sz w:val="24"/>
          <w:szCs w:val="24"/>
        </w:rPr>
        <w:t xml:space="preserve"> Правительства Пензенской области от 09.04.2018 N 210-пП "Об утверждении Перечня государственных услуг,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 (Официальный сайт Правительства Пензенской области http://www.penza.ru, 11.04.2018);</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34"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24 июля 2007 года N 209-ФЗ "О развитии малого и среднего предпринимательства в Российской Федерации" ("Собрание законодательства РФ"), 30.07.2007, N 31, ст. 4006;</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35"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РФ", 28.07.2008, N 30 (ч. 1), ст. 3615);</w:t>
      </w:r>
    </w:p>
    <w:p w:rsidR="00055E98" w:rsidRPr="00BC65FC" w:rsidRDefault="00055E98" w:rsidP="00BC65FC">
      <w:pPr>
        <w:autoSpaceDE w:val="0"/>
        <w:autoSpaceDN w:val="0"/>
        <w:adjustRightInd w:val="0"/>
        <w:rPr>
          <w:rFonts w:ascii="Times New Roman" w:hAnsi="Times New Roman"/>
          <w:color w:val="FF0000"/>
        </w:rPr>
      </w:pPr>
      <w:r w:rsidRPr="00BC65FC">
        <w:rPr>
          <w:rFonts w:ascii="Times New Roman" w:hAnsi="Times New Roman"/>
        </w:rPr>
        <w:t>- П</w:t>
      </w:r>
      <w:r w:rsidRPr="00BC65FC">
        <w:rPr>
          <w:rFonts w:ascii="Times New Roman" w:hAnsi="Times New Roman"/>
          <w:color w:val="FF0000"/>
        </w:rPr>
        <w:t>остановление Администрации Колышлейского района Пензенской области</w:t>
      </w:r>
      <w:r w:rsidRPr="00BC65FC">
        <w:rPr>
          <w:rFonts w:ascii="Times New Roman" w:hAnsi="Times New Roman"/>
          <w:i/>
          <w:color w:val="FF0000"/>
        </w:rPr>
        <w:t xml:space="preserve"> </w:t>
      </w:r>
      <w:r w:rsidRPr="00BC65FC">
        <w:rPr>
          <w:rFonts w:ascii="Times New Roman" w:hAnsi="Times New Roman"/>
          <w:color w:val="FF0000"/>
        </w:rPr>
        <w:t xml:space="preserve">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П</w:t>
      </w:r>
      <w:r w:rsidRPr="00BC65FC">
        <w:rPr>
          <w:rFonts w:ascii="Times New Roman" w:hAnsi="Times New Roman"/>
          <w:color w:val="FF0000"/>
        </w:rPr>
        <w:t>остановление Администрации Колышлейского района Пензенской области</w:t>
      </w:r>
      <w:r w:rsidRPr="00BC65FC">
        <w:rPr>
          <w:rFonts w:ascii="Times New Roman" w:hAnsi="Times New Roman"/>
          <w:i/>
          <w:color w:val="FF0000"/>
        </w:rPr>
        <w:t xml:space="preserve"> </w:t>
      </w:r>
      <w:r w:rsidRPr="00BC65FC">
        <w:rPr>
          <w:rFonts w:ascii="Times New Roman" w:hAnsi="Times New Roman"/>
          <w:color w:val="FF0000"/>
        </w:rPr>
        <w:t>от 21.11.2018 № 296-п «Об утверждении Реестра муниципальных услуг Колышлейского района Пензенской области».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2.6.1. Муниципальная услуга о предоставлении земельного участка, за исключением случаев, предусмотренных в </w:t>
      </w:r>
      <w:hyperlink r:id="rId36" w:history="1">
        <w:r w:rsidRPr="00BC65FC">
          <w:rPr>
            <w:rFonts w:ascii="Times New Roman" w:hAnsi="Times New Roman"/>
            <w:sz w:val="24"/>
            <w:szCs w:val="24"/>
          </w:rPr>
          <w:t>статье 39.18</w:t>
        </w:r>
      </w:hyperlink>
      <w:r w:rsidRPr="00BC65FC">
        <w:rPr>
          <w:rFonts w:ascii="Times New Roman" w:hAnsi="Times New Roman"/>
          <w:sz w:val="24"/>
          <w:szCs w:val="24"/>
        </w:rPr>
        <w:t xml:space="preserve"> Земельного кодекса РФ, предоставляется на основании </w:t>
      </w:r>
      <w:hyperlink w:anchor="P550" w:history="1">
        <w:r w:rsidRPr="00BC65FC">
          <w:rPr>
            <w:rFonts w:ascii="Times New Roman" w:hAnsi="Times New Roman"/>
            <w:sz w:val="24"/>
            <w:szCs w:val="24"/>
          </w:rPr>
          <w:t>заявления</w:t>
        </w:r>
      </w:hyperlink>
      <w:r w:rsidRPr="00BC65FC">
        <w:rPr>
          <w:rFonts w:ascii="Times New Roman" w:hAnsi="Times New Roman"/>
          <w:sz w:val="24"/>
          <w:szCs w:val="24"/>
        </w:rPr>
        <w:t xml:space="preserve"> о предоставлении земельного участка по форме согласно приложению 1 к Регламенту, поданного или направленного в Администрацию заявителем либо его </w:t>
      </w:r>
      <w:r w:rsidRPr="00BC65FC">
        <w:rPr>
          <w:rFonts w:ascii="Times New Roman" w:hAnsi="Times New Roman"/>
          <w:sz w:val="24"/>
          <w:szCs w:val="24"/>
        </w:rPr>
        <w:lastRenderedPageBreak/>
        <w:t xml:space="preserve">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37" w:history="1">
        <w:r w:rsidRPr="00BC65FC">
          <w:rPr>
            <w:rFonts w:ascii="Times New Roman" w:hAnsi="Times New Roman"/>
            <w:sz w:val="24"/>
            <w:szCs w:val="24"/>
          </w:rPr>
          <w:t>пункте 1 статьи 39.17</w:t>
        </w:r>
      </w:hyperlink>
      <w:r w:rsidRPr="00BC65FC">
        <w:rPr>
          <w:rFonts w:ascii="Times New Roman" w:hAnsi="Times New Roman"/>
          <w:sz w:val="24"/>
          <w:szCs w:val="24"/>
        </w:rPr>
        <w:t xml:space="preserve"> Земельного кодекса РФ, в </w:t>
      </w:r>
      <w:hyperlink r:id="rId38" w:history="1">
        <w:r w:rsidRPr="00BC65FC">
          <w:rPr>
            <w:rFonts w:ascii="Times New Roman" w:hAnsi="Times New Roman"/>
            <w:sz w:val="24"/>
            <w:szCs w:val="24"/>
          </w:rPr>
          <w:t>Приказе</w:t>
        </w:r>
      </w:hyperlink>
      <w:r w:rsidRPr="00BC65FC">
        <w:rPr>
          <w:rFonts w:ascii="Times New Roman" w:hAnsi="Times New Roman"/>
          <w:sz w:val="24"/>
          <w:szCs w:val="24"/>
        </w:rPr>
        <w:t xml:space="preserve">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39" w:history="1">
        <w:r w:rsidRPr="00BC65FC">
          <w:rPr>
            <w:rFonts w:ascii="Times New Roman" w:hAnsi="Times New Roman"/>
            <w:sz w:val="24"/>
            <w:szCs w:val="24"/>
          </w:rPr>
          <w:t>статьей 39.18</w:t>
        </w:r>
      </w:hyperlink>
      <w:r w:rsidRPr="00BC65FC">
        <w:rPr>
          <w:rFonts w:ascii="Times New Roman" w:hAnsi="Times New Roman"/>
          <w:sz w:val="24"/>
          <w:szCs w:val="24"/>
        </w:rPr>
        <w:t xml:space="preserve"> Земельного кодекса РФ предоставляется на основании </w:t>
      </w:r>
      <w:hyperlink w:anchor="P691" w:history="1">
        <w:r w:rsidRPr="00BC65FC">
          <w:rPr>
            <w:rFonts w:ascii="Times New Roman" w:hAnsi="Times New Roman"/>
            <w:sz w:val="24"/>
            <w:szCs w:val="24"/>
          </w:rPr>
          <w:t>заявления</w:t>
        </w:r>
      </w:hyperlink>
      <w:r w:rsidRPr="00BC65FC">
        <w:rPr>
          <w:rFonts w:ascii="Times New Roman" w:hAnsi="Times New Roman"/>
          <w:sz w:val="24"/>
          <w:szCs w:val="24"/>
        </w:rPr>
        <w:t xml:space="preserve">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40" w:history="1">
        <w:r w:rsidRPr="00BC65FC">
          <w:rPr>
            <w:rFonts w:ascii="Times New Roman" w:hAnsi="Times New Roman"/>
            <w:sz w:val="24"/>
            <w:szCs w:val="24"/>
          </w:rPr>
          <w:t>пункте 1 статьи 39.17</w:t>
        </w:r>
      </w:hyperlink>
      <w:r w:rsidRPr="00BC65FC">
        <w:rPr>
          <w:rFonts w:ascii="Times New Roman" w:hAnsi="Times New Roman"/>
          <w:sz w:val="24"/>
          <w:szCs w:val="24"/>
        </w:rPr>
        <w:t xml:space="preserve"> Земельного кодекса РФ, в </w:t>
      </w:r>
      <w:hyperlink r:id="rId41" w:history="1">
        <w:r w:rsidRPr="00BC65FC">
          <w:rPr>
            <w:rFonts w:ascii="Times New Roman" w:hAnsi="Times New Roman"/>
            <w:sz w:val="24"/>
            <w:szCs w:val="24"/>
          </w:rPr>
          <w:t>Приказе</w:t>
        </w:r>
      </w:hyperlink>
      <w:r w:rsidRPr="00BC65FC">
        <w:rPr>
          <w:rFonts w:ascii="Times New Roman" w:hAnsi="Times New Roman"/>
          <w:sz w:val="24"/>
          <w:szCs w:val="24"/>
        </w:rPr>
        <w:t xml:space="preserve">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2.6.3. В заявлении указываются: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1) фамилия, имя, отчество, место жительства заявителя и реквизиты документа, удостоверяющего личность заявителя (для гражданина);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 кадастровый номер испрашиваемого земельного участка;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4) основание предоставления земельного участка без проведения торгов из числа предусмотренных </w:t>
      </w:r>
      <w:hyperlink r:id="rId42" w:history="1">
        <w:r w:rsidRPr="00BC65FC">
          <w:rPr>
            <w:rFonts w:ascii="Times New Roman" w:hAnsi="Times New Roman"/>
            <w:sz w:val="24"/>
            <w:szCs w:val="24"/>
          </w:rPr>
          <w:t>пунктом 2 статьи 39.3</w:t>
        </w:r>
      </w:hyperlink>
      <w:r w:rsidRPr="00BC65FC">
        <w:rPr>
          <w:rFonts w:ascii="Times New Roman" w:hAnsi="Times New Roman"/>
          <w:sz w:val="24"/>
          <w:szCs w:val="24"/>
        </w:rPr>
        <w:t xml:space="preserve">, </w:t>
      </w:r>
      <w:hyperlink r:id="rId43" w:history="1">
        <w:r w:rsidRPr="00BC65FC">
          <w:rPr>
            <w:rFonts w:ascii="Times New Roman" w:hAnsi="Times New Roman"/>
            <w:sz w:val="24"/>
            <w:szCs w:val="24"/>
          </w:rPr>
          <w:t>статьей 39.5</w:t>
        </w:r>
      </w:hyperlink>
      <w:r w:rsidRPr="00BC65FC">
        <w:rPr>
          <w:rFonts w:ascii="Times New Roman" w:hAnsi="Times New Roman"/>
          <w:sz w:val="24"/>
          <w:szCs w:val="24"/>
        </w:rPr>
        <w:t xml:space="preserve">, </w:t>
      </w:r>
      <w:hyperlink r:id="rId44" w:history="1">
        <w:r w:rsidRPr="00BC65FC">
          <w:rPr>
            <w:rFonts w:ascii="Times New Roman" w:hAnsi="Times New Roman"/>
            <w:sz w:val="24"/>
            <w:szCs w:val="24"/>
          </w:rPr>
          <w:t>пунктом 2 статьи 39.6</w:t>
        </w:r>
      </w:hyperlink>
      <w:r w:rsidRPr="00BC65FC">
        <w:rPr>
          <w:rFonts w:ascii="Times New Roman" w:hAnsi="Times New Roman"/>
          <w:sz w:val="24"/>
          <w:szCs w:val="24"/>
        </w:rPr>
        <w:t xml:space="preserve"> или </w:t>
      </w:r>
      <w:hyperlink r:id="rId45" w:history="1">
        <w:r w:rsidRPr="00BC65FC">
          <w:rPr>
            <w:rFonts w:ascii="Times New Roman" w:hAnsi="Times New Roman"/>
            <w:sz w:val="24"/>
            <w:szCs w:val="24"/>
          </w:rPr>
          <w:t>пунктом 2 статьи 39.10</w:t>
        </w:r>
      </w:hyperlink>
      <w:r w:rsidRPr="00BC65FC">
        <w:rPr>
          <w:rFonts w:ascii="Times New Roman" w:hAnsi="Times New Roman"/>
          <w:sz w:val="24"/>
          <w:szCs w:val="24"/>
        </w:rPr>
        <w:t xml:space="preserve"> Земельного кодекса РФ;</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7) цель использования земельного участка;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10) почтовый адрес и (или) адрес электронной почты для связи с заявителем.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 в виде бумажного документа, который заявитель получает непосредственно при личном обращении;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в виде бумажного документа, который направляется Администрацией заявителю посредством почтового отправления;</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        -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в виде электронного документа, который направляется Администрацией заявителю посредством электронной почты.</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055E98" w:rsidRPr="00BC65FC" w:rsidRDefault="00055E98" w:rsidP="00BC65FC">
      <w:pPr>
        <w:pStyle w:val="ConsPlusNormal"/>
        <w:ind w:firstLine="567"/>
        <w:jc w:val="both"/>
        <w:rPr>
          <w:rFonts w:ascii="Times New Roman" w:hAnsi="Times New Roman"/>
          <w:sz w:val="24"/>
          <w:szCs w:val="24"/>
        </w:rPr>
      </w:pPr>
      <w:bookmarkStart w:id="0" w:name="P171"/>
      <w:bookmarkEnd w:id="0"/>
      <w:r w:rsidRPr="00BC65FC">
        <w:rPr>
          <w:rFonts w:ascii="Times New Roman" w:hAnsi="Times New Roman"/>
          <w:sz w:val="24"/>
          <w:szCs w:val="24"/>
        </w:rPr>
        <w:t xml:space="preserve">2.6.4. К заявлению о предоставлении земельного участка прилагаются документы, предусмотренные </w:t>
      </w:r>
      <w:hyperlink r:id="rId46" w:history="1">
        <w:r w:rsidRPr="00BC65FC">
          <w:rPr>
            <w:rFonts w:ascii="Times New Roman" w:hAnsi="Times New Roman"/>
            <w:sz w:val="24"/>
            <w:szCs w:val="24"/>
          </w:rPr>
          <w:t>подпунктами 1</w:t>
        </w:r>
      </w:hyperlink>
      <w:r w:rsidRPr="00BC65FC">
        <w:rPr>
          <w:rFonts w:ascii="Times New Roman" w:hAnsi="Times New Roman"/>
          <w:sz w:val="24"/>
          <w:szCs w:val="24"/>
        </w:rPr>
        <w:t xml:space="preserve"> и </w:t>
      </w:r>
      <w:hyperlink r:id="rId47" w:history="1">
        <w:r w:rsidRPr="00BC65FC">
          <w:rPr>
            <w:rFonts w:ascii="Times New Roman" w:hAnsi="Times New Roman"/>
            <w:sz w:val="24"/>
            <w:szCs w:val="24"/>
          </w:rPr>
          <w:t>4</w:t>
        </w:r>
      </w:hyperlink>
      <w:r w:rsidRPr="00BC65FC">
        <w:rPr>
          <w:rFonts w:ascii="Times New Roman" w:hAnsi="Times New Roman"/>
          <w:sz w:val="24"/>
          <w:szCs w:val="24"/>
        </w:rPr>
        <w:t xml:space="preserve"> - </w:t>
      </w:r>
      <w:hyperlink r:id="rId48" w:history="1">
        <w:r w:rsidRPr="00BC65FC">
          <w:rPr>
            <w:rFonts w:ascii="Times New Roman" w:hAnsi="Times New Roman"/>
            <w:sz w:val="24"/>
            <w:szCs w:val="24"/>
          </w:rPr>
          <w:t>6 пункта 2 статьи 39.15</w:t>
        </w:r>
      </w:hyperlink>
      <w:r w:rsidRPr="00BC65FC">
        <w:rPr>
          <w:rFonts w:ascii="Times New Roman" w:hAnsi="Times New Roman"/>
          <w:sz w:val="24"/>
          <w:szCs w:val="24"/>
        </w:rPr>
        <w:t xml:space="preserve"> Земельного кодекса РФ, </w:t>
      </w:r>
      <w:hyperlink r:id="rId49" w:history="1">
        <w:r w:rsidRPr="00BC65FC">
          <w:rPr>
            <w:rFonts w:ascii="Times New Roman" w:hAnsi="Times New Roman"/>
            <w:sz w:val="24"/>
            <w:szCs w:val="24"/>
          </w:rPr>
          <w:t>приказом</w:t>
        </w:r>
      </w:hyperlink>
      <w:r w:rsidRPr="00BC65FC">
        <w:rPr>
          <w:rFonts w:ascii="Times New Roman" w:hAnsi="Times New Roman"/>
          <w:sz w:val="24"/>
          <w:szCs w:val="24"/>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55E98" w:rsidRPr="00BC65FC" w:rsidRDefault="00055E98" w:rsidP="00BC65FC">
      <w:pPr>
        <w:pStyle w:val="ConsPlusNormal"/>
        <w:ind w:firstLine="567"/>
        <w:jc w:val="both"/>
        <w:rPr>
          <w:rFonts w:ascii="Times New Roman" w:hAnsi="Times New Roman"/>
          <w:sz w:val="24"/>
          <w:szCs w:val="24"/>
        </w:rPr>
      </w:pPr>
      <w:bookmarkStart w:id="1" w:name="P177"/>
      <w:bookmarkEnd w:id="1"/>
      <w:r w:rsidRPr="00BC65FC">
        <w:rPr>
          <w:rFonts w:ascii="Times New Roman" w:hAnsi="Times New Roman"/>
          <w:sz w:val="24"/>
          <w:szCs w:val="24"/>
        </w:rPr>
        <w:t xml:space="preserve">2.6.5. Заявитель вправе предоставить самостоятельно документы, указанные знаком «*» в </w:t>
      </w:r>
      <w:hyperlink r:id="rId50" w:history="1">
        <w:r w:rsidRPr="00BC65FC">
          <w:rPr>
            <w:rFonts w:ascii="Times New Roman" w:hAnsi="Times New Roman"/>
            <w:sz w:val="24"/>
            <w:szCs w:val="24"/>
          </w:rPr>
          <w:t>Приказ</w:t>
        </w:r>
      </w:hyperlink>
      <w:r w:rsidRPr="00BC65FC">
        <w:rPr>
          <w:rFonts w:ascii="Times New Roman" w:hAnsi="Times New Roman"/>
          <w:sz w:val="24"/>
          <w:szCs w:val="24"/>
        </w:rPr>
        <w:t>е Минэкономразвития России № 1.</w:t>
      </w:r>
    </w:p>
    <w:p w:rsidR="00055E98" w:rsidRPr="00BC65FC" w:rsidRDefault="00055E98" w:rsidP="00BC65FC">
      <w:pPr>
        <w:pStyle w:val="ConsPlusNormal"/>
        <w:ind w:firstLine="567"/>
        <w:jc w:val="both"/>
        <w:rPr>
          <w:rFonts w:ascii="Times New Roman" w:hAnsi="Times New Roman"/>
          <w:sz w:val="24"/>
          <w:szCs w:val="24"/>
        </w:rPr>
      </w:pPr>
      <w:bookmarkStart w:id="2" w:name="P178"/>
      <w:bookmarkStart w:id="3" w:name="P180"/>
      <w:bookmarkEnd w:id="2"/>
      <w:bookmarkEnd w:id="3"/>
      <w:r w:rsidRPr="00BC65FC">
        <w:rPr>
          <w:rFonts w:ascii="Times New Roman" w:hAnsi="Times New Roman"/>
          <w:sz w:val="24"/>
          <w:szCs w:val="24"/>
        </w:rPr>
        <w:lastRenderedPageBreak/>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055E98" w:rsidRPr="00BC65FC" w:rsidRDefault="00055E98" w:rsidP="00BC65FC">
      <w:pPr>
        <w:autoSpaceDE w:val="0"/>
        <w:autoSpaceDN w:val="0"/>
        <w:adjustRightInd w:val="0"/>
        <w:rPr>
          <w:rFonts w:ascii="Times New Roman" w:hAnsi="Times New Roman"/>
        </w:rPr>
      </w:pPr>
      <w:bookmarkStart w:id="4" w:name="P181"/>
      <w:bookmarkStart w:id="5" w:name="P182"/>
      <w:bookmarkEnd w:id="4"/>
      <w:bookmarkEnd w:id="5"/>
      <w:r w:rsidRPr="00BC65FC">
        <w:rPr>
          <w:rFonts w:ascii="Times New Roman" w:hAnsi="Times New Roman"/>
        </w:rPr>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2.6.6. В случаях, предусмотренных </w:t>
      </w:r>
      <w:hyperlink r:id="rId51" w:history="1">
        <w:r w:rsidRPr="00BC65FC">
          <w:rPr>
            <w:rFonts w:ascii="Times New Roman" w:hAnsi="Times New Roman"/>
            <w:sz w:val="24"/>
            <w:szCs w:val="24"/>
          </w:rPr>
          <w:t>подпунктом 7 пункта 2 статьи 39.3</w:t>
        </w:r>
      </w:hyperlink>
      <w:r w:rsidRPr="00BC65FC">
        <w:rPr>
          <w:rFonts w:ascii="Times New Roman" w:hAnsi="Times New Roman"/>
          <w:sz w:val="24"/>
          <w:szCs w:val="24"/>
        </w:rPr>
        <w:t xml:space="preserve">, </w:t>
      </w:r>
      <w:hyperlink r:id="rId52" w:history="1">
        <w:r w:rsidRPr="00BC65FC">
          <w:rPr>
            <w:rFonts w:ascii="Times New Roman" w:hAnsi="Times New Roman"/>
            <w:sz w:val="24"/>
            <w:szCs w:val="24"/>
          </w:rPr>
          <w:t>подпунктом 11 пункта 2 статьи 39.6</w:t>
        </w:r>
      </w:hyperlink>
      <w:r w:rsidRPr="00BC65FC">
        <w:rPr>
          <w:rFonts w:ascii="Times New Roman" w:hAnsi="Times New Roman"/>
          <w:sz w:val="24"/>
          <w:szCs w:val="24"/>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2.6.7. В случае, если в соответствии с Земельным </w:t>
      </w:r>
      <w:hyperlink r:id="rId53" w:history="1">
        <w:r w:rsidRPr="00BC65FC">
          <w:rPr>
            <w:rFonts w:ascii="Times New Roman" w:hAnsi="Times New Roman"/>
            <w:sz w:val="24"/>
            <w:szCs w:val="24"/>
          </w:rPr>
          <w:t>кодексом</w:t>
        </w:r>
      </w:hyperlink>
      <w:r w:rsidRPr="00BC65FC">
        <w:rPr>
          <w:rFonts w:ascii="Times New Roman" w:hAnsi="Times New Roman"/>
          <w:sz w:val="24"/>
          <w:szCs w:val="24"/>
        </w:rPr>
        <w:t xml:space="preserve">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055E98" w:rsidRPr="00BC65FC" w:rsidRDefault="00055E98" w:rsidP="00BC65FC">
      <w:pPr>
        <w:rPr>
          <w:rFonts w:ascii="Times New Roman" w:hAnsi="Times New Roman"/>
        </w:rPr>
      </w:pPr>
      <w:r w:rsidRPr="00BC65FC">
        <w:rPr>
          <w:rFonts w:ascii="Times New Roman" w:hAnsi="Times New Roman"/>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55E98" w:rsidRPr="00BC65FC" w:rsidRDefault="00055E98" w:rsidP="00BC65FC">
      <w:pPr>
        <w:rPr>
          <w:rFonts w:ascii="Times New Roman" w:hAnsi="Times New Roman"/>
        </w:rPr>
      </w:pPr>
      <w:r w:rsidRPr="00BC65FC">
        <w:rPr>
          <w:rFonts w:ascii="Times New Roman" w:hAnsi="Times New Roman"/>
        </w:rPr>
        <w:t>а) лично по адресу Администрации;</w:t>
      </w:r>
    </w:p>
    <w:p w:rsidR="00055E98" w:rsidRPr="00BC65FC" w:rsidRDefault="00055E98" w:rsidP="00BC65FC">
      <w:pPr>
        <w:rPr>
          <w:rFonts w:ascii="Times New Roman" w:hAnsi="Times New Roman"/>
        </w:rPr>
      </w:pPr>
      <w:r w:rsidRPr="00BC65FC">
        <w:rPr>
          <w:rFonts w:ascii="Times New Roman" w:hAnsi="Times New Roman"/>
        </w:rPr>
        <w:t>б) посредством почтовой связи по адресу Администрации,</w:t>
      </w:r>
    </w:p>
    <w:p w:rsidR="00055E98" w:rsidRPr="00BC65FC" w:rsidRDefault="00055E98" w:rsidP="00BC65FC">
      <w:pPr>
        <w:rPr>
          <w:rFonts w:ascii="Times New Roman" w:hAnsi="Times New Roman"/>
        </w:rPr>
      </w:pPr>
      <w:r w:rsidRPr="00BC65FC">
        <w:rPr>
          <w:rFonts w:ascii="Times New Roman" w:hAnsi="Times New Roman"/>
        </w:rPr>
        <w:t>в) в форме электронного документа, подписанного простой электронной подписью;</w:t>
      </w:r>
    </w:p>
    <w:p w:rsidR="00055E98" w:rsidRPr="00BC65FC" w:rsidRDefault="00055E98" w:rsidP="00BC65FC">
      <w:pPr>
        <w:rPr>
          <w:rFonts w:ascii="Times New Roman" w:hAnsi="Times New Roman"/>
        </w:rPr>
      </w:pPr>
      <w:r w:rsidRPr="00BC65FC">
        <w:rPr>
          <w:rFonts w:ascii="Times New Roman" w:hAnsi="Times New Roman"/>
        </w:rPr>
        <w:t>г) в форме электронного документа, подписанного простой электронной подписью посредством Регионального портала;</w:t>
      </w:r>
    </w:p>
    <w:p w:rsidR="00055E98" w:rsidRPr="00BC65FC" w:rsidRDefault="00055E98" w:rsidP="00BC65FC">
      <w:pPr>
        <w:rPr>
          <w:rFonts w:ascii="Times New Roman" w:hAnsi="Times New Roman"/>
        </w:rPr>
      </w:pPr>
      <w:r w:rsidRPr="00BC65FC">
        <w:rPr>
          <w:rFonts w:ascii="Times New Roman" w:hAnsi="Times New Roman"/>
        </w:rPr>
        <w:t>д) на бумажном носителе через многофункциональный центр предоставления государственных и муниципальных услуг.</w:t>
      </w:r>
    </w:p>
    <w:p w:rsidR="00055E98" w:rsidRPr="00BC65FC" w:rsidRDefault="00055E98" w:rsidP="00BC65FC">
      <w:pPr>
        <w:rPr>
          <w:rFonts w:ascii="Times New Roman" w:hAnsi="Times New Roman"/>
        </w:rPr>
      </w:pPr>
      <w:r w:rsidRPr="00BC65FC">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55E98" w:rsidRPr="00BC65FC" w:rsidRDefault="00055E98" w:rsidP="00BC65FC">
      <w:pPr>
        <w:rPr>
          <w:rFonts w:ascii="Times New Roman" w:hAnsi="Times New Roman"/>
        </w:rPr>
      </w:pPr>
      <w:r w:rsidRPr="00BC65FC">
        <w:rPr>
          <w:rFonts w:ascii="Times New Roman" w:hAnsi="Times New Roman"/>
        </w:rPr>
        <w:t>Образцы заполнения электронной формы заявления размещаются на Региональном портале.</w:t>
      </w:r>
    </w:p>
    <w:p w:rsidR="00055E98" w:rsidRPr="00BC65FC" w:rsidRDefault="00055E98" w:rsidP="00BC65FC">
      <w:pPr>
        <w:rPr>
          <w:rFonts w:ascii="Times New Roman" w:hAnsi="Times New Roman"/>
        </w:rPr>
      </w:pPr>
      <w:r w:rsidRPr="00BC65FC">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55E98" w:rsidRPr="00BC65FC" w:rsidRDefault="00055E98" w:rsidP="00BC65FC">
      <w:pPr>
        <w:rPr>
          <w:rFonts w:ascii="Times New Roman" w:hAnsi="Times New Roman"/>
        </w:rPr>
      </w:pPr>
      <w:r w:rsidRPr="00BC65FC">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55E98" w:rsidRPr="00BC65FC" w:rsidRDefault="00055E98" w:rsidP="00BC65FC">
      <w:pPr>
        <w:rPr>
          <w:rFonts w:ascii="Times New Roman" w:hAnsi="Times New Roman"/>
        </w:rPr>
      </w:pPr>
      <w:r w:rsidRPr="00BC65FC">
        <w:rPr>
          <w:rFonts w:ascii="Times New Roman" w:hAnsi="Times New Roman"/>
        </w:rPr>
        <w:t>При формировании заявления обеспечивается:</w:t>
      </w:r>
    </w:p>
    <w:p w:rsidR="00055E98" w:rsidRPr="00BC65FC" w:rsidRDefault="00055E98" w:rsidP="00BC65FC">
      <w:pPr>
        <w:rPr>
          <w:rFonts w:ascii="Times New Roman" w:hAnsi="Times New Roman"/>
        </w:rPr>
      </w:pPr>
      <w:r w:rsidRPr="00BC65FC">
        <w:rPr>
          <w:rFonts w:ascii="Times New Roman" w:hAnsi="Times New Roman"/>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055E98" w:rsidRPr="00BC65FC" w:rsidRDefault="00055E98" w:rsidP="00BC65FC">
      <w:pPr>
        <w:rPr>
          <w:rFonts w:ascii="Times New Roman" w:hAnsi="Times New Roman"/>
        </w:rPr>
      </w:pPr>
      <w:r w:rsidRPr="00BC65FC">
        <w:rPr>
          <w:rFonts w:ascii="Times New Roman" w:hAnsi="Times New Roman"/>
        </w:rPr>
        <w:t>б) возможность печати па бумажном носителе копии электронной формы заявления;</w:t>
      </w:r>
    </w:p>
    <w:p w:rsidR="00055E98" w:rsidRPr="00BC65FC" w:rsidRDefault="00055E98" w:rsidP="00BC65FC">
      <w:pPr>
        <w:rPr>
          <w:rFonts w:ascii="Times New Roman" w:hAnsi="Times New Roman"/>
        </w:rPr>
      </w:pPr>
      <w:r w:rsidRPr="00BC65FC">
        <w:rPr>
          <w:rFonts w:ascii="Times New Roman" w:hAnsi="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55E98" w:rsidRPr="00BC65FC" w:rsidRDefault="00055E98" w:rsidP="00BC65FC">
      <w:pPr>
        <w:rPr>
          <w:rFonts w:ascii="Times New Roman" w:hAnsi="Times New Roman"/>
        </w:rPr>
      </w:pPr>
      <w:r w:rsidRPr="00BC65FC">
        <w:rPr>
          <w:rFonts w:ascii="Times New Roman" w:hAnsi="Times New Roman"/>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55E98" w:rsidRPr="00BC65FC" w:rsidRDefault="00055E98" w:rsidP="00BC65FC">
      <w:pPr>
        <w:rPr>
          <w:rFonts w:ascii="Times New Roman" w:hAnsi="Times New Roman"/>
        </w:rPr>
      </w:pPr>
      <w:r w:rsidRPr="00BC65FC">
        <w:rPr>
          <w:rFonts w:ascii="Times New Roman" w:hAnsi="Times New Roman"/>
        </w:rPr>
        <w:t>е) возможность вернуться на любой из этапов заполнения электронной формы заявления без потери ранее введенной информации;</w:t>
      </w:r>
    </w:p>
    <w:p w:rsidR="00055E98" w:rsidRPr="00BC65FC" w:rsidRDefault="00055E98" w:rsidP="00BC65FC">
      <w:pPr>
        <w:rPr>
          <w:rFonts w:ascii="Times New Roman" w:hAnsi="Times New Roman"/>
        </w:rPr>
      </w:pPr>
      <w:r w:rsidRPr="00BC65FC">
        <w:rPr>
          <w:rFonts w:ascii="Times New Roman" w:hAnsi="Times New Roman"/>
        </w:rPr>
        <w:lastRenderedPageBreak/>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55E98" w:rsidRPr="00BC65FC" w:rsidRDefault="00055E98" w:rsidP="00BC65FC">
      <w:pPr>
        <w:pStyle w:val="ConsPlusNormal"/>
        <w:ind w:firstLine="567"/>
        <w:jc w:val="both"/>
        <w:rPr>
          <w:rFonts w:ascii="Times New Roman" w:hAnsi="Times New Roman"/>
          <w:sz w:val="24"/>
          <w:szCs w:val="24"/>
        </w:rPr>
      </w:pPr>
      <w:bookmarkStart w:id="6" w:name="P194"/>
      <w:bookmarkEnd w:id="6"/>
      <w:r w:rsidRPr="00BC65FC">
        <w:rPr>
          <w:rFonts w:ascii="Times New Roman" w:hAnsi="Times New Roman"/>
          <w:sz w:val="24"/>
          <w:szCs w:val="24"/>
        </w:rPr>
        <w:t>2.7. Исчерпывающий перечень оснований для отказа в приеме документов на предоставление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если заявление не соответствует положениям </w:t>
      </w:r>
      <w:hyperlink r:id="rId54" w:history="1">
        <w:r w:rsidRPr="00BC65FC">
          <w:rPr>
            <w:rFonts w:ascii="Times New Roman" w:hAnsi="Times New Roman"/>
            <w:sz w:val="24"/>
            <w:szCs w:val="24"/>
          </w:rPr>
          <w:t>пункта 1 статьи 39.17</w:t>
        </w:r>
      </w:hyperlink>
      <w:r w:rsidRPr="00BC65FC">
        <w:rPr>
          <w:rFonts w:ascii="Times New Roman" w:hAnsi="Times New Roman"/>
          <w:sz w:val="24"/>
          <w:szCs w:val="24"/>
        </w:rPr>
        <w:t xml:space="preserve"> Земельного кодекса РФ или к заявлению не приложены документы, предоставляемые в соответствии с </w:t>
      </w:r>
      <w:hyperlink r:id="rId55" w:history="1">
        <w:r w:rsidRPr="00BC65FC">
          <w:rPr>
            <w:rFonts w:ascii="Times New Roman" w:hAnsi="Times New Roman"/>
            <w:sz w:val="24"/>
            <w:szCs w:val="24"/>
          </w:rPr>
          <w:t>пунктом 2 статьи 39.17</w:t>
        </w:r>
      </w:hyperlink>
      <w:r w:rsidRPr="00BC65FC">
        <w:rPr>
          <w:rFonts w:ascii="Times New Roman" w:hAnsi="Times New Roman"/>
          <w:sz w:val="24"/>
          <w:szCs w:val="24"/>
        </w:rPr>
        <w:t xml:space="preserve"> Земельного кодекса РФ, за исключением документов, представляемых в рамках межведомственного взаимодействия;</w:t>
      </w:r>
    </w:p>
    <w:p w:rsidR="00055E98" w:rsidRPr="00BC65FC" w:rsidRDefault="00055E98" w:rsidP="00BC65FC">
      <w:pPr>
        <w:rPr>
          <w:rFonts w:ascii="Times New Roman" w:hAnsi="Times New Roman"/>
        </w:rPr>
      </w:pPr>
      <w:bookmarkStart w:id="7" w:name="P195"/>
      <w:bookmarkEnd w:id="7"/>
      <w:r w:rsidRPr="00BC65FC">
        <w:rPr>
          <w:rFonts w:ascii="Times New Roman" w:hAnsi="Times New Roman"/>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представление заявления с нарушением </w:t>
      </w:r>
      <w:hyperlink r:id="rId56" w:history="1">
        <w:r w:rsidRPr="00BC65FC">
          <w:rPr>
            <w:rFonts w:ascii="Times New Roman" w:hAnsi="Times New Roman"/>
            <w:sz w:val="24"/>
            <w:szCs w:val="24"/>
          </w:rPr>
          <w:t>Порядка</w:t>
        </w:r>
      </w:hyperlink>
      <w:r w:rsidRPr="00BC65FC">
        <w:rPr>
          <w:rFonts w:ascii="Times New Roman" w:hAnsi="Times New Roman"/>
          <w:sz w:val="24"/>
          <w:szCs w:val="24"/>
        </w:rPr>
        <w:t>, утвержденного Приказом Минэкономразвития РФ № 7.</w:t>
      </w:r>
    </w:p>
    <w:p w:rsidR="00055E98" w:rsidRPr="00BC65FC" w:rsidRDefault="00055E98" w:rsidP="00BC65FC">
      <w:pPr>
        <w:autoSpaceDE w:val="0"/>
        <w:autoSpaceDN w:val="0"/>
        <w:adjustRightInd w:val="0"/>
        <w:rPr>
          <w:rFonts w:ascii="Times New Roman" w:hAnsi="Times New Roman"/>
        </w:rPr>
      </w:pPr>
      <w:bookmarkStart w:id="8" w:name="P196"/>
      <w:bookmarkStart w:id="9" w:name="P199"/>
      <w:bookmarkEnd w:id="8"/>
      <w:bookmarkEnd w:id="9"/>
      <w:r w:rsidRPr="00BC65FC">
        <w:rPr>
          <w:rFonts w:ascii="Times New Roman" w:hAnsi="Times New Roman"/>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В соответствии со </w:t>
      </w:r>
      <w:hyperlink r:id="rId57"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58" w:history="1">
        <w:r w:rsidRPr="00BC65FC">
          <w:rPr>
            <w:rFonts w:ascii="Times New Roman" w:hAnsi="Times New Roman"/>
          </w:rPr>
          <w:t>подпунктом 10 пункта 2 статьи 39.10</w:t>
        </w:r>
      </w:hyperlink>
      <w:r w:rsidRPr="00BC65FC">
        <w:rPr>
          <w:rFonts w:ascii="Times New Roman" w:hAnsi="Times New Roman"/>
        </w:rPr>
        <w:t xml:space="preserve"> Земельного кодекса РФ;</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9" w:history="1">
        <w:r w:rsidRPr="00BC65FC">
          <w:rPr>
            <w:rFonts w:ascii="Times New Roman" w:hAnsi="Times New Roman"/>
          </w:rPr>
          <w:t>статьей 39.36</w:t>
        </w:r>
      </w:hyperlink>
      <w:r w:rsidRPr="00BC65FC">
        <w:rPr>
          <w:rFonts w:ascii="Times New Roman" w:hAnsi="Times New Roman"/>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w:t>
      </w:r>
      <w:r w:rsidRPr="00BC65FC">
        <w:rPr>
          <w:rFonts w:ascii="Times New Roman" w:hAnsi="Times New Roman"/>
        </w:rPr>
        <w:lastRenderedPageBreak/>
        <w:t xml:space="preserve">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0" w:history="1">
        <w:r w:rsidRPr="00BC65FC">
          <w:rPr>
            <w:rFonts w:ascii="Times New Roman" w:hAnsi="Times New Roman"/>
          </w:rPr>
          <w:t>частью 11 статьи 55.32</w:t>
        </w:r>
      </w:hyperlink>
      <w:r w:rsidRPr="00BC65FC">
        <w:rPr>
          <w:rFonts w:ascii="Times New Roman" w:hAnsi="Times New Roman"/>
        </w:rPr>
        <w:t xml:space="preserve"> Градостроительного кодекса Российской Федерации;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1" w:history="1">
        <w:r w:rsidRPr="00BC65FC">
          <w:rPr>
            <w:rFonts w:ascii="Times New Roman" w:hAnsi="Times New Roman"/>
          </w:rPr>
          <w:t>статьей 39.36</w:t>
        </w:r>
      </w:hyperlink>
      <w:r w:rsidRPr="00BC65FC">
        <w:rPr>
          <w:rFonts w:ascii="Times New Roman" w:hAnsi="Times New Roman"/>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62" w:history="1">
        <w:r w:rsidRPr="00BC65FC">
          <w:rPr>
            <w:rFonts w:ascii="Times New Roman" w:hAnsi="Times New Roman"/>
          </w:rPr>
          <w:t>пунктом 19 статьи 39.11</w:t>
        </w:r>
      </w:hyperlink>
      <w:r w:rsidRPr="00BC65FC">
        <w:rPr>
          <w:rFonts w:ascii="Times New Roman" w:hAnsi="Times New Roman"/>
        </w:rPr>
        <w:t xml:space="preserve"> Земельного кодекса РФ;</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lastRenderedPageBreak/>
        <w:t xml:space="preserve">12) в отношении земельного участка, указанного в заявлении о его предоставлении, поступило предусмотренное </w:t>
      </w:r>
      <w:hyperlink r:id="rId63" w:history="1">
        <w:r w:rsidRPr="00BC65FC">
          <w:rPr>
            <w:rFonts w:ascii="Times New Roman" w:hAnsi="Times New Roman"/>
          </w:rPr>
          <w:t>подпунктом 6 пункта 4 статьи 39.11</w:t>
        </w:r>
      </w:hyperlink>
      <w:r w:rsidRPr="00BC65FC">
        <w:rPr>
          <w:rFonts w:ascii="Times New Roman" w:hAnsi="Times New Roman"/>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4" w:history="1">
        <w:r w:rsidRPr="00BC65FC">
          <w:rPr>
            <w:rFonts w:ascii="Times New Roman" w:hAnsi="Times New Roman"/>
          </w:rPr>
          <w:t>подпунктом 4 пункта 4 статьи 39.11</w:t>
        </w:r>
      </w:hyperlink>
      <w:r w:rsidRPr="00BC65FC">
        <w:rPr>
          <w:rFonts w:ascii="Times New Roman" w:hAnsi="Times New Roman"/>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65" w:history="1">
        <w:r w:rsidRPr="00BC65FC">
          <w:rPr>
            <w:rFonts w:ascii="Times New Roman" w:hAnsi="Times New Roman"/>
          </w:rPr>
          <w:t>пунктом 8 статьи 39.11</w:t>
        </w:r>
      </w:hyperlink>
      <w:r w:rsidRPr="00BC65FC">
        <w:rPr>
          <w:rFonts w:ascii="Times New Roman" w:hAnsi="Times New Roman"/>
        </w:rPr>
        <w:t xml:space="preserve"> Земельного кодекса РФ;</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13) в отношении земельного участка, указанного в заявлении о его предоставлении, опубликовано и размещено в соответствии с </w:t>
      </w:r>
      <w:hyperlink r:id="rId66" w:history="1">
        <w:r w:rsidRPr="00BC65FC">
          <w:rPr>
            <w:rFonts w:ascii="Times New Roman" w:hAnsi="Times New Roman"/>
          </w:rPr>
          <w:t>подпунктом 1 пункта 1 статьи 39.18</w:t>
        </w:r>
      </w:hyperlink>
      <w:r w:rsidRPr="00BC65FC">
        <w:rPr>
          <w:rFonts w:ascii="Times New Roman" w:hAnsi="Times New Roman"/>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15) испрашиваемый земельный участок не включен в утвержденный в установленном Правительством Российской Федерации </w:t>
      </w:r>
      <w:hyperlink r:id="rId67" w:history="1">
        <w:r w:rsidRPr="00BC65FC">
          <w:rPr>
            <w:rFonts w:ascii="Times New Roman" w:hAnsi="Times New Roman"/>
          </w:rPr>
          <w:t>порядке</w:t>
        </w:r>
      </w:hyperlink>
      <w:r w:rsidRPr="00BC65FC">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8" w:history="1">
        <w:r w:rsidRPr="00BC65FC">
          <w:rPr>
            <w:rFonts w:ascii="Times New Roman" w:hAnsi="Times New Roman"/>
          </w:rPr>
          <w:t>подпунктом 10 пункта 2 статьи 39.10</w:t>
        </w:r>
      </w:hyperlink>
      <w:r w:rsidRPr="00BC65FC">
        <w:rPr>
          <w:rFonts w:ascii="Times New Roman" w:hAnsi="Times New Roman"/>
        </w:rPr>
        <w:t xml:space="preserve"> Земельного кодекса РФ;</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69" w:history="1">
        <w:r w:rsidRPr="00BC65FC">
          <w:rPr>
            <w:rFonts w:ascii="Times New Roman" w:hAnsi="Times New Roman"/>
          </w:rPr>
          <w:t>пунктом 6 статьи 39.10</w:t>
        </w:r>
      </w:hyperlink>
      <w:r w:rsidRPr="00BC65FC">
        <w:rPr>
          <w:rFonts w:ascii="Times New Roman" w:hAnsi="Times New Roman"/>
        </w:rPr>
        <w:t xml:space="preserve"> Земельного кодекса РФ;</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19) предоставление земельного участка на заявленном виде прав не допускается;</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20) в отношении земельного участка, указанного в заявлении о его предоставлении, не установлен вид разрешенного использования;</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21) указанный в заявлении о предоставлении земельного участка земельный участок не отнесен к определенной категории земель;</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w:t>
      </w:r>
      <w:r w:rsidRPr="00BC65FC">
        <w:rPr>
          <w:rFonts w:ascii="Times New Roman" w:hAnsi="Times New Roman"/>
        </w:rPr>
        <w:lastRenderedPageBreak/>
        <w:t>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24) границы земельного участка, указанного в заявлении о его предоставлении, подлежат уточнению в соответствии с Федеральным </w:t>
      </w:r>
      <w:hyperlink r:id="rId70" w:history="1">
        <w:r w:rsidRPr="00BC65FC">
          <w:rPr>
            <w:rFonts w:ascii="Times New Roman" w:hAnsi="Times New Roman"/>
          </w:rPr>
          <w:t>законом</w:t>
        </w:r>
      </w:hyperlink>
      <w:r w:rsidRPr="00BC65FC">
        <w:rPr>
          <w:rFonts w:ascii="Times New Roman" w:hAnsi="Times New Roman"/>
        </w:rPr>
        <w:t xml:space="preserve"> "О государственной регистрации недвижимости";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1" w:history="1">
        <w:r w:rsidRPr="00BC65FC">
          <w:rPr>
            <w:rFonts w:ascii="Times New Roman" w:hAnsi="Times New Roman"/>
          </w:rPr>
          <w:t>частью 4 статьи 18</w:t>
        </w:r>
      </w:hyperlink>
      <w:r w:rsidRPr="00BC65FC">
        <w:rPr>
          <w:rFonts w:ascii="Times New Roman" w:hAnsi="Times New Roman"/>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2" w:history="1">
        <w:r w:rsidRPr="00BC65FC">
          <w:rPr>
            <w:rFonts w:ascii="Times New Roman" w:hAnsi="Times New Roman"/>
          </w:rPr>
          <w:t>частью 3 статьи 14</w:t>
        </w:r>
      </w:hyperlink>
      <w:r w:rsidRPr="00BC65FC">
        <w:rPr>
          <w:rFonts w:ascii="Times New Roman" w:hAnsi="Times New Roman"/>
        </w:rPr>
        <w:t xml:space="preserve"> указанного Федерального закона.</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В соответствии с </w:t>
      </w:r>
      <w:hyperlink r:id="rId73" w:history="1">
        <w:r w:rsidRPr="00BC65FC">
          <w:rPr>
            <w:rFonts w:ascii="Times New Roman" w:hAnsi="Times New Roman"/>
          </w:rPr>
          <w:t>пунктом 7 статьи 39.18</w:t>
        </w:r>
      </w:hyperlink>
      <w:r w:rsidRPr="00BC65FC">
        <w:rPr>
          <w:rFonts w:ascii="Times New Roman" w:hAnsi="Times New Roman"/>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Основания для приостановления предоставления муниципальной услуги отсутствуют.</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2.9. Размер платы, взимаемой с заявителя при предоставлении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Муниципальная услуга предоставляется бесплатно.</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2.10. Услуги, которые являются необходимыми и обязательными для предоставления муниципальной услуги, не предусмотрены.</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2.12. Срок регистрации заявлений заявителя.</w:t>
      </w:r>
    </w:p>
    <w:p w:rsidR="00055E98" w:rsidRPr="00BC65FC" w:rsidRDefault="00055E98" w:rsidP="00BC65FC">
      <w:pPr>
        <w:pStyle w:val="13"/>
        <w:spacing w:before="0" w:after="0"/>
        <w:ind w:firstLine="567"/>
        <w:rPr>
          <w:szCs w:val="24"/>
        </w:rPr>
      </w:pPr>
      <w:r w:rsidRPr="00BC65FC">
        <w:rPr>
          <w:szCs w:val="24"/>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055E98" w:rsidRPr="00BC65FC" w:rsidRDefault="00055E98" w:rsidP="00BC65FC">
      <w:pPr>
        <w:rPr>
          <w:rFonts w:ascii="Times New Roman" w:hAnsi="Times New Roman"/>
        </w:rPr>
      </w:pPr>
      <w:r w:rsidRPr="00BC65FC">
        <w:rPr>
          <w:rFonts w:ascii="Times New Roman" w:hAnsi="Times New Roman"/>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55E98" w:rsidRPr="00BC65FC" w:rsidRDefault="00055E98" w:rsidP="00BC65FC">
      <w:pPr>
        <w:pStyle w:val="ConsPlusNormal"/>
        <w:ind w:firstLine="567"/>
        <w:jc w:val="both"/>
        <w:rPr>
          <w:rFonts w:ascii="Times New Roman" w:hAnsi="Times New Roman"/>
          <w:spacing w:val="2"/>
          <w:sz w:val="24"/>
          <w:szCs w:val="24"/>
        </w:rPr>
      </w:pPr>
      <w:r w:rsidRPr="00BC65FC">
        <w:rPr>
          <w:rFonts w:ascii="Times New Roman" w:hAnsi="Times New Roman"/>
          <w:sz w:val="24"/>
          <w:szCs w:val="24"/>
        </w:rPr>
        <w:t>З</w:t>
      </w:r>
      <w:r w:rsidRPr="00BC65FC">
        <w:rPr>
          <w:rFonts w:ascii="Times New Roman" w:hAnsi="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2.13.1. Предоставление муниципальной услуги осуществляется в специально выделенных для этой цели помещениях.</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2.13.2. Помещения, в которых осуществляется предоставление муниципальной услуги, оборудуются: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 информационными стендами, содержащими визуальную и текстовую информацию;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стульями и столами для возможности оформления документов.</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2.13.2. Количество мест ожидания определяется исходя из фактической нагрузки и возможностей для их размещения в здании.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2.13.3. Места для заполнения документов оборудуются стульями, столами (стойками) и обеспечиваются бланками заявлений и образцами их заполнения.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2.13.4. Кабинеты приема заявителей должны иметь информационные таблички (вывески) с указанием: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номера кабинета;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фамилии, имени, отчества и должности специалиста.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BC65FC">
        <w:rPr>
          <w:rFonts w:ascii="Times New Roman" w:hAnsi="Times New Roman"/>
          <w:color w:val="000000"/>
          <w:sz w:val="24"/>
          <w:szCs w:val="24"/>
        </w:rPr>
        <w:t>Администрации, МФЦ.</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color w:val="000000"/>
          <w:sz w:val="24"/>
          <w:szCs w:val="24"/>
        </w:rPr>
        <w:lastRenderedPageBreak/>
        <w:t>Рабочее место Специалиста Администрации, МФЦ</w:t>
      </w:r>
      <w:r w:rsidRPr="00BC65FC">
        <w:rPr>
          <w:rFonts w:ascii="Times New Roman" w:hAnsi="Times New Roman"/>
          <w:color w:val="FF0000"/>
          <w:sz w:val="24"/>
          <w:szCs w:val="24"/>
        </w:rPr>
        <w:t xml:space="preserve"> </w:t>
      </w:r>
      <w:r w:rsidRPr="00BC65FC">
        <w:rPr>
          <w:rFonts w:ascii="Times New Roman" w:hAnsi="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Специалисты </w:t>
      </w:r>
      <w:r w:rsidRPr="00BC65FC">
        <w:rPr>
          <w:rFonts w:ascii="Times New Roman" w:hAnsi="Times New Roman"/>
          <w:color w:val="000000"/>
          <w:sz w:val="24"/>
          <w:szCs w:val="24"/>
        </w:rPr>
        <w:t>Администрации, МФЦ</w:t>
      </w:r>
      <w:r w:rsidRPr="00BC65FC">
        <w:rPr>
          <w:rFonts w:ascii="Times New Roman" w:hAnsi="Times New Roman"/>
          <w:sz w:val="24"/>
          <w:szCs w:val="24"/>
        </w:rPr>
        <w:t xml:space="preserve"> обеспечиваются личными нагрудными карточками (бейджами) с указанием фамилии, имени, отчества и должности.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2.14. Показатели доступности и качества предоставления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2.14.1. Показателями доступности предоставления муниципальной услуги являются: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транспортная доступность к месту предоставления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обеспечение беспрепятственного доступа лиц к помещениям, в которых предоставляется муниципальная услуга;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размещение информации о порядке предоставления муниципальной услуги на информационных стендах;</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предоставление возможности подачи заявления о предоставлении муниципальной услуги в виде электронного документа;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055E98" w:rsidRPr="00BC65FC" w:rsidRDefault="00055E98" w:rsidP="00BC65FC">
      <w:pPr>
        <w:rPr>
          <w:rFonts w:ascii="Times New Roman" w:hAnsi="Times New Roman"/>
        </w:rPr>
      </w:pPr>
      <w:r w:rsidRPr="00BC65FC">
        <w:rPr>
          <w:rFonts w:ascii="Times New Roman" w:hAnsi="Times New Roman"/>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2.14.2. Показателями качества предоставления муниципальной услуги являются отсутствие: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очередей при приеме и выдаче документов заявителям;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нарушений сроков предоставления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2.15. Особенности предоставления муниципальной услуги в МФЦ и особенности предоставления муниципальной услуги в электронной форме.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путем заполнения формы запроса через личный кабинет в Едином портале и (или) Региональном портале;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путем направления электронного документа в Администрацию на официальную электронную почту.</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в виде бумажного документа, который заявитель получает непосредственно при личном обращении;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 в виде бумажного документа, который направляется Администрацией заявителю посредством почтового отправления;</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        -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в виде электронного документа, который направляется Администрацией заявителю посредством электронной почты.</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электронной подписью заявителя;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усиленной квалифицированной электронной подписью заявителя.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лица, действующего от имени юридического лица без доверенности;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К заявлению о предоставлении земельного участка прилагаются документы, предусмотренные </w:t>
      </w:r>
      <w:hyperlink r:id="rId74" w:history="1">
        <w:r w:rsidRPr="00BC65FC">
          <w:rPr>
            <w:rFonts w:ascii="Times New Roman" w:hAnsi="Times New Roman"/>
            <w:sz w:val="24"/>
            <w:szCs w:val="24"/>
          </w:rPr>
          <w:t>подпунктами 1</w:t>
        </w:r>
      </w:hyperlink>
      <w:r w:rsidRPr="00BC65FC">
        <w:rPr>
          <w:rFonts w:ascii="Times New Roman" w:hAnsi="Times New Roman"/>
          <w:sz w:val="24"/>
          <w:szCs w:val="24"/>
        </w:rPr>
        <w:t xml:space="preserve"> и </w:t>
      </w:r>
      <w:hyperlink r:id="rId75" w:history="1">
        <w:r w:rsidRPr="00BC65FC">
          <w:rPr>
            <w:rFonts w:ascii="Times New Roman" w:hAnsi="Times New Roman"/>
            <w:sz w:val="24"/>
            <w:szCs w:val="24"/>
          </w:rPr>
          <w:t>4</w:t>
        </w:r>
      </w:hyperlink>
      <w:r w:rsidRPr="00BC65FC">
        <w:rPr>
          <w:rFonts w:ascii="Times New Roman" w:hAnsi="Times New Roman"/>
          <w:sz w:val="24"/>
          <w:szCs w:val="24"/>
        </w:rPr>
        <w:t xml:space="preserve"> - </w:t>
      </w:r>
      <w:hyperlink r:id="rId76" w:history="1">
        <w:r w:rsidRPr="00BC65FC">
          <w:rPr>
            <w:rFonts w:ascii="Times New Roman" w:hAnsi="Times New Roman"/>
            <w:sz w:val="24"/>
            <w:szCs w:val="24"/>
          </w:rPr>
          <w:t>6 пункта 2 статьи 39.15</w:t>
        </w:r>
      </w:hyperlink>
      <w:r w:rsidRPr="00BC65FC">
        <w:rPr>
          <w:rFonts w:ascii="Times New Roman" w:hAnsi="Times New Roman"/>
          <w:sz w:val="24"/>
          <w:szCs w:val="24"/>
        </w:rPr>
        <w:t xml:space="preserve"> Земельного кодекса РФ, </w:t>
      </w:r>
      <w:hyperlink r:id="rId77" w:history="1">
        <w:r w:rsidRPr="00BC65FC">
          <w:rPr>
            <w:rFonts w:ascii="Times New Roman" w:hAnsi="Times New Roman"/>
            <w:sz w:val="24"/>
            <w:szCs w:val="24"/>
          </w:rPr>
          <w:t>приказом</w:t>
        </w:r>
      </w:hyperlink>
      <w:r w:rsidRPr="00BC65FC">
        <w:rPr>
          <w:rFonts w:ascii="Times New Roman" w:hAnsi="Times New Roman"/>
          <w:sz w:val="24"/>
          <w:szCs w:val="24"/>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55E98" w:rsidRPr="00BC65FC" w:rsidRDefault="00055E98" w:rsidP="00BC65FC">
      <w:pPr>
        <w:rPr>
          <w:rFonts w:ascii="Times New Roman" w:hAnsi="Times New Roman"/>
        </w:rPr>
      </w:pPr>
      <w:r w:rsidRPr="00BC65FC">
        <w:rPr>
          <w:rFonts w:ascii="Times New Roman" w:hAnsi="Times New Roman"/>
        </w:rPr>
        <w:t>При предоставлении муниципальной услуги в электронной форме посредством Регионального портала заявителю обеспечивается:</w:t>
      </w:r>
    </w:p>
    <w:p w:rsidR="00055E98" w:rsidRPr="00BC65FC" w:rsidRDefault="00055E98" w:rsidP="00BC65FC">
      <w:pPr>
        <w:rPr>
          <w:rFonts w:ascii="Times New Roman" w:hAnsi="Times New Roman"/>
        </w:rPr>
      </w:pPr>
      <w:r w:rsidRPr="00BC65FC">
        <w:rPr>
          <w:rFonts w:ascii="Times New Roman" w:hAnsi="Times New Roman"/>
        </w:rPr>
        <w:t>а) получение информации о порядке и сроках предоставления услуги;</w:t>
      </w:r>
    </w:p>
    <w:p w:rsidR="00055E98" w:rsidRPr="00BC65FC" w:rsidRDefault="00055E98" w:rsidP="00BC65FC">
      <w:pPr>
        <w:rPr>
          <w:rFonts w:ascii="Times New Roman" w:hAnsi="Times New Roman"/>
        </w:rPr>
      </w:pPr>
      <w:r w:rsidRPr="00BC65FC">
        <w:rPr>
          <w:rFonts w:ascii="Times New Roman" w:hAnsi="Times New Roman"/>
        </w:rPr>
        <w:t>б) формирование заявления о предоставлении муниципальной услуги;</w:t>
      </w:r>
    </w:p>
    <w:p w:rsidR="00055E98" w:rsidRPr="00BC65FC" w:rsidRDefault="00055E98" w:rsidP="00BC65FC">
      <w:pPr>
        <w:rPr>
          <w:rFonts w:ascii="Times New Roman" w:hAnsi="Times New Roman"/>
        </w:rPr>
      </w:pPr>
      <w:r w:rsidRPr="00BC65FC">
        <w:rPr>
          <w:rFonts w:ascii="Times New Roman" w:hAnsi="Times New Roman"/>
        </w:rPr>
        <w:t>в) прием и регистрация заявления и иных документов, необходимых для предоставления услуги;</w:t>
      </w:r>
    </w:p>
    <w:p w:rsidR="00055E98" w:rsidRPr="00BC65FC" w:rsidRDefault="00055E98" w:rsidP="00BC65FC">
      <w:pPr>
        <w:rPr>
          <w:rFonts w:ascii="Times New Roman" w:hAnsi="Times New Roman"/>
        </w:rPr>
      </w:pPr>
      <w:r w:rsidRPr="00BC65FC">
        <w:rPr>
          <w:rFonts w:ascii="Times New Roman" w:hAnsi="Times New Roman"/>
        </w:rPr>
        <w:t>г) получение сведений о ходе выполнения заявления о предоставлении муниципальной услуги;</w:t>
      </w:r>
    </w:p>
    <w:p w:rsidR="00055E98" w:rsidRPr="00BC65FC" w:rsidRDefault="00055E98" w:rsidP="00BC65FC">
      <w:pPr>
        <w:rPr>
          <w:rFonts w:ascii="Times New Roman" w:hAnsi="Times New Roman"/>
        </w:rPr>
      </w:pPr>
      <w:r w:rsidRPr="00BC65FC">
        <w:rPr>
          <w:rFonts w:ascii="Times New Roman" w:hAnsi="Times New Roman"/>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055E98" w:rsidRPr="00BC65FC" w:rsidRDefault="00055E98" w:rsidP="00BC65FC">
      <w:pPr>
        <w:rPr>
          <w:rFonts w:ascii="Times New Roman" w:hAnsi="Times New Roman"/>
        </w:rPr>
      </w:pPr>
      <w:r w:rsidRPr="00BC65FC">
        <w:rPr>
          <w:rFonts w:ascii="Times New Roman" w:hAnsi="Times New Roman"/>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55E98" w:rsidRPr="00BC65FC" w:rsidRDefault="00055E98" w:rsidP="00BC65FC">
      <w:pPr>
        <w:pStyle w:val="ConsPlusNormal"/>
        <w:ind w:firstLine="567"/>
        <w:jc w:val="both"/>
        <w:rPr>
          <w:rFonts w:ascii="Times New Roman" w:hAnsi="Times New Roman"/>
          <w:sz w:val="24"/>
          <w:szCs w:val="24"/>
        </w:rPr>
      </w:pPr>
    </w:p>
    <w:p w:rsidR="00055E98" w:rsidRPr="00BE06F5" w:rsidRDefault="00055E98"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III. Состав, последовательность и сроки выполнения</w:t>
      </w:r>
    </w:p>
    <w:p w:rsidR="00055E98" w:rsidRPr="00BE06F5" w:rsidRDefault="00055E98"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требования к порядку</w:t>
      </w:r>
    </w:p>
    <w:p w:rsidR="00055E98" w:rsidRPr="00BE06F5" w:rsidRDefault="00055E98"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их выполнения, в том числе особенности выполнения</w:t>
      </w:r>
    </w:p>
    <w:p w:rsidR="00055E98" w:rsidRPr="00BE06F5" w:rsidRDefault="00055E98"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055E98" w:rsidRPr="00BC65FC" w:rsidRDefault="00055E98" w:rsidP="00BC65FC">
      <w:pPr>
        <w:pStyle w:val="ConsPlusNormal"/>
        <w:ind w:firstLine="567"/>
        <w:jc w:val="center"/>
        <w:rPr>
          <w:rFonts w:ascii="Times New Roman" w:hAnsi="Times New Roman"/>
          <w:sz w:val="24"/>
          <w:szCs w:val="24"/>
        </w:rPr>
      </w:pP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3.1. Исчерпывающий перечень административных процедур.</w:t>
      </w:r>
    </w:p>
    <w:p w:rsidR="00055E98" w:rsidRPr="00BC65FC" w:rsidRDefault="00055E98" w:rsidP="00BC65FC">
      <w:pPr>
        <w:pStyle w:val="ConsPlusNormal"/>
        <w:ind w:firstLine="567"/>
        <w:jc w:val="both"/>
        <w:rPr>
          <w:rFonts w:ascii="Times New Roman" w:hAnsi="Times New Roman"/>
          <w:sz w:val="24"/>
          <w:szCs w:val="24"/>
        </w:rPr>
      </w:pPr>
      <w:bookmarkStart w:id="10" w:name="P323"/>
      <w:bookmarkEnd w:id="10"/>
      <w:r w:rsidRPr="00BC65FC">
        <w:rPr>
          <w:rFonts w:ascii="Times New Roman" w:hAnsi="Times New Roman"/>
          <w:sz w:val="24"/>
          <w:szCs w:val="24"/>
        </w:rPr>
        <w:t>Предоставление муниципальной услуги включает в себя следующие административные процедуры:</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3.1.1. прием и регистрация документов, представленных заявителем;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3.1.2. проверка представленных документов на соответствие установленным требованиям;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BC65FC">
          <w:rPr>
            <w:rFonts w:ascii="Times New Roman" w:hAnsi="Times New Roman"/>
            <w:sz w:val="24"/>
            <w:szCs w:val="24"/>
          </w:rPr>
          <w:t>пунктами 3.3</w:t>
        </w:r>
      </w:hyperlink>
      <w:r w:rsidRPr="00BC65FC">
        <w:rPr>
          <w:rFonts w:ascii="Times New Roman" w:hAnsi="Times New Roman"/>
          <w:sz w:val="24"/>
          <w:szCs w:val="24"/>
        </w:rPr>
        <w:t xml:space="preserve">, </w:t>
      </w:r>
      <w:hyperlink w:anchor="P397" w:history="1">
        <w:r w:rsidRPr="00BC65FC">
          <w:rPr>
            <w:rFonts w:ascii="Times New Roman" w:hAnsi="Times New Roman"/>
            <w:sz w:val="24"/>
            <w:szCs w:val="24"/>
          </w:rPr>
          <w:t>3.4</w:t>
        </w:r>
      </w:hyperlink>
      <w:r w:rsidRPr="00BC65FC">
        <w:rPr>
          <w:rFonts w:ascii="Times New Roman" w:hAnsi="Times New Roman"/>
          <w:sz w:val="24"/>
          <w:szCs w:val="24"/>
        </w:rPr>
        <w:t xml:space="preserve"> настоящего раздела.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3.2. Описание последовательности действий при предоставлении муниципальной услуги.</w:t>
      </w:r>
    </w:p>
    <w:p w:rsidR="00055E98" w:rsidRPr="00BC65FC" w:rsidRDefault="00055E98" w:rsidP="00BC65FC">
      <w:pPr>
        <w:pStyle w:val="ConsPlusNormal"/>
        <w:ind w:firstLine="567"/>
        <w:jc w:val="both"/>
        <w:rPr>
          <w:rFonts w:ascii="Times New Roman" w:hAnsi="Times New Roman"/>
          <w:sz w:val="24"/>
          <w:szCs w:val="24"/>
        </w:rPr>
      </w:pPr>
      <w:bookmarkStart w:id="11" w:name="P332"/>
      <w:bookmarkEnd w:id="11"/>
      <w:r w:rsidRPr="00BC65FC">
        <w:rPr>
          <w:rFonts w:ascii="Times New Roman" w:hAnsi="Times New Roman"/>
          <w:sz w:val="24"/>
          <w:szCs w:val="24"/>
        </w:rPr>
        <w:t>3.2.1. Прием и регистрация документов, представленных заявителем.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Основанием для начала административной процедуры является поступление заявления в Администрацию.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w:t>
      </w:r>
      <w:r>
        <w:rPr>
          <w:rFonts w:ascii="Times New Roman" w:hAnsi="Times New Roman"/>
          <w:sz w:val="24"/>
          <w:szCs w:val="24"/>
        </w:rPr>
        <w:t xml:space="preserve">Колышлейского района </w:t>
      </w:r>
      <w:r w:rsidRPr="00BC65FC">
        <w:rPr>
          <w:rFonts w:ascii="Times New Roman" w:hAnsi="Times New Roman"/>
          <w:sz w:val="24"/>
          <w:szCs w:val="24"/>
        </w:rPr>
        <w:t>(далее – Глава администрации).</w:t>
      </w:r>
    </w:p>
    <w:p w:rsidR="00055E98" w:rsidRPr="00BC65FC" w:rsidRDefault="00055E98" w:rsidP="00BC65FC">
      <w:pPr>
        <w:rPr>
          <w:rFonts w:ascii="Times New Roman" w:hAnsi="Times New Roman"/>
        </w:rPr>
      </w:pPr>
      <w:r w:rsidRPr="00BC65FC">
        <w:rPr>
          <w:rFonts w:ascii="Times New Roman" w:hAnsi="Times New Roman"/>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055E98" w:rsidRPr="00BC65FC" w:rsidRDefault="00055E98" w:rsidP="00BC65FC">
      <w:pPr>
        <w:rPr>
          <w:rFonts w:ascii="Times New Roman" w:hAnsi="Times New Roman"/>
        </w:rPr>
      </w:pPr>
      <w:r w:rsidRPr="00BC65FC">
        <w:rPr>
          <w:rFonts w:ascii="Times New Roman" w:hAnsi="Times New Roman"/>
        </w:rPr>
        <w:t>При наличии оснований для отказа в приеме заявления заявителю направляется письмо об отказе в приеме к рассмотрению заявления.</w:t>
      </w:r>
    </w:p>
    <w:p w:rsidR="00055E98" w:rsidRPr="00BC65FC" w:rsidRDefault="00055E98" w:rsidP="00BC65FC">
      <w:pPr>
        <w:rPr>
          <w:rFonts w:ascii="Times New Roman" w:hAnsi="Times New Roman"/>
        </w:rPr>
      </w:pPr>
      <w:r w:rsidRPr="00BC65FC">
        <w:rPr>
          <w:rFonts w:ascii="Times New Roman" w:hAnsi="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55E98" w:rsidRPr="00BC65FC" w:rsidRDefault="00055E98" w:rsidP="00BC65FC">
      <w:pPr>
        <w:rPr>
          <w:rFonts w:ascii="Times New Roman" w:hAnsi="Times New Roman"/>
        </w:rPr>
      </w:pPr>
      <w:r w:rsidRPr="00BC65FC">
        <w:rPr>
          <w:rFonts w:ascii="Times New Roman" w:hAnsi="Times New Roman"/>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Максимальный срок выполнения административного действия - 1 рабочий день с момента получения документов.</w:t>
      </w:r>
    </w:p>
    <w:p w:rsidR="00055E98" w:rsidRPr="00BC65FC" w:rsidRDefault="00055E98" w:rsidP="00BC65FC">
      <w:pPr>
        <w:rPr>
          <w:rFonts w:ascii="Times New Roman" w:hAnsi="Times New Roman"/>
          <w:b/>
          <w:u w:val="single"/>
        </w:rPr>
      </w:pPr>
      <w:bookmarkStart w:id="12" w:name="P339"/>
      <w:bookmarkEnd w:id="12"/>
      <w:r w:rsidRPr="00BC65FC">
        <w:rPr>
          <w:rFonts w:ascii="Times New Roman" w:hAnsi="Times New Roman"/>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3.2.2. Проверка представленных документов на соответствие установленным требованиям.</w:t>
      </w:r>
    </w:p>
    <w:p w:rsidR="00055E98" w:rsidRPr="00BC65FC" w:rsidRDefault="00055E98" w:rsidP="00BC65FC">
      <w:pPr>
        <w:pStyle w:val="ConsPlusNormal"/>
        <w:ind w:firstLine="567"/>
        <w:jc w:val="both"/>
        <w:rPr>
          <w:rFonts w:ascii="Times New Roman" w:hAnsi="Times New Roman"/>
          <w:b/>
          <w:sz w:val="24"/>
          <w:szCs w:val="24"/>
          <w:u w:val="single"/>
        </w:rPr>
      </w:pPr>
      <w:r w:rsidRPr="00BC65FC">
        <w:rPr>
          <w:rFonts w:ascii="Times New Roman" w:hAnsi="Times New Roman"/>
          <w:sz w:val="24"/>
          <w:szCs w:val="24"/>
        </w:rPr>
        <w:t>В отношении документов, поступивших от Главы администрации с резолюцией Специалист администрации: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устанавливает соответствие документов, поданных в электронной форме, требованиям </w:t>
      </w:r>
      <w:hyperlink r:id="rId78" w:history="1">
        <w:r w:rsidRPr="00BC65FC">
          <w:rPr>
            <w:rFonts w:ascii="Times New Roman" w:hAnsi="Times New Roman"/>
            <w:sz w:val="24"/>
            <w:szCs w:val="24"/>
          </w:rPr>
          <w:t>Приказа</w:t>
        </w:r>
      </w:hyperlink>
      <w:r w:rsidRPr="00BC65FC">
        <w:rPr>
          <w:rFonts w:ascii="Times New Roman" w:hAnsi="Times New Roman"/>
          <w:sz w:val="24"/>
          <w:szCs w:val="24"/>
        </w:rPr>
        <w:t xml:space="preserve"> Минэкономразвития России № 7;</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 xml:space="preserve">- проводит проверку условий признания действительности усиленной квалифицированной электронной подписи заявителя требованиям </w:t>
      </w:r>
      <w:hyperlink r:id="rId79" w:history="1">
        <w:r w:rsidRPr="00BC65FC">
          <w:rPr>
            <w:rFonts w:ascii="Times New Roman" w:hAnsi="Times New Roman"/>
            <w:sz w:val="24"/>
            <w:szCs w:val="24"/>
          </w:rPr>
          <w:t>статьи 11</w:t>
        </w:r>
      </w:hyperlink>
      <w:r w:rsidRPr="00BC65FC">
        <w:rPr>
          <w:rFonts w:ascii="Times New Roman" w:hAnsi="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устанавливает наличие или отсутствие обстоятельств, указанных в </w:t>
      </w:r>
      <w:hyperlink w:anchor="P195" w:history="1">
        <w:r w:rsidRPr="00BC65FC">
          <w:rPr>
            <w:rFonts w:ascii="Times New Roman" w:hAnsi="Times New Roman"/>
            <w:sz w:val="24"/>
            <w:szCs w:val="24"/>
          </w:rPr>
          <w:t>абзаце втором пункта 2.</w:t>
        </w:r>
      </w:hyperlink>
      <w:r w:rsidRPr="00BC65FC">
        <w:rPr>
          <w:rFonts w:ascii="Times New Roman" w:hAnsi="Times New Roman"/>
          <w:sz w:val="24"/>
          <w:szCs w:val="24"/>
        </w:rPr>
        <w:t>7 Регламента.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Заявление, представленное с нарушением </w:t>
      </w:r>
      <w:hyperlink r:id="rId80" w:history="1">
        <w:r w:rsidRPr="00BC65FC">
          <w:rPr>
            <w:rFonts w:ascii="Times New Roman" w:hAnsi="Times New Roman"/>
            <w:sz w:val="24"/>
            <w:szCs w:val="24"/>
          </w:rPr>
          <w:t>Порядка</w:t>
        </w:r>
      </w:hyperlink>
      <w:r w:rsidRPr="00BC65FC">
        <w:rPr>
          <w:rFonts w:ascii="Times New Roman" w:hAnsi="Times New Roman"/>
          <w:sz w:val="24"/>
          <w:szCs w:val="24"/>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81" w:history="1">
        <w:r w:rsidRPr="00BC65FC">
          <w:rPr>
            <w:rFonts w:ascii="Times New Roman" w:hAnsi="Times New Roman"/>
            <w:sz w:val="24"/>
            <w:szCs w:val="24"/>
          </w:rPr>
          <w:t>статьи 11</w:t>
        </w:r>
      </w:hyperlink>
      <w:r w:rsidRPr="00BC65FC">
        <w:rPr>
          <w:rFonts w:ascii="Times New Roman" w:hAnsi="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055E98" w:rsidRPr="00BC65FC" w:rsidRDefault="00055E98" w:rsidP="00BC65FC">
      <w:pPr>
        <w:rPr>
          <w:rFonts w:ascii="Times New Roman" w:hAnsi="Times New Roman"/>
        </w:rPr>
      </w:pPr>
      <w:r w:rsidRPr="00BC65FC">
        <w:rPr>
          <w:rFonts w:ascii="Times New Roman" w:hAnsi="Times New Roman"/>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нерассмотрении Администрацией заявления, представленного с нарушением </w:t>
      </w:r>
      <w:hyperlink r:id="rId82" w:history="1">
        <w:r w:rsidRPr="00BC65FC">
          <w:rPr>
            <w:rFonts w:ascii="Times New Roman" w:hAnsi="Times New Roman"/>
            <w:sz w:val="24"/>
            <w:szCs w:val="24"/>
          </w:rPr>
          <w:t>Порядка</w:t>
        </w:r>
      </w:hyperlink>
      <w:r w:rsidRPr="00BC65FC">
        <w:rPr>
          <w:rFonts w:ascii="Times New Roman" w:hAnsi="Times New Roman"/>
          <w:sz w:val="24"/>
          <w:szCs w:val="24"/>
        </w:rPr>
        <w:t>, утвержденного Приказом Минэкономразвития России № 7.</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83" w:history="1">
        <w:r w:rsidRPr="00BC65FC">
          <w:rPr>
            <w:rFonts w:ascii="Times New Roman" w:hAnsi="Times New Roman"/>
            <w:sz w:val="24"/>
            <w:szCs w:val="24"/>
          </w:rPr>
          <w:t>Порядка</w:t>
        </w:r>
      </w:hyperlink>
      <w:r w:rsidRPr="00BC65FC">
        <w:rPr>
          <w:rFonts w:ascii="Times New Roman" w:hAnsi="Times New Roman"/>
          <w:sz w:val="24"/>
          <w:szCs w:val="24"/>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Уведомление, направленное по основанию, предусмотренному </w:t>
      </w:r>
      <w:hyperlink w:anchor="P195" w:history="1">
        <w:r w:rsidRPr="00BC65FC">
          <w:rPr>
            <w:rFonts w:ascii="Times New Roman" w:hAnsi="Times New Roman"/>
            <w:sz w:val="24"/>
            <w:szCs w:val="24"/>
          </w:rPr>
          <w:t>абзацем вторым пункта 2.</w:t>
        </w:r>
      </w:hyperlink>
      <w:r w:rsidRPr="00BC65FC">
        <w:rPr>
          <w:rFonts w:ascii="Times New Roman" w:hAnsi="Times New Roman"/>
          <w:sz w:val="24"/>
          <w:szCs w:val="24"/>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При отсутствии обстоятельств, указанных в </w:t>
      </w:r>
      <w:hyperlink w:anchor="P194" w:history="1">
        <w:r w:rsidRPr="00BC65FC">
          <w:rPr>
            <w:rFonts w:ascii="Times New Roman" w:hAnsi="Times New Roman"/>
            <w:sz w:val="24"/>
            <w:szCs w:val="24"/>
          </w:rPr>
          <w:t>пункте 2.</w:t>
        </w:r>
      </w:hyperlink>
      <w:r w:rsidRPr="00BC65FC">
        <w:rPr>
          <w:rFonts w:ascii="Times New Roman" w:hAnsi="Times New Roman"/>
          <w:sz w:val="24"/>
          <w:szCs w:val="24"/>
        </w:rPr>
        <w:t>7 Регламента, Специалист администрации переходит к рассмотрению и проверке представленных заявителем документов.</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Максимальный срок выполнения административного действия - 10 дней со дня поступления документов в Администрацию.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w:t>
      </w:r>
      <w:r w:rsidRPr="00BC65FC">
        <w:rPr>
          <w:rFonts w:ascii="Times New Roman" w:hAnsi="Times New Roman"/>
          <w:sz w:val="24"/>
          <w:szCs w:val="24"/>
        </w:rPr>
        <w:lastRenderedPageBreak/>
        <w:t>безвозмездного пользования земельным участком), подписание его Главой администрации и направление заявителю.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Основанием для начала административной процедуры является отсутствие обстоятельств, указанных в </w:t>
      </w:r>
      <w:hyperlink w:anchor="P194" w:history="1">
        <w:r w:rsidRPr="00BC65FC">
          <w:rPr>
            <w:rFonts w:ascii="Times New Roman" w:hAnsi="Times New Roman"/>
            <w:sz w:val="24"/>
            <w:szCs w:val="24"/>
          </w:rPr>
          <w:t>пункте 2.</w:t>
        </w:r>
      </w:hyperlink>
      <w:r w:rsidRPr="00BC65FC">
        <w:rPr>
          <w:rFonts w:ascii="Times New Roman" w:hAnsi="Times New Roman"/>
          <w:sz w:val="24"/>
          <w:szCs w:val="24"/>
        </w:rPr>
        <w:t>7 Регламента.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Специалист администрации: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подготавливает и направляет запросы в порядке межведомственного взаимодействия в случае отсутствия документов, указанных в под</w:t>
      </w:r>
      <w:hyperlink w:anchor="P171" w:history="1">
        <w:r w:rsidRPr="00BC65FC">
          <w:rPr>
            <w:rFonts w:ascii="Times New Roman" w:hAnsi="Times New Roman"/>
            <w:sz w:val="24"/>
            <w:szCs w:val="24"/>
          </w:rPr>
          <w:t>пунктах 2.6.4</w:t>
        </w:r>
      </w:hyperlink>
      <w:r w:rsidRPr="00BC65FC">
        <w:rPr>
          <w:rFonts w:ascii="Times New Roman" w:hAnsi="Times New Roman"/>
          <w:sz w:val="24"/>
          <w:szCs w:val="24"/>
        </w:rPr>
        <w:t xml:space="preserve">, </w:t>
      </w:r>
      <w:hyperlink w:anchor="P177" w:history="1">
        <w:r w:rsidRPr="00BC65FC">
          <w:rPr>
            <w:rFonts w:ascii="Times New Roman" w:hAnsi="Times New Roman"/>
            <w:sz w:val="24"/>
            <w:szCs w:val="24"/>
          </w:rPr>
          <w:t xml:space="preserve">2.6.5 </w:t>
        </w:r>
      </w:hyperlink>
      <w:r w:rsidRPr="00BC65FC">
        <w:rPr>
          <w:rFonts w:ascii="Times New Roman" w:hAnsi="Times New Roman"/>
          <w:sz w:val="24"/>
          <w:szCs w:val="24"/>
        </w:rPr>
        <w:t>Регламента и которые заявитель вправе предоставить;</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проверяет наличие или отсутствие оснований, предусмотренных пунктом </w:t>
      </w:r>
      <w:hyperlink w:anchor="P199" w:history="1">
        <w:r w:rsidRPr="00BC65FC">
          <w:rPr>
            <w:rFonts w:ascii="Times New Roman" w:hAnsi="Times New Roman"/>
            <w:sz w:val="24"/>
            <w:szCs w:val="24"/>
          </w:rPr>
          <w:t>2.8.</w:t>
        </w:r>
      </w:hyperlink>
      <w:r w:rsidRPr="00BC65FC">
        <w:rPr>
          <w:rFonts w:ascii="Times New Roman" w:hAnsi="Times New Roman"/>
          <w:sz w:val="24"/>
          <w:szCs w:val="24"/>
        </w:rPr>
        <w:t xml:space="preserve"> Регламента;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w:t>
      </w:r>
      <w:hyperlink w:anchor="P199" w:history="1">
        <w:r w:rsidRPr="00BC65FC">
          <w:rPr>
            <w:rFonts w:ascii="Times New Roman" w:hAnsi="Times New Roman"/>
            <w:sz w:val="24"/>
            <w:szCs w:val="24"/>
          </w:rPr>
          <w:t>пункте 2.</w:t>
        </w:r>
      </w:hyperlink>
      <w:r w:rsidRPr="00BC65FC">
        <w:rPr>
          <w:rFonts w:ascii="Times New Roman" w:hAnsi="Times New Roman"/>
          <w:sz w:val="24"/>
          <w:szCs w:val="24"/>
        </w:rPr>
        <w:t>8. Регламента;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обеспечивает их подписание Главой администрации и направление заявителю.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84"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РФ.</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направляется заявителю способом, указанным в заявлении;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055E98" w:rsidRPr="00BC65FC" w:rsidRDefault="00055E98" w:rsidP="00BC65FC">
      <w:pPr>
        <w:pStyle w:val="ConsPlusNormal"/>
        <w:ind w:firstLine="567"/>
        <w:jc w:val="both"/>
        <w:rPr>
          <w:rFonts w:ascii="Times New Roman" w:hAnsi="Times New Roman"/>
          <w:sz w:val="24"/>
          <w:szCs w:val="24"/>
        </w:rPr>
      </w:pPr>
      <w:bookmarkStart w:id="13" w:name="P376"/>
      <w:bookmarkEnd w:id="13"/>
      <w:r w:rsidRPr="00BC65FC">
        <w:rPr>
          <w:rFonts w:ascii="Times New Roman" w:hAnsi="Times New Roman"/>
          <w:sz w:val="24"/>
          <w:szCs w:val="24"/>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w:t>
      </w:r>
      <w:hyperlink r:id="rId85"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86"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РФ.</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Максимальный срок выполнения административной процедуры - 29 дней со дня поступления заявления в Администрацию.</w:t>
      </w:r>
    </w:p>
    <w:p w:rsidR="00055E98" w:rsidRPr="00BC65FC" w:rsidRDefault="00055E98" w:rsidP="00BC65FC">
      <w:pPr>
        <w:pStyle w:val="ConsPlusNormal"/>
        <w:ind w:firstLine="567"/>
        <w:jc w:val="both"/>
        <w:rPr>
          <w:rFonts w:ascii="Times New Roman" w:hAnsi="Times New Roman"/>
          <w:sz w:val="24"/>
          <w:szCs w:val="24"/>
        </w:rPr>
      </w:pPr>
      <w:bookmarkStart w:id="14" w:name="P387"/>
      <w:bookmarkEnd w:id="14"/>
      <w:r w:rsidRPr="00BC65FC">
        <w:rPr>
          <w:rFonts w:ascii="Times New Roman" w:hAnsi="Times New Roman"/>
          <w:sz w:val="24"/>
          <w:szCs w:val="24"/>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87" w:history="1">
        <w:r w:rsidRPr="00BC65FC">
          <w:rPr>
            <w:rFonts w:ascii="Times New Roman" w:hAnsi="Times New Roman"/>
            <w:sz w:val="24"/>
            <w:szCs w:val="24"/>
          </w:rPr>
          <w:t>статьей 39.18</w:t>
        </w:r>
      </w:hyperlink>
      <w:r w:rsidRPr="00BC65FC">
        <w:rPr>
          <w:rFonts w:ascii="Times New Roman" w:hAnsi="Times New Roman"/>
          <w:sz w:val="24"/>
          <w:szCs w:val="24"/>
        </w:rPr>
        <w:t xml:space="preserve"> Земельного кодекса РФ.</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Предоставление муниципальной услуги о предоставлении земельного участка в соответствии со </w:t>
      </w:r>
      <w:hyperlink r:id="rId88" w:history="1">
        <w:r w:rsidRPr="00BC65FC">
          <w:rPr>
            <w:rFonts w:ascii="Times New Roman" w:hAnsi="Times New Roman"/>
            <w:sz w:val="24"/>
            <w:szCs w:val="24"/>
          </w:rPr>
          <w:t>статьей 39.18</w:t>
        </w:r>
      </w:hyperlink>
      <w:r w:rsidRPr="00BC65FC">
        <w:rPr>
          <w:rFonts w:ascii="Times New Roman" w:hAnsi="Times New Roman"/>
          <w:sz w:val="24"/>
          <w:szCs w:val="24"/>
        </w:rPr>
        <w:t xml:space="preserve"> Земельного кодекса РФ включает в себя следующие административные процедуры:</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3.3.1. прием и регистрация заявления, представленного заявителем;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3.3.2. проверка представленных документов на соответствие установленным требованиям;</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89"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РФ, и направление его заявителю;</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Pr>
          <w:rFonts w:ascii="Times New Roman" w:hAnsi="Times New Roman"/>
        </w:rPr>
        <w:t xml:space="preserve"> Колышлейского района Пензенской области</w:t>
      </w:r>
      <w:r w:rsidRPr="00BC65FC">
        <w:rPr>
          <w:rFonts w:ascii="Times New Roman" w:hAnsi="Times New Roman"/>
        </w:rPr>
        <w:t xml:space="preserve">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055E98" w:rsidRPr="00BC65FC" w:rsidRDefault="00055E98" w:rsidP="00BC65FC">
      <w:pPr>
        <w:pStyle w:val="ConsPlusNormal"/>
        <w:ind w:firstLine="567"/>
        <w:jc w:val="both"/>
        <w:rPr>
          <w:rFonts w:ascii="Times New Roman" w:hAnsi="Times New Roman"/>
          <w:sz w:val="24"/>
          <w:szCs w:val="24"/>
        </w:rPr>
      </w:pPr>
      <w:bookmarkStart w:id="15" w:name="P397"/>
      <w:bookmarkEnd w:id="15"/>
      <w:r w:rsidRPr="00BC65FC">
        <w:rPr>
          <w:rFonts w:ascii="Times New Roman" w:hAnsi="Times New Roman"/>
          <w:sz w:val="24"/>
          <w:szCs w:val="24"/>
        </w:rPr>
        <w:t>3.4. Описание последовательности административных действий при предоставлении муниципальной услуги.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3.4.1. прием и регистрация заявления, представленного заявителем, осуществляется в соответствии с </w:t>
      </w:r>
      <w:hyperlink w:anchor="P332" w:history="1">
        <w:r w:rsidRPr="00BC65FC">
          <w:rPr>
            <w:rFonts w:ascii="Times New Roman" w:hAnsi="Times New Roman"/>
            <w:sz w:val="24"/>
            <w:szCs w:val="24"/>
          </w:rPr>
          <w:t>пунктом 3.2.1</w:t>
        </w:r>
      </w:hyperlink>
      <w:r w:rsidRPr="00BC65FC">
        <w:rPr>
          <w:rFonts w:ascii="Times New Roman" w:hAnsi="Times New Roman"/>
          <w:sz w:val="24"/>
          <w:szCs w:val="24"/>
        </w:rPr>
        <w:t xml:space="preserve"> Регламента;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sidRPr="00BC65FC">
          <w:rPr>
            <w:rFonts w:ascii="Times New Roman" w:hAnsi="Times New Roman"/>
            <w:sz w:val="24"/>
            <w:szCs w:val="24"/>
          </w:rPr>
          <w:t>пунктом 3.2.2</w:t>
        </w:r>
      </w:hyperlink>
      <w:r w:rsidRPr="00BC65FC">
        <w:rPr>
          <w:rFonts w:ascii="Times New Roman" w:hAnsi="Times New Roman"/>
          <w:sz w:val="24"/>
          <w:szCs w:val="24"/>
        </w:rPr>
        <w:t xml:space="preserve"> Регламента;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90"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РФ, и направление его заявителю осуществляется в соответствии с </w:t>
      </w:r>
      <w:hyperlink w:anchor="P376" w:history="1">
        <w:r w:rsidRPr="00BC65FC">
          <w:rPr>
            <w:rFonts w:ascii="Times New Roman" w:hAnsi="Times New Roman"/>
            <w:sz w:val="24"/>
            <w:szCs w:val="24"/>
          </w:rPr>
          <w:t>пунктом 3.2.4</w:t>
        </w:r>
      </w:hyperlink>
      <w:r w:rsidRPr="00BC65FC">
        <w:rPr>
          <w:rFonts w:ascii="Times New Roman" w:hAnsi="Times New Roman"/>
          <w:sz w:val="24"/>
          <w:szCs w:val="24"/>
        </w:rPr>
        <w:t xml:space="preserve"> Регламента;</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w:t>
      </w:r>
      <w:r w:rsidRPr="00BC65FC">
        <w:rPr>
          <w:rFonts w:ascii="Times New Roman" w:hAnsi="Times New Roman"/>
        </w:rPr>
        <w:lastRenderedPageBreak/>
        <w:t>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Pr>
          <w:rFonts w:ascii="Times New Roman" w:hAnsi="Times New Roman"/>
        </w:rPr>
        <w:t xml:space="preserve"> Колышлейского района Пензенской области</w:t>
      </w:r>
      <w:r w:rsidRPr="00BC65FC">
        <w:rPr>
          <w:rFonts w:ascii="Times New Roman" w:hAnsi="Times New Roman"/>
        </w:rPr>
        <w:t xml:space="preserve">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Основанием для начала административной процедуры является поступившее заявление о предоставлении земельного участка.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Pr>
          <w:rFonts w:ascii="Times New Roman" w:hAnsi="Times New Roman"/>
        </w:rPr>
        <w:t>Колышлейского района Пензенской области</w:t>
      </w:r>
      <w:r w:rsidRPr="00BC65FC">
        <w:rPr>
          <w:rFonts w:ascii="Times New Roman" w:hAnsi="Times New Roman"/>
        </w:rPr>
        <w:t xml:space="preserve">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Максимальный срок выполнения административного действия - 30 календарных дней со дня поступления заявления в Администрацию.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Основанием для начала административной процедуры является непоступление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Специалист администрации: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BC65FC">
          <w:rPr>
            <w:rFonts w:ascii="Times New Roman" w:hAnsi="Times New Roman"/>
            <w:sz w:val="24"/>
            <w:szCs w:val="24"/>
          </w:rPr>
          <w:t>подпункте</w:t>
        </w:r>
      </w:hyperlink>
      <w:r w:rsidRPr="00BC65FC">
        <w:rPr>
          <w:rFonts w:ascii="Times New Roman" w:hAnsi="Times New Roman"/>
          <w:sz w:val="24"/>
          <w:szCs w:val="24"/>
        </w:rPr>
        <w:t xml:space="preserve"> </w:t>
      </w:r>
      <w:hyperlink w:anchor="P177" w:history="1">
        <w:r w:rsidRPr="00BC65FC">
          <w:rPr>
            <w:rFonts w:ascii="Times New Roman" w:hAnsi="Times New Roman"/>
            <w:sz w:val="24"/>
            <w:szCs w:val="24"/>
          </w:rPr>
          <w:t>2.6.5 пункта 2.6</w:t>
        </w:r>
      </w:hyperlink>
      <w:r w:rsidRPr="00BC65FC">
        <w:rPr>
          <w:rFonts w:ascii="Times New Roman" w:hAnsi="Times New Roman"/>
          <w:sz w:val="24"/>
          <w:szCs w:val="24"/>
        </w:rPr>
        <w:t xml:space="preserve"> Регламента и тех, которые он вправе предоставить;</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обеспечивает их подписание Главой администрации и направление заявителю.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w:t>
      </w:r>
      <w:r w:rsidRPr="00BC65FC">
        <w:rPr>
          <w:rFonts w:ascii="Times New Roman" w:hAnsi="Times New Roman"/>
          <w:sz w:val="24"/>
          <w:szCs w:val="24"/>
        </w:rPr>
        <w:lastRenderedPageBreak/>
        <w:t>(фермерских) хозяйств о намерении участвовать в аукционе по истечении тридцати дней со дня опубликования извещения.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направляется заявителю способом, указанным в заявлении;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Основанием для начала административной процедуры является поступление заявлений граждан о намерении участвовать в аукционе.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Максимальный срок выполнения административной процедуры – 7-ми дневный календарный срок со дня поступления заявлений иных граждан, крестьянских (фермерских) хозяйств о намерении участвовать в аукционе.</w:t>
      </w:r>
    </w:p>
    <w:p w:rsidR="00055E98" w:rsidRPr="00BC65FC" w:rsidRDefault="00055E98"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3.5. Особенности выполнения административных процедур в МФЦ.</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3.5.2. Срок выполнения данного административного действия не более 30 минут.</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055E98" w:rsidRPr="00BC65FC" w:rsidRDefault="00055E98" w:rsidP="00BC65FC">
      <w:pPr>
        <w:autoSpaceDE w:val="0"/>
        <w:autoSpaceDN w:val="0"/>
        <w:adjustRightInd w:val="0"/>
        <w:rPr>
          <w:rFonts w:ascii="Times New Roman" w:hAnsi="Times New Roman"/>
        </w:rPr>
      </w:pPr>
      <w:r>
        <w:rPr>
          <w:rFonts w:ascii="Times New Roman" w:hAnsi="Times New Roman"/>
        </w:rPr>
        <w:t>3</w:t>
      </w:r>
      <w:r w:rsidRPr="00BC65FC">
        <w:rPr>
          <w:rFonts w:ascii="Times New Roman" w:hAnsi="Times New Roman"/>
        </w:rPr>
        <w:t>.5.4.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055E98" w:rsidRPr="00BC65FC" w:rsidRDefault="00055E98" w:rsidP="00BC65FC">
      <w:pPr>
        <w:keepNext/>
        <w:keepLines/>
        <w:outlineLvl w:val="0"/>
        <w:rPr>
          <w:rFonts w:ascii="Times New Roman" w:hAnsi="Times New Roman"/>
          <w:bCs/>
        </w:rPr>
      </w:pPr>
      <w:r w:rsidRPr="00BC65FC">
        <w:rPr>
          <w:rFonts w:ascii="Times New Roman" w:hAnsi="Times New Roman"/>
          <w:bCs/>
        </w:rPr>
        <w:t>3.6. Порядок исправления допущенных опечаток и ошибок в выданных в результате предоставления муниципальной услуги документах.</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xml:space="preserve">3.6.1. Основанием для начала административной процедуры по исправлению допущенных опечаток и ошибок (далее - техническая ошибка) в выданных в результате </w:t>
      </w:r>
      <w:r w:rsidRPr="00BC65FC">
        <w:rPr>
          <w:rFonts w:ascii="Times New Roman" w:hAnsi="Times New Roman"/>
        </w:rPr>
        <w:lastRenderedPageBreak/>
        <w:t>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3.6.2. При обращении об исправлении технической ошибки заявитель представляет:</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заявление об исправлении технической ошибки;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 документы, подтверждающие наличие в выданном в результате предоставления муниципальной услуги документе технической ошибки.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55E98" w:rsidRPr="00BC65FC" w:rsidRDefault="00055E98" w:rsidP="00BC65FC">
      <w:pPr>
        <w:rPr>
          <w:rFonts w:ascii="Times New Roman" w:hAnsi="Times New Roman"/>
        </w:rPr>
      </w:pPr>
      <w:r w:rsidRPr="00BC65FC">
        <w:rPr>
          <w:rFonts w:ascii="Times New Roman" w:hAnsi="Times New Roman"/>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lastRenderedPageBreak/>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55E98" w:rsidRPr="00BC65FC" w:rsidRDefault="00055E98" w:rsidP="00BC65FC">
      <w:pPr>
        <w:rPr>
          <w:rFonts w:ascii="Times New Roman" w:hAnsi="Times New Roman"/>
        </w:rPr>
      </w:pPr>
      <w:r w:rsidRPr="00BC65FC">
        <w:rPr>
          <w:rFonts w:ascii="Times New Roman" w:hAnsi="Times New Roman"/>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55E98" w:rsidRPr="00BC65FC" w:rsidRDefault="00055E98" w:rsidP="00BC65FC">
      <w:pPr>
        <w:autoSpaceDE w:val="0"/>
        <w:autoSpaceDN w:val="0"/>
        <w:adjustRightInd w:val="0"/>
        <w:rPr>
          <w:rFonts w:ascii="Times New Roman" w:hAnsi="Times New Roman"/>
        </w:rPr>
      </w:pPr>
      <w:r w:rsidRPr="00BC65FC">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55E98" w:rsidRPr="00BC65FC" w:rsidRDefault="00055E98" w:rsidP="00BC65FC">
      <w:pPr>
        <w:autoSpaceDE w:val="0"/>
        <w:autoSpaceDN w:val="0"/>
        <w:adjustRightInd w:val="0"/>
        <w:rPr>
          <w:rFonts w:ascii="Times New Roman" w:hAnsi="Times New Roman"/>
        </w:rPr>
      </w:pPr>
    </w:p>
    <w:p w:rsidR="00055E98" w:rsidRPr="00BE06F5" w:rsidRDefault="00055E98"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IV. Формы контроля за исполнением</w:t>
      </w:r>
    </w:p>
    <w:p w:rsidR="00055E98" w:rsidRPr="00BE06F5" w:rsidRDefault="00055E98"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 xml:space="preserve"> Административного регламента</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Текущий контроль осуществляется путем проведения проверок</w:t>
      </w:r>
      <w:r w:rsidRPr="00BE06F5">
        <w:rPr>
          <w:rFonts w:ascii="Times New Roman" w:hAnsi="Times New Roman"/>
          <w:color w:val="92D050"/>
          <w:sz w:val="24"/>
          <w:szCs w:val="24"/>
        </w:rPr>
        <w:t xml:space="preserve"> </w:t>
      </w:r>
      <w:r w:rsidRPr="00BE06F5">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4.2. В Администрации проводятся плановые и внеплановые проверки полноты и качества исполнения муниципальной услуги.</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Периодичность осуществления проверок определяется главой Администрации.</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Плановые и внеплановые проверки проводятся на основании распоряжений главы Администрации.</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 Ответственные исполнители несут персональную ответственность за:</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055E98" w:rsidRPr="00BE06F5" w:rsidRDefault="00055E98"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055E98" w:rsidRPr="00BE06F5" w:rsidRDefault="00055E98" w:rsidP="00BE06F5">
      <w:pPr>
        <w:pStyle w:val="ConsPlusNormal"/>
        <w:ind w:firstLine="567"/>
        <w:jc w:val="both"/>
        <w:rPr>
          <w:rFonts w:ascii="Times New Roman" w:hAnsi="Times New Roman"/>
          <w:sz w:val="24"/>
          <w:szCs w:val="24"/>
        </w:rPr>
      </w:pPr>
    </w:p>
    <w:p w:rsidR="00055E98" w:rsidRPr="00BE06F5" w:rsidRDefault="00055E98" w:rsidP="00BE06F5">
      <w:pPr>
        <w:autoSpaceDE w:val="0"/>
        <w:autoSpaceDN w:val="0"/>
        <w:adjustRightInd w:val="0"/>
        <w:jc w:val="center"/>
        <w:rPr>
          <w:rFonts w:ascii="Times New Roman" w:hAnsi="Times New Roman"/>
        </w:rPr>
      </w:pPr>
      <w:r w:rsidRPr="00BE06F5">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55E98" w:rsidRPr="00BE06F5" w:rsidRDefault="00055E98" w:rsidP="00BE06F5">
      <w:pPr>
        <w:autoSpaceDE w:val="0"/>
        <w:autoSpaceDN w:val="0"/>
        <w:adjustRightInd w:val="0"/>
        <w:rPr>
          <w:rFonts w:ascii="Times New Roman" w:hAnsi="Times New Roman"/>
        </w:rPr>
      </w:pP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Указанная информация также может быть сообщена заявителю в устной и (или) в письменной форме.</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5.4. Порядок подачи и рассмотрения жалобы на решения и действия (бездействие) должностных лиц, муниципальных служащих Администрации.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5.4.1. Заявитель может обратиться с жалобой, в том числе, в следующих случаях:</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1) нарушение срока регистрации запроса о предоставлении муниципальной услуги;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2) нарушение срока предоставления муниципальной услуги;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8) нарушение срока или порядка выдачи документов по результатам предоставления муниципальной услуги;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lastRenderedPageBreak/>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55E98" w:rsidRPr="00FE388C" w:rsidRDefault="00055E98" w:rsidP="00D82F2A">
      <w:pPr>
        <w:autoSpaceDE w:val="0"/>
        <w:autoSpaceDN w:val="0"/>
        <w:adjustRightInd w:val="0"/>
        <w:ind w:firstLine="540"/>
        <w:rPr>
          <w:rFonts w:ascii="Times New Roman" w:hAnsi="Times New Roman"/>
          <w:color w:val="FF0000"/>
        </w:rPr>
      </w:pPr>
      <w:r w:rsidRPr="00FE388C">
        <w:rPr>
          <w:rFonts w:ascii="Times New Roman" w:hAnsi="Times New Roman"/>
          <w:color w:val="FF0000"/>
        </w:rPr>
        <w:t>5.4.4.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55E98" w:rsidRPr="00FE388C" w:rsidRDefault="00055E98" w:rsidP="00D82F2A">
      <w:pPr>
        <w:autoSpaceDE w:val="0"/>
        <w:autoSpaceDN w:val="0"/>
        <w:adjustRightInd w:val="0"/>
        <w:ind w:firstLine="540"/>
        <w:rPr>
          <w:rFonts w:ascii="Times New Roman" w:hAnsi="Times New Roman"/>
          <w:color w:val="FF0000"/>
        </w:rPr>
      </w:pPr>
      <w:r w:rsidRPr="00FE388C">
        <w:rPr>
          <w:rFonts w:ascii="Times New Roman" w:hAnsi="Times New Roman"/>
          <w:color w:val="FF0000"/>
        </w:rPr>
        <w:t>5.4.5.Жалоба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055E98" w:rsidRPr="00FE388C" w:rsidRDefault="00055E98" w:rsidP="00D82F2A">
      <w:pPr>
        <w:ind w:firstLine="708"/>
        <w:rPr>
          <w:rFonts w:ascii="Times New Roman" w:hAnsi="Times New Roman"/>
          <w:color w:val="FF0000"/>
        </w:rPr>
      </w:pPr>
      <w:r w:rsidRPr="00FE388C">
        <w:rPr>
          <w:rFonts w:ascii="Times New Roman" w:hAnsi="Times New Roman"/>
          <w:color w:val="FF0000"/>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Колышлейского района</w:t>
      </w:r>
      <w:r w:rsidRPr="00FE388C">
        <w:rPr>
          <w:rFonts w:ascii="Times New Roman" w:hAnsi="Times New Roman"/>
          <w:i/>
          <w:color w:val="FF0000"/>
        </w:rPr>
        <w:t xml:space="preserve"> </w:t>
      </w:r>
      <w:r w:rsidRPr="00FE388C">
        <w:rPr>
          <w:rFonts w:ascii="Times New Roman" w:hAnsi="Times New Roman"/>
          <w:color w:val="FF0000"/>
        </w:rPr>
        <w:t>и их должностных лиц, муниципальных служащих, утвержденного постановлением Администрации от 21.11.2018 № 292-п.</w:t>
      </w:r>
    </w:p>
    <w:p w:rsidR="00055E98" w:rsidRPr="00FE388C" w:rsidRDefault="00055E98" w:rsidP="00D82F2A">
      <w:pPr>
        <w:ind w:firstLine="708"/>
        <w:rPr>
          <w:rFonts w:ascii="Times New Roman" w:hAnsi="Times New Roman"/>
          <w:color w:val="FF0000"/>
        </w:rPr>
      </w:pPr>
      <w:r w:rsidRPr="00FE388C">
        <w:rPr>
          <w:rFonts w:ascii="Times New Roman" w:hAnsi="Times New Roman"/>
          <w:color w:val="FF0000"/>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Колышлейского района и его работников при предоставлении муниципальных услуг, утвержденным постановлением Администрации от 21.11.2018 № 292-п.</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5.4.8. В электронном виде жалоба может быть подана заявителем посредством:</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а) официального сайта Администрации;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б) электронной почты Администрации;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в) Единого портала;</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г) Регионального портала;</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lastRenderedPageBreak/>
        <w:t>5.4.11. Жалоба может быть подана заявителем через МФЦ.</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Администрации.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5.5. Жалоба должна содержать:</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5.6. Заявитель имеет право на получение исчерпывающей информации и документов, необходимых для обоснования и рассмотрения жалобы.</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5.8. Основания для приостановления рассмотрения жалобы законодательством не предусмотрены.</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5.9. По результатам рассмотрения жалобы принимается одно из следующих решений:</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 в удовлетворении жалобы отказывается.</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55E98" w:rsidRPr="00BE06F5" w:rsidRDefault="00055E98" w:rsidP="00BE06F5">
      <w:pPr>
        <w:autoSpaceDE w:val="0"/>
        <w:autoSpaceDN w:val="0"/>
        <w:adjustRightInd w:val="0"/>
        <w:rPr>
          <w:rFonts w:ascii="Times New Roman" w:hAnsi="Times New Roman"/>
        </w:rPr>
      </w:pPr>
      <w:r w:rsidRPr="00BE06F5">
        <w:rPr>
          <w:rFonts w:ascii="Times New Roman" w:hAnsi="Times New Roman"/>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BE06F5">
        <w:rPr>
          <w:rFonts w:ascii="Times New Roman" w:hAnsi="Times New Roman"/>
        </w:rPr>
        <w:lastRenderedPageBreak/>
        <w:t>наделенные полномочиями по рассмотрению жалоб, незамедлительно направляет имеющиеся материалы в органы прокуратуры.</w:t>
      </w:r>
    </w:p>
    <w:p w:rsidR="00055E98" w:rsidRPr="00BE06F5" w:rsidRDefault="00055E98" w:rsidP="00BE06F5">
      <w:pPr>
        <w:rPr>
          <w:rFonts w:ascii="Times New Roman" w:hAnsi="Times New Roman"/>
        </w:rPr>
      </w:pPr>
      <w:r w:rsidRPr="00BE06F5">
        <w:rPr>
          <w:rFonts w:ascii="Times New Roman" w:hAnsi="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55E98" w:rsidRPr="00BE06F5" w:rsidRDefault="00055E98" w:rsidP="00BE06F5">
      <w:pPr>
        <w:pStyle w:val="ConsPlusNormal"/>
        <w:ind w:firstLine="567"/>
        <w:jc w:val="both"/>
        <w:rPr>
          <w:rFonts w:ascii="Times New Roman" w:hAnsi="Times New Roman"/>
          <w:sz w:val="24"/>
          <w:szCs w:val="24"/>
        </w:rPr>
      </w:pPr>
    </w:p>
    <w:p w:rsidR="00055E98" w:rsidRPr="00BE06F5" w:rsidRDefault="00055E98" w:rsidP="00BE06F5">
      <w:pPr>
        <w:pStyle w:val="ConsPlusNormal"/>
        <w:ind w:firstLine="567"/>
        <w:jc w:val="both"/>
        <w:rPr>
          <w:rFonts w:ascii="Times New Roman" w:hAnsi="Times New Roman"/>
          <w:sz w:val="24"/>
          <w:szCs w:val="24"/>
        </w:rPr>
      </w:pPr>
    </w:p>
    <w:p w:rsidR="00055E98" w:rsidRPr="00FE388C" w:rsidRDefault="00055E98" w:rsidP="00FC63B5">
      <w:pPr>
        <w:pStyle w:val="ConsPlusNormal"/>
        <w:jc w:val="right"/>
        <w:rPr>
          <w:rFonts w:ascii="Times New Roman" w:hAnsi="Times New Roman"/>
          <w:sz w:val="24"/>
          <w:szCs w:val="24"/>
        </w:rPr>
      </w:pPr>
    </w:p>
    <w:p w:rsidR="00055E98" w:rsidRPr="00706E3A" w:rsidRDefault="00055E98" w:rsidP="00A84223">
      <w:pPr>
        <w:pStyle w:val="ConsPlusNormal"/>
        <w:jc w:val="right"/>
        <w:outlineLvl w:val="1"/>
        <w:rPr>
          <w:rFonts w:ascii="Times New Roman" w:hAnsi="Times New Roman"/>
          <w:sz w:val="24"/>
          <w:szCs w:val="24"/>
        </w:rPr>
      </w:pPr>
      <w:r w:rsidRPr="00FE388C">
        <w:br w:type="page"/>
      </w:r>
      <w:r>
        <w:rPr>
          <w:rFonts w:ascii="Times New Roman" w:hAnsi="Times New Roman"/>
          <w:sz w:val="24"/>
          <w:szCs w:val="24"/>
        </w:rPr>
        <w:lastRenderedPageBreak/>
        <w:t>П</w:t>
      </w:r>
      <w:r w:rsidRPr="00706E3A">
        <w:rPr>
          <w:rFonts w:ascii="Times New Roman" w:hAnsi="Times New Roman"/>
          <w:sz w:val="24"/>
          <w:szCs w:val="24"/>
        </w:rPr>
        <w:t>риложение 1</w:t>
      </w:r>
    </w:p>
    <w:p w:rsidR="00055E98" w:rsidRPr="00706E3A" w:rsidRDefault="00055E98" w:rsidP="00A84223">
      <w:pPr>
        <w:pStyle w:val="ConsPlusNormal"/>
        <w:jc w:val="right"/>
        <w:rPr>
          <w:rFonts w:ascii="Times New Roman" w:hAnsi="Times New Roman"/>
          <w:sz w:val="24"/>
          <w:szCs w:val="24"/>
        </w:rPr>
      </w:pPr>
      <w:r w:rsidRPr="00706E3A">
        <w:rPr>
          <w:rFonts w:ascii="Times New Roman" w:hAnsi="Times New Roman"/>
          <w:sz w:val="24"/>
          <w:szCs w:val="24"/>
        </w:rPr>
        <w:t xml:space="preserve">к </w:t>
      </w:r>
      <w:r>
        <w:rPr>
          <w:rFonts w:ascii="Times New Roman" w:hAnsi="Times New Roman"/>
          <w:sz w:val="24"/>
          <w:szCs w:val="24"/>
        </w:rPr>
        <w:t>а</w:t>
      </w:r>
      <w:r w:rsidRPr="00706E3A">
        <w:rPr>
          <w:rFonts w:ascii="Times New Roman" w:hAnsi="Times New Roman"/>
          <w:sz w:val="24"/>
          <w:szCs w:val="24"/>
        </w:rPr>
        <w:t>дминистративному регламенту</w:t>
      </w:r>
    </w:p>
    <w:p w:rsidR="00055E98" w:rsidRPr="00706E3A" w:rsidRDefault="00055E98" w:rsidP="00A84223">
      <w:pPr>
        <w:pStyle w:val="ConsPlusNormal"/>
        <w:jc w:val="right"/>
        <w:rPr>
          <w:rFonts w:ascii="Times New Roman" w:hAnsi="Times New Roman"/>
          <w:sz w:val="24"/>
          <w:szCs w:val="24"/>
        </w:rPr>
      </w:pPr>
      <w:r w:rsidRPr="00706E3A">
        <w:rPr>
          <w:rFonts w:ascii="Times New Roman" w:hAnsi="Times New Roman"/>
          <w:sz w:val="24"/>
          <w:szCs w:val="24"/>
        </w:rPr>
        <w:t>предоставления муниципальной услуги</w:t>
      </w:r>
    </w:p>
    <w:p w:rsidR="00055E98" w:rsidRDefault="00055E98" w:rsidP="00A84223">
      <w:pPr>
        <w:pStyle w:val="ConsPlusNormal"/>
        <w:jc w:val="right"/>
        <w:rPr>
          <w:rFonts w:ascii="Times New Roman" w:hAnsi="Times New Roman"/>
          <w:sz w:val="24"/>
          <w:szCs w:val="24"/>
        </w:rPr>
      </w:pPr>
      <w:r w:rsidRPr="0013182B">
        <w:rPr>
          <w:rFonts w:ascii="Times New Roman" w:hAnsi="Times New Roman"/>
          <w:sz w:val="24"/>
          <w:szCs w:val="24"/>
        </w:rPr>
        <w:t xml:space="preserve">«Предоставление земельных участков, </w:t>
      </w:r>
    </w:p>
    <w:p w:rsidR="00055E98" w:rsidRDefault="00055E98" w:rsidP="00A84223">
      <w:pPr>
        <w:pStyle w:val="ConsPlusNormal"/>
        <w:jc w:val="right"/>
        <w:rPr>
          <w:rFonts w:ascii="Times New Roman" w:hAnsi="Times New Roman"/>
          <w:sz w:val="24"/>
          <w:szCs w:val="24"/>
        </w:rPr>
      </w:pPr>
      <w:r w:rsidRPr="0013182B">
        <w:rPr>
          <w:rFonts w:ascii="Times New Roman" w:hAnsi="Times New Roman"/>
          <w:sz w:val="24"/>
          <w:szCs w:val="24"/>
        </w:rPr>
        <w:t xml:space="preserve">без проведения торгов в собственность, </w:t>
      </w:r>
    </w:p>
    <w:p w:rsidR="00055E98" w:rsidRPr="0013182B" w:rsidRDefault="00055E98" w:rsidP="00A84223">
      <w:pPr>
        <w:pStyle w:val="ConsPlusNormal"/>
        <w:jc w:val="right"/>
        <w:rPr>
          <w:sz w:val="24"/>
          <w:szCs w:val="24"/>
        </w:rPr>
      </w:pPr>
      <w:r w:rsidRPr="0013182B">
        <w:rPr>
          <w:rFonts w:ascii="Times New Roman" w:hAnsi="Times New Roman"/>
          <w:sz w:val="24"/>
          <w:szCs w:val="24"/>
        </w:rPr>
        <w:t>аренду, безвозмездное пользование»</w:t>
      </w:r>
    </w:p>
    <w:p w:rsidR="00055E98" w:rsidRPr="0013182B" w:rsidRDefault="00055E98" w:rsidP="00A84223">
      <w:pPr>
        <w:pStyle w:val="ConsPlusNormal"/>
        <w:jc w:val="center"/>
        <w:rPr>
          <w:sz w:val="24"/>
          <w:szCs w:val="24"/>
        </w:rPr>
      </w:pPr>
    </w:p>
    <w:p w:rsidR="00055E98" w:rsidRPr="0013182B" w:rsidRDefault="00055E98" w:rsidP="00A84223">
      <w:pPr>
        <w:pStyle w:val="ConsPlusNormal"/>
        <w:jc w:val="center"/>
        <w:rPr>
          <w:rFonts w:ascii="Times New Roman" w:hAnsi="Times New Roman"/>
          <w:b/>
          <w:sz w:val="24"/>
          <w:szCs w:val="24"/>
        </w:rPr>
      </w:pPr>
      <w:r w:rsidRPr="0013182B">
        <w:rPr>
          <w:rFonts w:ascii="Times New Roman" w:hAnsi="Times New Roman"/>
          <w:b/>
          <w:sz w:val="24"/>
          <w:szCs w:val="24"/>
        </w:rPr>
        <w:t>Форма заявления</w:t>
      </w:r>
    </w:p>
    <w:p w:rsidR="00055E98" w:rsidRDefault="00055E98" w:rsidP="00A84223">
      <w:pPr>
        <w:pStyle w:val="ConsPlusNormal"/>
        <w:jc w:val="both"/>
      </w:pPr>
    </w:p>
    <w:p w:rsidR="00055E98" w:rsidRPr="00F01CFF" w:rsidRDefault="00055E98" w:rsidP="00A84223">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055E98" w:rsidRPr="0024588F" w:rsidRDefault="00055E98" w:rsidP="00A84223">
      <w:pPr>
        <w:pStyle w:val="ConsPlusNonformat"/>
        <w:jc w:val="right"/>
      </w:pPr>
      <w:r w:rsidRPr="00892AB5">
        <w:rPr>
          <w:rFonts w:ascii="Times New Roman" w:hAnsi="Times New Roman" w:cs="Times New Roman"/>
          <w:i/>
          <w:sz w:val="24"/>
          <w:szCs w:val="24"/>
        </w:rPr>
        <w:t>(… … наименование муниципального образования</w:t>
      </w:r>
      <w:r w:rsidRPr="00892AB5">
        <w:rPr>
          <w:rFonts w:ascii="Times New Roman" w:hAnsi="Times New Roman" w:cs="Times New Roman"/>
          <w:sz w:val="28"/>
          <w:szCs w:val="28"/>
        </w:rPr>
        <w:t>)</w:t>
      </w:r>
      <w:r w:rsidRPr="0024588F">
        <w:t xml:space="preserve"> </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055E98" w:rsidRPr="008619E0" w:rsidRDefault="00055E98" w:rsidP="00A84223">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055E98" w:rsidRPr="0024588F" w:rsidRDefault="00055E98" w:rsidP="00A84223">
      <w:pPr>
        <w:pStyle w:val="ConsPlusNormal"/>
        <w:jc w:val="both"/>
      </w:pPr>
    </w:p>
    <w:p w:rsidR="00055E98" w:rsidRDefault="00055E98" w:rsidP="00A84223">
      <w:pPr>
        <w:pStyle w:val="ConsPlusNormal"/>
        <w:jc w:val="center"/>
        <w:rPr>
          <w:rFonts w:ascii="Times New Roman" w:hAnsi="Times New Roman"/>
          <w:b/>
          <w:sz w:val="24"/>
          <w:szCs w:val="24"/>
        </w:rPr>
      </w:pPr>
      <w:bookmarkStart w:id="16" w:name="P445"/>
      <w:bookmarkEnd w:id="16"/>
      <w:r w:rsidRPr="008619E0">
        <w:rPr>
          <w:rFonts w:ascii="Times New Roman" w:hAnsi="Times New Roman"/>
          <w:b/>
          <w:sz w:val="24"/>
          <w:szCs w:val="24"/>
        </w:rPr>
        <w:t>ЗАЯВЛЕНИЕ</w:t>
      </w:r>
    </w:p>
    <w:p w:rsidR="00055E98" w:rsidRPr="008619E0" w:rsidRDefault="00055E98" w:rsidP="00A84223">
      <w:pPr>
        <w:pStyle w:val="ConsPlusNormal"/>
        <w:jc w:val="center"/>
        <w:rPr>
          <w:rFonts w:ascii="Times New Roman" w:hAnsi="Times New Roman"/>
          <w:b/>
          <w:sz w:val="24"/>
          <w:szCs w:val="24"/>
        </w:rPr>
      </w:pPr>
    </w:p>
    <w:p w:rsidR="00055E98" w:rsidRDefault="00055E98" w:rsidP="00A84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земельный участок с кадастровым номером</w:t>
      </w:r>
      <w:r w:rsidRPr="00942607">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055E98" w:rsidRPr="00942607" w:rsidRDefault="00055E98" w:rsidP="00A84223">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055E98" w:rsidRDefault="00055E98"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055E98" w:rsidRDefault="00055E98" w:rsidP="00A8422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055E98" w:rsidRPr="00942607" w:rsidRDefault="00055E98" w:rsidP="00A8422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055E98" w:rsidRPr="00942607" w:rsidRDefault="00055E98"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055E98" w:rsidRDefault="00055E98" w:rsidP="00A84223">
      <w:pPr>
        <w:pStyle w:val="ConsPlusNonformat"/>
        <w:jc w:val="both"/>
        <w:rPr>
          <w:rFonts w:ascii="Times New Roman" w:hAnsi="Times New Roman" w:cs="Times New Roman"/>
          <w:sz w:val="24"/>
          <w:szCs w:val="24"/>
        </w:rPr>
      </w:pPr>
    </w:p>
    <w:p w:rsidR="00055E98" w:rsidRPr="00942607" w:rsidRDefault="00055E98" w:rsidP="00A84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055E98" w:rsidRPr="00942607" w:rsidRDefault="00055E98"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055E98" w:rsidRDefault="00055E98" w:rsidP="00A84223">
      <w:pPr>
        <w:pStyle w:val="ConsPlusNonformat"/>
        <w:jc w:val="both"/>
        <w:rPr>
          <w:rFonts w:ascii="Times New Roman" w:hAnsi="Times New Roman" w:cs="Times New Roman"/>
          <w:sz w:val="24"/>
          <w:szCs w:val="24"/>
        </w:rPr>
      </w:pPr>
    </w:p>
    <w:p w:rsidR="00055E98" w:rsidRPr="00942607" w:rsidRDefault="00055E98" w:rsidP="00A84223">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055E98" w:rsidRPr="00942607" w:rsidRDefault="00055E98"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055E98" w:rsidRDefault="00055E98" w:rsidP="00A84223">
      <w:pPr>
        <w:pStyle w:val="ConsPlusNonformat"/>
        <w:jc w:val="both"/>
        <w:rPr>
          <w:rFonts w:ascii="Times New Roman" w:hAnsi="Times New Roman" w:cs="Times New Roman"/>
          <w:sz w:val="24"/>
          <w:szCs w:val="24"/>
        </w:rPr>
      </w:pPr>
    </w:p>
    <w:p w:rsidR="00055E98" w:rsidRPr="00942607" w:rsidRDefault="00055E98" w:rsidP="00A84223">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lastRenderedPageBreak/>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055E98" w:rsidRPr="00942607" w:rsidRDefault="00055E98" w:rsidP="00A84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055E98" w:rsidRPr="00942607" w:rsidRDefault="00055E98" w:rsidP="00A84223">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055E98" w:rsidRPr="00942607" w:rsidRDefault="00055E98" w:rsidP="00A84223">
      <w:pPr>
        <w:pStyle w:val="ConsPlusNormal"/>
        <w:jc w:val="both"/>
        <w:rPr>
          <w:rFonts w:ascii="Times New Roman" w:hAnsi="Times New Roman"/>
          <w:sz w:val="24"/>
          <w:szCs w:val="24"/>
        </w:rPr>
      </w:pPr>
    </w:p>
    <w:p w:rsidR="00055E98" w:rsidRPr="00942607" w:rsidRDefault="00055E98" w:rsidP="00A84223">
      <w:pPr>
        <w:pStyle w:val="ConsPlusNormal"/>
        <w:ind w:firstLine="540"/>
        <w:jc w:val="both"/>
        <w:rPr>
          <w:rFonts w:ascii="Times New Roman" w:hAnsi="Times New Roman"/>
          <w:sz w:val="24"/>
          <w:szCs w:val="24"/>
        </w:rPr>
      </w:pPr>
      <w:r w:rsidRPr="00942607">
        <w:rPr>
          <w:rFonts w:ascii="Times New Roman" w:hAnsi="Times New Roman"/>
          <w:sz w:val="24"/>
          <w:szCs w:val="24"/>
        </w:rPr>
        <w:t xml:space="preserve">На основании </w:t>
      </w:r>
      <w:hyperlink r:id="rId91" w:history="1">
        <w:r w:rsidRPr="00942607">
          <w:rPr>
            <w:rFonts w:ascii="Times New Roman" w:hAnsi="Times New Roman"/>
            <w:sz w:val="24"/>
            <w:szCs w:val="24"/>
          </w:rPr>
          <w:t>приказа</w:t>
        </w:r>
      </w:hyperlink>
      <w:r w:rsidRPr="00942607">
        <w:rPr>
          <w:rFonts w:ascii="Times New Roman" w:hAnsi="Times New Roman"/>
          <w:sz w:val="24"/>
          <w:szCs w:val="24"/>
        </w:rPr>
        <w:t xml:space="preserve"> Минэкономразвития России </w:t>
      </w:r>
      <w:r>
        <w:rPr>
          <w:rFonts w:ascii="Times New Roman" w:hAnsi="Times New Roman"/>
          <w:sz w:val="24"/>
          <w:szCs w:val="24"/>
        </w:rPr>
        <w:t>№</w:t>
      </w:r>
      <w:r w:rsidRPr="00942607">
        <w:rPr>
          <w:rFonts w:ascii="Times New Roman" w:hAnsi="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sz w:val="24"/>
            <w:szCs w:val="24"/>
          </w:rPr>
          <w:t>&lt;*&gt;</w:t>
        </w:r>
      </w:hyperlink>
      <w:r w:rsidRPr="00942607">
        <w:rPr>
          <w:rFonts w:ascii="Times New Roman" w:hAnsi="Times New Roman"/>
          <w:sz w:val="24"/>
          <w:szCs w:val="24"/>
        </w:rPr>
        <w:t>:</w:t>
      </w:r>
    </w:p>
    <w:p w:rsidR="00055E98" w:rsidRPr="00942607" w:rsidRDefault="00055E98" w:rsidP="00A84223">
      <w:pPr>
        <w:pStyle w:val="ConsPlusNormal"/>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055E98" w:rsidRPr="00942607" w:rsidTr="0003745E">
        <w:tc>
          <w:tcPr>
            <w:tcW w:w="913" w:type="dxa"/>
          </w:tcPr>
          <w:p w:rsidR="00055E98" w:rsidRPr="00942607" w:rsidRDefault="00055E98" w:rsidP="0003745E">
            <w:pPr>
              <w:pStyle w:val="ConsPlusNormal"/>
              <w:rPr>
                <w:rFonts w:ascii="Times New Roman" w:hAnsi="Times New Roman"/>
                <w:sz w:val="24"/>
                <w:szCs w:val="24"/>
              </w:rPr>
            </w:pPr>
          </w:p>
        </w:tc>
        <w:tc>
          <w:tcPr>
            <w:tcW w:w="7313" w:type="dxa"/>
          </w:tcPr>
          <w:p w:rsidR="00055E98" w:rsidRPr="00942607" w:rsidRDefault="00055E98" w:rsidP="0003745E">
            <w:pPr>
              <w:pStyle w:val="ConsPlusNormal"/>
              <w:jc w:val="both"/>
              <w:rPr>
                <w:rFonts w:ascii="Times New Roman" w:hAnsi="Times New Roman"/>
                <w:sz w:val="24"/>
                <w:szCs w:val="24"/>
              </w:rPr>
            </w:pPr>
            <w:r w:rsidRPr="00942607">
              <w:rPr>
                <w:rFonts w:ascii="Times New Roman" w:hAnsi="Times New Roman"/>
                <w:sz w:val="24"/>
                <w:szCs w:val="24"/>
              </w:rPr>
              <w:t>в виде бумажного документа непосредственно при личном обращении</w:t>
            </w:r>
          </w:p>
        </w:tc>
      </w:tr>
      <w:tr w:rsidR="00055E98" w:rsidRPr="00942607" w:rsidTr="0003745E">
        <w:tc>
          <w:tcPr>
            <w:tcW w:w="913" w:type="dxa"/>
          </w:tcPr>
          <w:p w:rsidR="00055E98" w:rsidRPr="00942607" w:rsidRDefault="00055E98" w:rsidP="0003745E">
            <w:pPr>
              <w:pStyle w:val="ConsPlusNormal"/>
              <w:rPr>
                <w:rFonts w:ascii="Times New Roman" w:hAnsi="Times New Roman"/>
                <w:sz w:val="24"/>
                <w:szCs w:val="24"/>
              </w:rPr>
            </w:pPr>
          </w:p>
        </w:tc>
        <w:tc>
          <w:tcPr>
            <w:tcW w:w="7313" w:type="dxa"/>
          </w:tcPr>
          <w:p w:rsidR="00055E98" w:rsidRPr="00942607" w:rsidRDefault="00055E98" w:rsidP="0003745E">
            <w:pPr>
              <w:pStyle w:val="ConsPlusNormal"/>
              <w:jc w:val="both"/>
              <w:rPr>
                <w:rFonts w:ascii="Times New Roman" w:hAnsi="Times New Roman"/>
                <w:sz w:val="24"/>
                <w:szCs w:val="24"/>
              </w:rPr>
            </w:pPr>
            <w:r w:rsidRPr="00942607">
              <w:rPr>
                <w:rFonts w:ascii="Times New Roman" w:hAnsi="Times New Roman"/>
                <w:sz w:val="24"/>
                <w:szCs w:val="24"/>
              </w:rPr>
              <w:t>в виде бумажного документа посредством почтового отправления</w:t>
            </w:r>
          </w:p>
        </w:tc>
      </w:tr>
      <w:tr w:rsidR="00055E98" w:rsidRPr="00942607" w:rsidTr="0003745E">
        <w:tc>
          <w:tcPr>
            <w:tcW w:w="913" w:type="dxa"/>
          </w:tcPr>
          <w:p w:rsidR="00055E98" w:rsidRPr="00942607" w:rsidRDefault="00055E98" w:rsidP="0003745E">
            <w:pPr>
              <w:pStyle w:val="ConsPlusNormal"/>
              <w:rPr>
                <w:rFonts w:ascii="Times New Roman" w:hAnsi="Times New Roman"/>
                <w:sz w:val="24"/>
                <w:szCs w:val="24"/>
              </w:rPr>
            </w:pPr>
          </w:p>
        </w:tc>
        <w:tc>
          <w:tcPr>
            <w:tcW w:w="7313" w:type="dxa"/>
          </w:tcPr>
          <w:p w:rsidR="00055E98" w:rsidRPr="00942607" w:rsidRDefault="00055E98" w:rsidP="0003745E">
            <w:pPr>
              <w:pStyle w:val="ConsPlusNormal"/>
              <w:jc w:val="both"/>
              <w:rPr>
                <w:rFonts w:ascii="Times New Roman" w:hAnsi="Times New Roman"/>
                <w:sz w:val="24"/>
                <w:szCs w:val="24"/>
              </w:rPr>
            </w:pPr>
            <w:r w:rsidRPr="00942607">
              <w:rPr>
                <w:rFonts w:ascii="Times New Roman" w:hAnsi="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055E98" w:rsidRPr="00942607" w:rsidTr="0003745E">
        <w:tc>
          <w:tcPr>
            <w:tcW w:w="913" w:type="dxa"/>
          </w:tcPr>
          <w:p w:rsidR="00055E98" w:rsidRPr="00942607" w:rsidRDefault="00055E98" w:rsidP="0003745E">
            <w:pPr>
              <w:pStyle w:val="ConsPlusNormal"/>
              <w:rPr>
                <w:rFonts w:ascii="Times New Roman" w:hAnsi="Times New Roman"/>
                <w:sz w:val="24"/>
                <w:szCs w:val="24"/>
              </w:rPr>
            </w:pPr>
          </w:p>
        </w:tc>
        <w:tc>
          <w:tcPr>
            <w:tcW w:w="7313" w:type="dxa"/>
          </w:tcPr>
          <w:p w:rsidR="00055E98" w:rsidRPr="00942607" w:rsidRDefault="00055E98" w:rsidP="0003745E">
            <w:pPr>
              <w:pStyle w:val="ConsPlusNormal"/>
              <w:jc w:val="both"/>
              <w:rPr>
                <w:rFonts w:ascii="Times New Roman" w:hAnsi="Times New Roman"/>
                <w:sz w:val="24"/>
                <w:szCs w:val="24"/>
              </w:rPr>
            </w:pPr>
            <w:r w:rsidRPr="00942607">
              <w:rPr>
                <w:rFonts w:ascii="Times New Roman" w:hAnsi="Times New Roman"/>
                <w:sz w:val="24"/>
                <w:szCs w:val="24"/>
              </w:rPr>
              <w:t>в виде электронного документа посредством электронной почты</w:t>
            </w:r>
          </w:p>
        </w:tc>
      </w:tr>
    </w:tbl>
    <w:p w:rsidR="00055E98" w:rsidRPr="00942607" w:rsidRDefault="00055E98" w:rsidP="00A84223">
      <w:pPr>
        <w:pStyle w:val="ConsPlusNormal"/>
        <w:jc w:val="both"/>
        <w:rPr>
          <w:rFonts w:ascii="Times New Roman" w:hAnsi="Times New Roman"/>
          <w:sz w:val="24"/>
          <w:szCs w:val="24"/>
        </w:rPr>
      </w:pPr>
    </w:p>
    <w:p w:rsidR="00055E98" w:rsidRPr="00942607" w:rsidRDefault="00055E98" w:rsidP="00A84223">
      <w:pPr>
        <w:pStyle w:val="ConsPlusNormal"/>
        <w:ind w:firstLine="540"/>
        <w:jc w:val="both"/>
        <w:rPr>
          <w:rFonts w:ascii="Times New Roman" w:hAnsi="Times New Roman"/>
          <w:sz w:val="24"/>
          <w:szCs w:val="24"/>
        </w:rPr>
      </w:pPr>
      <w:r w:rsidRPr="00942607">
        <w:rPr>
          <w:rFonts w:ascii="Times New Roman" w:hAnsi="Times New Roman"/>
          <w:sz w:val="24"/>
          <w:szCs w:val="24"/>
        </w:rPr>
        <w:t>результат рассмотрения заявления и документов в виде бумажного документа дополнительно прошу предоставить:</w:t>
      </w:r>
    </w:p>
    <w:p w:rsidR="00055E98" w:rsidRPr="00942607" w:rsidRDefault="00055E98" w:rsidP="00A84223">
      <w:pPr>
        <w:pStyle w:val="ConsPlusNormal"/>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055E98" w:rsidRPr="00942607" w:rsidTr="0003745E">
        <w:tc>
          <w:tcPr>
            <w:tcW w:w="913" w:type="dxa"/>
          </w:tcPr>
          <w:p w:rsidR="00055E98" w:rsidRPr="00942607" w:rsidRDefault="00055E98" w:rsidP="0003745E">
            <w:pPr>
              <w:pStyle w:val="ConsPlusNormal"/>
              <w:rPr>
                <w:rFonts w:ascii="Times New Roman" w:hAnsi="Times New Roman"/>
                <w:sz w:val="24"/>
                <w:szCs w:val="24"/>
              </w:rPr>
            </w:pPr>
          </w:p>
        </w:tc>
        <w:tc>
          <w:tcPr>
            <w:tcW w:w="7313" w:type="dxa"/>
          </w:tcPr>
          <w:p w:rsidR="00055E98" w:rsidRPr="00942607" w:rsidRDefault="00055E98" w:rsidP="0003745E">
            <w:pPr>
              <w:pStyle w:val="ConsPlusNormal"/>
              <w:jc w:val="both"/>
              <w:rPr>
                <w:rFonts w:ascii="Times New Roman" w:hAnsi="Times New Roman"/>
                <w:sz w:val="24"/>
                <w:szCs w:val="24"/>
              </w:rPr>
            </w:pPr>
            <w:r w:rsidRPr="00942607">
              <w:rPr>
                <w:rFonts w:ascii="Times New Roman" w:hAnsi="Times New Roman"/>
                <w:sz w:val="24"/>
                <w:szCs w:val="24"/>
              </w:rPr>
              <w:t>непосредственно при личном обращении</w:t>
            </w:r>
          </w:p>
        </w:tc>
      </w:tr>
      <w:tr w:rsidR="00055E98" w:rsidRPr="00942607" w:rsidTr="0003745E">
        <w:tc>
          <w:tcPr>
            <w:tcW w:w="913" w:type="dxa"/>
          </w:tcPr>
          <w:p w:rsidR="00055E98" w:rsidRPr="00942607" w:rsidRDefault="00055E98" w:rsidP="0003745E">
            <w:pPr>
              <w:pStyle w:val="ConsPlusNormal"/>
              <w:rPr>
                <w:rFonts w:ascii="Times New Roman" w:hAnsi="Times New Roman"/>
                <w:sz w:val="24"/>
                <w:szCs w:val="24"/>
              </w:rPr>
            </w:pPr>
          </w:p>
        </w:tc>
        <w:tc>
          <w:tcPr>
            <w:tcW w:w="7313" w:type="dxa"/>
          </w:tcPr>
          <w:p w:rsidR="00055E98" w:rsidRPr="00942607" w:rsidRDefault="00055E98" w:rsidP="0003745E">
            <w:pPr>
              <w:pStyle w:val="ConsPlusNormal"/>
              <w:jc w:val="both"/>
              <w:rPr>
                <w:rFonts w:ascii="Times New Roman" w:hAnsi="Times New Roman"/>
                <w:sz w:val="24"/>
                <w:szCs w:val="24"/>
              </w:rPr>
            </w:pPr>
            <w:r w:rsidRPr="00942607">
              <w:rPr>
                <w:rFonts w:ascii="Times New Roman" w:hAnsi="Times New Roman"/>
                <w:sz w:val="24"/>
                <w:szCs w:val="24"/>
              </w:rPr>
              <w:t>посредством почтового отправления</w:t>
            </w:r>
          </w:p>
        </w:tc>
      </w:tr>
    </w:tbl>
    <w:p w:rsidR="00055E98" w:rsidRPr="00942607" w:rsidRDefault="00055E98" w:rsidP="00A84223">
      <w:pPr>
        <w:pStyle w:val="ConsPlusNormal"/>
        <w:jc w:val="both"/>
        <w:rPr>
          <w:rFonts w:ascii="Times New Roman" w:hAnsi="Times New Roman"/>
          <w:sz w:val="24"/>
          <w:szCs w:val="24"/>
        </w:rPr>
      </w:pPr>
    </w:p>
    <w:p w:rsidR="00055E98" w:rsidRPr="00942607" w:rsidRDefault="00055E98" w:rsidP="00A84223">
      <w:pPr>
        <w:pStyle w:val="ConsPlusNormal"/>
        <w:ind w:firstLine="540"/>
        <w:jc w:val="both"/>
        <w:rPr>
          <w:rFonts w:ascii="Times New Roman" w:hAnsi="Times New Roman"/>
          <w:sz w:val="24"/>
          <w:szCs w:val="24"/>
        </w:rPr>
      </w:pPr>
      <w:r w:rsidRPr="00942607">
        <w:rPr>
          <w:rFonts w:ascii="Times New Roman" w:hAnsi="Times New Roman"/>
          <w:sz w:val="24"/>
          <w:szCs w:val="24"/>
        </w:rPr>
        <w:t>--------------------------------</w:t>
      </w:r>
    </w:p>
    <w:p w:rsidR="00055E98" w:rsidRPr="00942607" w:rsidRDefault="00055E98" w:rsidP="00A84223">
      <w:pPr>
        <w:pStyle w:val="ConsPlusNormal"/>
        <w:ind w:firstLine="540"/>
        <w:jc w:val="both"/>
        <w:rPr>
          <w:rFonts w:ascii="Times New Roman" w:hAnsi="Times New Roman"/>
          <w:sz w:val="24"/>
          <w:szCs w:val="24"/>
        </w:rPr>
      </w:pPr>
      <w:bookmarkStart w:id="17" w:name="P596"/>
      <w:bookmarkEnd w:id="17"/>
      <w:r w:rsidRPr="00942607">
        <w:rPr>
          <w:rFonts w:ascii="Times New Roman" w:hAnsi="Times New Roman"/>
          <w:sz w:val="24"/>
          <w:szCs w:val="24"/>
        </w:rPr>
        <w:t>&lt;*&gt; Заполняется в случае подачи заявления и документов в форме электронных документов</w:t>
      </w:r>
    </w:p>
    <w:p w:rsidR="00055E98" w:rsidRPr="00942607" w:rsidRDefault="00055E98" w:rsidP="00A84223">
      <w:pPr>
        <w:pStyle w:val="ConsPlusNormal"/>
        <w:jc w:val="both"/>
        <w:rPr>
          <w:rFonts w:ascii="Times New Roman" w:hAnsi="Times New Roman"/>
          <w:sz w:val="24"/>
          <w:szCs w:val="24"/>
        </w:rPr>
      </w:pPr>
    </w:p>
    <w:p w:rsidR="00055E98" w:rsidRPr="00942607" w:rsidRDefault="00055E98"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055E98" w:rsidRPr="00942607" w:rsidRDefault="00055E98" w:rsidP="00A84223">
      <w:pPr>
        <w:pStyle w:val="ConsPlusNonformat"/>
        <w:jc w:val="both"/>
        <w:rPr>
          <w:rFonts w:ascii="Times New Roman" w:hAnsi="Times New Roman" w:cs="Times New Roman"/>
          <w:sz w:val="24"/>
          <w:szCs w:val="24"/>
        </w:rPr>
      </w:pPr>
    </w:p>
    <w:p w:rsidR="00055E98" w:rsidRPr="00942607" w:rsidRDefault="00055E98"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055E98" w:rsidRPr="00942607" w:rsidRDefault="00055E98" w:rsidP="00A84223">
      <w:pPr>
        <w:pStyle w:val="ConsPlusNormal"/>
        <w:jc w:val="both"/>
        <w:rPr>
          <w:rFonts w:ascii="Times New Roman" w:hAnsi="Times New Roman"/>
          <w:sz w:val="24"/>
          <w:szCs w:val="24"/>
        </w:rPr>
      </w:pPr>
    </w:p>
    <w:p w:rsidR="00055E98" w:rsidRPr="00942607" w:rsidRDefault="00055E98" w:rsidP="00A84223">
      <w:pPr>
        <w:pStyle w:val="ConsPlusNormal"/>
        <w:jc w:val="both"/>
        <w:rPr>
          <w:rFonts w:ascii="Times New Roman" w:hAnsi="Times New Roman"/>
          <w:sz w:val="24"/>
          <w:szCs w:val="24"/>
        </w:rPr>
      </w:pPr>
    </w:p>
    <w:p w:rsidR="00055E98" w:rsidRDefault="00055E98" w:rsidP="00A84223">
      <w:pPr>
        <w:pStyle w:val="ConsPlusNormal"/>
        <w:jc w:val="both"/>
      </w:pPr>
    </w:p>
    <w:p w:rsidR="00055E98" w:rsidRDefault="00055E98" w:rsidP="00A84223">
      <w:pPr>
        <w:pStyle w:val="ConsPlusNormal"/>
        <w:jc w:val="both"/>
      </w:pPr>
    </w:p>
    <w:p w:rsidR="00055E98" w:rsidRDefault="00055E98" w:rsidP="00A84223">
      <w:pPr>
        <w:pStyle w:val="ConsPlusNormal"/>
        <w:jc w:val="both"/>
      </w:pPr>
    </w:p>
    <w:p w:rsidR="00055E98" w:rsidRDefault="00055E98" w:rsidP="00A84223">
      <w:pPr>
        <w:pStyle w:val="ConsPlusNormal"/>
        <w:jc w:val="right"/>
        <w:outlineLvl w:val="1"/>
      </w:pPr>
    </w:p>
    <w:p w:rsidR="00055E98" w:rsidRDefault="00055E98" w:rsidP="00A84223">
      <w:pPr>
        <w:pStyle w:val="ConsPlusNormal"/>
        <w:jc w:val="right"/>
        <w:outlineLvl w:val="1"/>
      </w:pPr>
    </w:p>
    <w:p w:rsidR="00055E98" w:rsidRDefault="00055E98" w:rsidP="00A84223">
      <w:pPr>
        <w:pStyle w:val="ConsPlusNormal"/>
        <w:jc w:val="right"/>
        <w:outlineLvl w:val="1"/>
      </w:pPr>
    </w:p>
    <w:p w:rsidR="00055E98" w:rsidRDefault="00055E98" w:rsidP="00A84223">
      <w:pPr>
        <w:pStyle w:val="ConsPlusNormal"/>
        <w:jc w:val="right"/>
        <w:outlineLvl w:val="1"/>
      </w:pPr>
    </w:p>
    <w:p w:rsidR="00055E98" w:rsidRDefault="00055E98" w:rsidP="00A84223">
      <w:pPr>
        <w:pStyle w:val="ConsPlusNormal"/>
        <w:jc w:val="right"/>
        <w:outlineLvl w:val="1"/>
      </w:pPr>
    </w:p>
    <w:p w:rsidR="00055E98" w:rsidRDefault="00055E98" w:rsidP="00A84223">
      <w:pPr>
        <w:pStyle w:val="ConsPlusNormal"/>
        <w:jc w:val="right"/>
        <w:outlineLvl w:val="1"/>
      </w:pPr>
    </w:p>
    <w:p w:rsidR="00055E98" w:rsidRDefault="00055E98" w:rsidP="00A84223">
      <w:pPr>
        <w:pStyle w:val="ConsPlusNormal"/>
        <w:jc w:val="right"/>
        <w:outlineLvl w:val="1"/>
        <w:rPr>
          <w:rFonts w:ascii="Times New Roman" w:hAnsi="Times New Roman"/>
          <w:sz w:val="24"/>
          <w:szCs w:val="24"/>
        </w:rPr>
      </w:pPr>
    </w:p>
    <w:p w:rsidR="00055E98" w:rsidRPr="00706E3A" w:rsidRDefault="00055E98" w:rsidP="00A84223">
      <w:pPr>
        <w:pStyle w:val="ConsPlusNormal"/>
        <w:jc w:val="right"/>
        <w:outlineLvl w:val="1"/>
        <w:rPr>
          <w:rFonts w:ascii="Times New Roman" w:hAnsi="Times New Roman"/>
          <w:sz w:val="24"/>
          <w:szCs w:val="24"/>
        </w:rPr>
      </w:pPr>
      <w:r>
        <w:rPr>
          <w:rFonts w:ascii="Times New Roman" w:hAnsi="Times New Roman"/>
          <w:sz w:val="24"/>
          <w:szCs w:val="24"/>
        </w:rPr>
        <w:lastRenderedPageBreak/>
        <w:t>П</w:t>
      </w:r>
      <w:r w:rsidRPr="00706E3A">
        <w:rPr>
          <w:rFonts w:ascii="Times New Roman" w:hAnsi="Times New Roman"/>
          <w:sz w:val="24"/>
          <w:szCs w:val="24"/>
        </w:rPr>
        <w:t xml:space="preserve">риложение </w:t>
      </w:r>
      <w:r>
        <w:rPr>
          <w:rFonts w:ascii="Times New Roman" w:hAnsi="Times New Roman"/>
          <w:sz w:val="24"/>
          <w:szCs w:val="24"/>
        </w:rPr>
        <w:t>2</w:t>
      </w:r>
    </w:p>
    <w:p w:rsidR="00055E98" w:rsidRPr="00706E3A" w:rsidRDefault="00055E98" w:rsidP="00A84223">
      <w:pPr>
        <w:pStyle w:val="ConsPlusNormal"/>
        <w:jc w:val="right"/>
        <w:rPr>
          <w:rFonts w:ascii="Times New Roman" w:hAnsi="Times New Roman"/>
          <w:sz w:val="24"/>
          <w:szCs w:val="24"/>
        </w:rPr>
      </w:pPr>
      <w:r w:rsidRPr="00706E3A">
        <w:rPr>
          <w:rFonts w:ascii="Times New Roman" w:hAnsi="Times New Roman"/>
          <w:sz w:val="24"/>
          <w:szCs w:val="24"/>
        </w:rPr>
        <w:t xml:space="preserve">к </w:t>
      </w:r>
      <w:r>
        <w:rPr>
          <w:rFonts w:ascii="Times New Roman" w:hAnsi="Times New Roman"/>
          <w:sz w:val="24"/>
          <w:szCs w:val="24"/>
        </w:rPr>
        <w:t>а</w:t>
      </w:r>
      <w:r w:rsidRPr="00706E3A">
        <w:rPr>
          <w:rFonts w:ascii="Times New Roman" w:hAnsi="Times New Roman"/>
          <w:sz w:val="24"/>
          <w:szCs w:val="24"/>
        </w:rPr>
        <w:t>дминистративному регламенту</w:t>
      </w:r>
    </w:p>
    <w:p w:rsidR="00055E98" w:rsidRPr="00706E3A" w:rsidRDefault="00055E98" w:rsidP="00A84223">
      <w:pPr>
        <w:pStyle w:val="ConsPlusNormal"/>
        <w:jc w:val="right"/>
        <w:rPr>
          <w:rFonts w:ascii="Times New Roman" w:hAnsi="Times New Roman"/>
          <w:sz w:val="24"/>
          <w:szCs w:val="24"/>
        </w:rPr>
      </w:pPr>
      <w:r w:rsidRPr="00706E3A">
        <w:rPr>
          <w:rFonts w:ascii="Times New Roman" w:hAnsi="Times New Roman"/>
          <w:sz w:val="24"/>
          <w:szCs w:val="24"/>
        </w:rPr>
        <w:t>предоставления муниципальной услуги</w:t>
      </w:r>
    </w:p>
    <w:p w:rsidR="00055E98" w:rsidRDefault="00055E98" w:rsidP="00A84223">
      <w:pPr>
        <w:pStyle w:val="ConsPlusNormal"/>
        <w:jc w:val="right"/>
        <w:rPr>
          <w:rFonts w:ascii="Times New Roman" w:hAnsi="Times New Roman"/>
          <w:sz w:val="24"/>
          <w:szCs w:val="24"/>
        </w:rPr>
      </w:pPr>
      <w:r w:rsidRPr="0013182B">
        <w:rPr>
          <w:rFonts w:ascii="Times New Roman" w:hAnsi="Times New Roman"/>
          <w:sz w:val="24"/>
          <w:szCs w:val="24"/>
        </w:rPr>
        <w:t xml:space="preserve">«Предоставление земельных участков, </w:t>
      </w:r>
    </w:p>
    <w:p w:rsidR="00055E98" w:rsidRDefault="00055E98" w:rsidP="00A84223">
      <w:pPr>
        <w:pStyle w:val="ConsPlusNormal"/>
        <w:jc w:val="right"/>
        <w:rPr>
          <w:rFonts w:ascii="Times New Roman" w:hAnsi="Times New Roman"/>
          <w:sz w:val="24"/>
          <w:szCs w:val="24"/>
        </w:rPr>
      </w:pPr>
      <w:r w:rsidRPr="0013182B">
        <w:rPr>
          <w:rFonts w:ascii="Times New Roman" w:hAnsi="Times New Roman"/>
          <w:sz w:val="24"/>
          <w:szCs w:val="24"/>
        </w:rPr>
        <w:t xml:space="preserve">без проведения торгов в собственность, </w:t>
      </w:r>
    </w:p>
    <w:p w:rsidR="00055E98" w:rsidRPr="0013182B" w:rsidRDefault="00055E98" w:rsidP="00A84223">
      <w:pPr>
        <w:pStyle w:val="ConsPlusNormal"/>
        <w:jc w:val="right"/>
        <w:rPr>
          <w:sz w:val="24"/>
          <w:szCs w:val="24"/>
        </w:rPr>
      </w:pPr>
      <w:r w:rsidRPr="0013182B">
        <w:rPr>
          <w:rFonts w:ascii="Times New Roman" w:hAnsi="Times New Roman"/>
          <w:sz w:val="24"/>
          <w:szCs w:val="24"/>
        </w:rPr>
        <w:t>аренду, безвозмездное пользование»</w:t>
      </w:r>
    </w:p>
    <w:p w:rsidR="00055E98" w:rsidRPr="0013182B" w:rsidRDefault="00055E98" w:rsidP="00A84223">
      <w:pPr>
        <w:pStyle w:val="ConsPlusNormal"/>
        <w:jc w:val="center"/>
        <w:rPr>
          <w:sz w:val="24"/>
          <w:szCs w:val="24"/>
        </w:rPr>
      </w:pPr>
    </w:p>
    <w:p w:rsidR="00055E98" w:rsidRPr="0013182B" w:rsidRDefault="00055E98" w:rsidP="00A84223">
      <w:pPr>
        <w:pStyle w:val="ConsPlusNormal"/>
        <w:jc w:val="center"/>
        <w:rPr>
          <w:rFonts w:ascii="Times New Roman" w:hAnsi="Times New Roman"/>
          <w:b/>
          <w:sz w:val="24"/>
          <w:szCs w:val="24"/>
        </w:rPr>
      </w:pPr>
      <w:r w:rsidRPr="0013182B">
        <w:rPr>
          <w:rFonts w:ascii="Times New Roman" w:hAnsi="Times New Roman"/>
          <w:b/>
          <w:sz w:val="24"/>
          <w:szCs w:val="24"/>
        </w:rPr>
        <w:t>Форма заявления</w:t>
      </w:r>
    </w:p>
    <w:p w:rsidR="00055E98" w:rsidRDefault="00055E98" w:rsidP="00A84223">
      <w:pPr>
        <w:pStyle w:val="ConsPlusNormal"/>
        <w:jc w:val="both"/>
      </w:pPr>
    </w:p>
    <w:p w:rsidR="00055E98" w:rsidRPr="00F01CFF" w:rsidRDefault="00055E98" w:rsidP="00A84223">
      <w:pPr>
        <w:pStyle w:val="ConsPlusNormal"/>
        <w:jc w:val="both"/>
        <w:rPr>
          <w:rFonts w:ascii="Times New Roman" w:hAnsi="Times New Roman"/>
          <w:sz w:val="24"/>
          <w:szCs w:val="24"/>
        </w:rPr>
      </w:pPr>
    </w:p>
    <w:p w:rsidR="00055E98" w:rsidRPr="00F01CFF" w:rsidRDefault="00055E98" w:rsidP="00A84223">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055E98" w:rsidRPr="0024588F" w:rsidRDefault="00055E98" w:rsidP="00A84223">
      <w:pPr>
        <w:pStyle w:val="ConsPlusNonformat"/>
        <w:jc w:val="right"/>
      </w:pPr>
      <w:r w:rsidRPr="002F51FD">
        <w:rPr>
          <w:rFonts w:ascii="Times New Roman" w:hAnsi="Times New Roman" w:cs="Times New Roman"/>
          <w:i/>
          <w:sz w:val="24"/>
          <w:szCs w:val="24"/>
        </w:rPr>
        <w:t>(… … наименование муниципального образования</w:t>
      </w:r>
      <w:r w:rsidRPr="002F51FD">
        <w:rPr>
          <w:rFonts w:ascii="Times New Roman" w:hAnsi="Times New Roman" w:cs="Times New Roman"/>
          <w:sz w:val="28"/>
          <w:szCs w:val="28"/>
        </w:rPr>
        <w:t>)</w:t>
      </w:r>
      <w:r w:rsidRPr="0024588F">
        <w:t xml:space="preserve"> </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055E98" w:rsidRPr="008619E0" w:rsidRDefault="00055E98"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055E98" w:rsidRDefault="00055E98" w:rsidP="00A84223">
      <w:pPr>
        <w:pStyle w:val="ConsPlusNormal"/>
        <w:jc w:val="right"/>
      </w:pPr>
    </w:p>
    <w:p w:rsidR="00055E98" w:rsidRDefault="00055E98" w:rsidP="00A84223">
      <w:pPr>
        <w:pStyle w:val="ConsPlusNormal"/>
        <w:jc w:val="center"/>
        <w:rPr>
          <w:rFonts w:ascii="Times New Roman" w:hAnsi="Times New Roman"/>
          <w:b/>
          <w:sz w:val="24"/>
          <w:szCs w:val="24"/>
        </w:rPr>
      </w:pPr>
      <w:bookmarkStart w:id="18" w:name="P691"/>
      <w:bookmarkEnd w:id="18"/>
      <w:r w:rsidRPr="008619E0">
        <w:rPr>
          <w:rFonts w:ascii="Times New Roman" w:hAnsi="Times New Roman"/>
          <w:b/>
          <w:sz w:val="24"/>
          <w:szCs w:val="24"/>
        </w:rPr>
        <w:t>ЗАЯВЛЕНИЕ</w:t>
      </w:r>
    </w:p>
    <w:p w:rsidR="00055E98" w:rsidRDefault="00055E98" w:rsidP="00A84223">
      <w:pPr>
        <w:pStyle w:val="ConsPlusNonformat"/>
        <w:jc w:val="both"/>
      </w:pPr>
    </w:p>
    <w:p w:rsidR="00055E98" w:rsidRDefault="00055E98" w:rsidP="00A84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055E98" w:rsidRPr="00942607" w:rsidRDefault="00055E98" w:rsidP="00A84223">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055E98" w:rsidRDefault="00055E98"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055E98" w:rsidRDefault="00055E98" w:rsidP="00A8422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055E98" w:rsidRPr="00942607" w:rsidRDefault="00055E98" w:rsidP="00A8422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055E98" w:rsidRPr="00942607" w:rsidRDefault="00055E98"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055E98" w:rsidRDefault="00055E98" w:rsidP="00A84223">
      <w:pPr>
        <w:pStyle w:val="ConsPlusNonformat"/>
        <w:jc w:val="both"/>
        <w:rPr>
          <w:rFonts w:ascii="Times New Roman" w:hAnsi="Times New Roman" w:cs="Times New Roman"/>
          <w:sz w:val="24"/>
          <w:szCs w:val="24"/>
        </w:rPr>
      </w:pPr>
    </w:p>
    <w:p w:rsidR="00055E98" w:rsidRPr="00942607" w:rsidRDefault="00055E98" w:rsidP="00A84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055E98" w:rsidRPr="00942607" w:rsidRDefault="00055E98"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055E98" w:rsidRDefault="00055E98" w:rsidP="00A84223">
      <w:pPr>
        <w:pStyle w:val="ConsPlusNonformat"/>
        <w:jc w:val="both"/>
        <w:rPr>
          <w:rFonts w:ascii="Times New Roman" w:hAnsi="Times New Roman" w:cs="Times New Roman"/>
          <w:sz w:val="24"/>
          <w:szCs w:val="24"/>
        </w:rPr>
      </w:pPr>
    </w:p>
    <w:p w:rsidR="00055E98" w:rsidRPr="00942607" w:rsidRDefault="00055E98" w:rsidP="00A84223">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055E98" w:rsidRPr="00942607" w:rsidRDefault="00055E98"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055E98" w:rsidRDefault="00055E98" w:rsidP="00A84223">
      <w:pPr>
        <w:pStyle w:val="ConsPlusNonformat"/>
        <w:jc w:val="both"/>
        <w:rPr>
          <w:rFonts w:ascii="Times New Roman" w:hAnsi="Times New Roman" w:cs="Times New Roman"/>
          <w:sz w:val="24"/>
          <w:szCs w:val="24"/>
        </w:rPr>
      </w:pPr>
    </w:p>
    <w:p w:rsidR="00055E98" w:rsidRPr="00942607" w:rsidRDefault="00055E98" w:rsidP="00A84223">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055E98" w:rsidRPr="00942607" w:rsidRDefault="00055E98" w:rsidP="00A84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055E98" w:rsidRPr="00942607" w:rsidRDefault="00055E98" w:rsidP="00A84223">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w:t>
      </w:r>
      <w:r>
        <w:rPr>
          <w:rFonts w:ascii="Times New Roman" w:hAnsi="Times New Roman" w:cs="Times New Roman"/>
          <w:sz w:val="24"/>
          <w:szCs w:val="24"/>
        </w:rPr>
        <w:lastRenderedPageBreak/>
        <w:t xml:space="preserve">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055E98" w:rsidRPr="00942607" w:rsidRDefault="00055E98" w:rsidP="00A84223">
      <w:pPr>
        <w:pStyle w:val="ConsPlusNormal"/>
        <w:jc w:val="both"/>
        <w:rPr>
          <w:rFonts w:ascii="Times New Roman" w:hAnsi="Times New Roman"/>
          <w:sz w:val="24"/>
          <w:szCs w:val="24"/>
        </w:rPr>
      </w:pPr>
    </w:p>
    <w:p w:rsidR="00055E98" w:rsidRPr="00942607" w:rsidRDefault="00055E98" w:rsidP="00A84223">
      <w:pPr>
        <w:pStyle w:val="ConsPlusNormal"/>
        <w:ind w:firstLine="540"/>
        <w:jc w:val="both"/>
        <w:rPr>
          <w:rFonts w:ascii="Times New Roman" w:hAnsi="Times New Roman"/>
          <w:sz w:val="24"/>
          <w:szCs w:val="24"/>
        </w:rPr>
      </w:pPr>
      <w:r w:rsidRPr="00942607">
        <w:rPr>
          <w:rFonts w:ascii="Times New Roman" w:hAnsi="Times New Roman"/>
          <w:sz w:val="24"/>
          <w:szCs w:val="24"/>
        </w:rPr>
        <w:t xml:space="preserve">На основании </w:t>
      </w:r>
      <w:hyperlink r:id="rId92" w:history="1">
        <w:r w:rsidRPr="00942607">
          <w:rPr>
            <w:rFonts w:ascii="Times New Roman" w:hAnsi="Times New Roman"/>
            <w:sz w:val="24"/>
            <w:szCs w:val="24"/>
          </w:rPr>
          <w:t>приказа</w:t>
        </w:r>
      </w:hyperlink>
      <w:r w:rsidRPr="00942607">
        <w:rPr>
          <w:rFonts w:ascii="Times New Roman" w:hAnsi="Times New Roman"/>
          <w:sz w:val="24"/>
          <w:szCs w:val="24"/>
        </w:rPr>
        <w:t xml:space="preserve"> Минэкономразвития России </w:t>
      </w:r>
      <w:r>
        <w:rPr>
          <w:rFonts w:ascii="Times New Roman" w:hAnsi="Times New Roman"/>
          <w:sz w:val="24"/>
          <w:szCs w:val="24"/>
        </w:rPr>
        <w:t>№</w:t>
      </w:r>
      <w:r w:rsidRPr="00942607">
        <w:rPr>
          <w:rFonts w:ascii="Times New Roman" w:hAnsi="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sz w:val="24"/>
            <w:szCs w:val="24"/>
          </w:rPr>
          <w:t>&lt;*&gt;</w:t>
        </w:r>
      </w:hyperlink>
      <w:r w:rsidRPr="00942607">
        <w:rPr>
          <w:rFonts w:ascii="Times New Roman" w:hAnsi="Times New Roman"/>
          <w:sz w:val="24"/>
          <w:szCs w:val="24"/>
        </w:rPr>
        <w:t>:</w:t>
      </w:r>
    </w:p>
    <w:p w:rsidR="00055E98" w:rsidRPr="00942607" w:rsidRDefault="00055E98" w:rsidP="00A84223">
      <w:pPr>
        <w:pStyle w:val="ConsPlusNormal"/>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055E98" w:rsidRPr="00942607" w:rsidTr="0003745E">
        <w:tc>
          <w:tcPr>
            <w:tcW w:w="913" w:type="dxa"/>
          </w:tcPr>
          <w:p w:rsidR="00055E98" w:rsidRPr="00942607" w:rsidRDefault="00055E98" w:rsidP="0003745E">
            <w:pPr>
              <w:pStyle w:val="ConsPlusNormal"/>
              <w:rPr>
                <w:rFonts w:ascii="Times New Roman" w:hAnsi="Times New Roman"/>
                <w:sz w:val="24"/>
                <w:szCs w:val="24"/>
              </w:rPr>
            </w:pPr>
          </w:p>
        </w:tc>
        <w:tc>
          <w:tcPr>
            <w:tcW w:w="7313" w:type="dxa"/>
          </w:tcPr>
          <w:p w:rsidR="00055E98" w:rsidRPr="00942607" w:rsidRDefault="00055E98" w:rsidP="0003745E">
            <w:pPr>
              <w:pStyle w:val="ConsPlusNormal"/>
              <w:jc w:val="both"/>
              <w:rPr>
                <w:rFonts w:ascii="Times New Roman" w:hAnsi="Times New Roman"/>
                <w:sz w:val="24"/>
                <w:szCs w:val="24"/>
              </w:rPr>
            </w:pPr>
            <w:r w:rsidRPr="00942607">
              <w:rPr>
                <w:rFonts w:ascii="Times New Roman" w:hAnsi="Times New Roman"/>
                <w:sz w:val="24"/>
                <w:szCs w:val="24"/>
              </w:rPr>
              <w:t>в виде бумажного документа непосредственно при личном обращении</w:t>
            </w:r>
          </w:p>
        </w:tc>
      </w:tr>
      <w:tr w:rsidR="00055E98" w:rsidRPr="00942607" w:rsidTr="0003745E">
        <w:tc>
          <w:tcPr>
            <w:tcW w:w="913" w:type="dxa"/>
          </w:tcPr>
          <w:p w:rsidR="00055E98" w:rsidRPr="00942607" w:rsidRDefault="00055E98" w:rsidP="0003745E">
            <w:pPr>
              <w:pStyle w:val="ConsPlusNormal"/>
              <w:rPr>
                <w:rFonts w:ascii="Times New Roman" w:hAnsi="Times New Roman"/>
                <w:sz w:val="24"/>
                <w:szCs w:val="24"/>
              </w:rPr>
            </w:pPr>
          </w:p>
        </w:tc>
        <w:tc>
          <w:tcPr>
            <w:tcW w:w="7313" w:type="dxa"/>
          </w:tcPr>
          <w:p w:rsidR="00055E98" w:rsidRPr="00942607" w:rsidRDefault="00055E98" w:rsidP="0003745E">
            <w:pPr>
              <w:pStyle w:val="ConsPlusNormal"/>
              <w:jc w:val="both"/>
              <w:rPr>
                <w:rFonts w:ascii="Times New Roman" w:hAnsi="Times New Roman"/>
                <w:sz w:val="24"/>
                <w:szCs w:val="24"/>
              </w:rPr>
            </w:pPr>
            <w:r w:rsidRPr="00942607">
              <w:rPr>
                <w:rFonts w:ascii="Times New Roman" w:hAnsi="Times New Roman"/>
                <w:sz w:val="24"/>
                <w:szCs w:val="24"/>
              </w:rPr>
              <w:t>в виде бумажного документа посредством почтового отправления</w:t>
            </w:r>
          </w:p>
        </w:tc>
      </w:tr>
      <w:tr w:rsidR="00055E98" w:rsidRPr="00942607" w:rsidTr="0003745E">
        <w:tc>
          <w:tcPr>
            <w:tcW w:w="913" w:type="dxa"/>
          </w:tcPr>
          <w:p w:rsidR="00055E98" w:rsidRPr="00942607" w:rsidRDefault="00055E98" w:rsidP="0003745E">
            <w:pPr>
              <w:pStyle w:val="ConsPlusNormal"/>
              <w:rPr>
                <w:rFonts w:ascii="Times New Roman" w:hAnsi="Times New Roman"/>
                <w:sz w:val="24"/>
                <w:szCs w:val="24"/>
              </w:rPr>
            </w:pPr>
          </w:p>
        </w:tc>
        <w:tc>
          <w:tcPr>
            <w:tcW w:w="7313" w:type="dxa"/>
          </w:tcPr>
          <w:p w:rsidR="00055E98" w:rsidRPr="00942607" w:rsidRDefault="00055E98" w:rsidP="0003745E">
            <w:pPr>
              <w:pStyle w:val="ConsPlusNormal"/>
              <w:jc w:val="both"/>
              <w:rPr>
                <w:rFonts w:ascii="Times New Roman" w:hAnsi="Times New Roman"/>
                <w:sz w:val="24"/>
                <w:szCs w:val="24"/>
              </w:rPr>
            </w:pPr>
            <w:r w:rsidRPr="00942607">
              <w:rPr>
                <w:rFonts w:ascii="Times New Roman" w:hAnsi="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055E98" w:rsidRPr="00942607" w:rsidTr="0003745E">
        <w:tc>
          <w:tcPr>
            <w:tcW w:w="913" w:type="dxa"/>
          </w:tcPr>
          <w:p w:rsidR="00055E98" w:rsidRPr="00942607" w:rsidRDefault="00055E98" w:rsidP="0003745E">
            <w:pPr>
              <w:pStyle w:val="ConsPlusNormal"/>
              <w:rPr>
                <w:rFonts w:ascii="Times New Roman" w:hAnsi="Times New Roman"/>
                <w:sz w:val="24"/>
                <w:szCs w:val="24"/>
              </w:rPr>
            </w:pPr>
          </w:p>
        </w:tc>
        <w:tc>
          <w:tcPr>
            <w:tcW w:w="7313" w:type="dxa"/>
          </w:tcPr>
          <w:p w:rsidR="00055E98" w:rsidRPr="00942607" w:rsidRDefault="00055E98" w:rsidP="0003745E">
            <w:pPr>
              <w:pStyle w:val="ConsPlusNormal"/>
              <w:jc w:val="both"/>
              <w:rPr>
                <w:rFonts w:ascii="Times New Roman" w:hAnsi="Times New Roman"/>
                <w:sz w:val="24"/>
                <w:szCs w:val="24"/>
              </w:rPr>
            </w:pPr>
            <w:r w:rsidRPr="00942607">
              <w:rPr>
                <w:rFonts w:ascii="Times New Roman" w:hAnsi="Times New Roman"/>
                <w:sz w:val="24"/>
                <w:szCs w:val="24"/>
              </w:rPr>
              <w:t>в виде электронного документа посредством электронной почты</w:t>
            </w:r>
          </w:p>
        </w:tc>
      </w:tr>
    </w:tbl>
    <w:p w:rsidR="00055E98" w:rsidRPr="00942607" w:rsidRDefault="00055E98" w:rsidP="00A84223">
      <w:pPr>
        <w:pStyle w:val="ConsPlusNormal"/>
        <w:jc w:val="both"/>
        <w:rPr>
          <w:rFonts w:ascii="Times New Roman" w:hAnsi="Times New Roman"/>
          <w:sz w:val="24"/>
          <w:szCs w:val="24"/>
        </w:rPr>
      </w:pPr>
    </w:p>
    <w:p w:rsidR="00055E98" w:rsidRPr="00942607" w:rsidRDefault="00055E98" w:rsidP="00A84223">
      <w:pPr>
        <w:pStyle w:val="ConsPlusNormal"/>
        <w:ind w:firstLine="540"/>
        <w:jc w:val="both"/>
        <w:rPr>
          <w:rFonts w:ascii="Times New Roman" w:hAnsi="Times New Roman"/>
          <w:sz w:val="24"/>
          <w:szCs w:val="24"/>
        </w:rPr>
      </w:pPr>
      <w:r w:rsidRPr="00942607">
        <w:rPr>
          <w:rFonts w:ascii="Times New Roman" w:hAnsi="Times New Roman"/>
          <w:sz w:val="24"/>
          <w:szCs w:val="24"/>
        </w:rPr>
        <w:t>результат рассмотрения заявления и документов в виде бумажного документа дополнительно прошу предоставить:</w:t>
      </w:r>
    </w:p>
    <w:p w:rsidR="00055E98" w:rsidRPr="00942607" w:rsidRDefault="00055E98" w:rsidP="00A84223">
      <w:pPr>
        <w:pStyle w:val="ConsPlusNormal"/>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055E98" w:rsidRPr="00942607" w:rsidTr="0003745E">
        <w:tc>
          <w:tcPr>
            <w:tcW w:w="913" w:type="dxa"/>
          </w:tcPr>
          <w:p w:rsidR="00055E98" w:rsidRPr="00942607" w:rsidRDefault="00055E98" w:rsidP="0003745E">
            <w:pPr>
              <w:pStyle w:val="ConsPlusNormal"/>
              <w:rPr>
                <w:rFonts w:ascii="Times New Roman" w:hAnsi="Times New Roman"/>
                <w:sz w:val="24"/>
                <w:szCs w:val="24"/>
              </w:rPr>
            </w:pPr>
          </w:p>
        </w:tc>
        <w:tc>
          <w:tcPr>
            <w:tcW w:w="7313" w:type="dxa"/>
          </w:tcPr>
          <w:p w:rsidR="00055E98" w:rsidRPr="00942607" w:rsidRDefault="00055E98" w:rsidP="0003745E">
            <w:pPr>
              <w:pStyle w:val="ConsPlusNormal"/>
              <w:jc w:val="both"/>
              <w:rPr>
                <w:rFonts w:ascii="Times New Roman" w:hAnsi="Times New Roman"/>
                <w:sz w:val="24"/>
                <w:szCs w:val="24"/>
              </w:rPr>
            </w:pPr>
            <w:r w:rsidRPr="00942607">
              <w:rPr>
                <w:rFonts w:ascii="Times New Roman" w:hAnsi="Times New Roman"/>
                <w:sz w:val="24"/>
                <w:szCs w:val="24"/>
              </w:rPr>
              <w:t>непосредственно при личном обращении</w:t>
            </w:r>
          </w:p>
        </w:tc>
      </w:tr>
      <w:tr w:rsidR="00055E98" w:rsidRPr="00942607" w:rsidTr="0003745E">
        <w:tc>
          <w:tcPr>
            <w:tcW w:w="913" w:type="dxa"/>
          </w:tcPr>
          <w:p w:rsidR="00055E98" w:rsidRPr="00942607" w:rsidRDefault="00055E98" w:rsidP="0003745E">
            <w:pPr>
              <w:pStyle w:val="ConsPlusNormal"/>
              <w:rPr>
                <w:rFonts w:ascii="Times New Roman" w:hAnsi="Times New Roman"/>
                <w:sz w:val="24"/>
                <w:szCs w:val="24"/>
              </w:rPr>
            </w:pPr>
          </w:p>
        </w:tc>
        <w:tc>
          <w:tcPr>
            <w:tcW w:w="7313" w:type="dxa"/>
          </w:tcPr>
          <w:p w:rsidR="00055E98" w:rsidRPr="00942607" w:rsidRDefault="00055E98" w:rsidP="0003745E">
            <w:pPr>
              <w:pStyle w:val="ConsPlusNormal"/>
              <w:jc w:val="both"/>
              <w:rPr>
                <w:rFonts w:ascii="Times New Roman" w:hAnsi="Times New Roman"/>
                <w:sz w:val="24"/>
                <w:szCs w:val="24"/>
              </w:rPr>
            </w:pPr>
            <w:r w:rsidRPr="00942607">
              <w:rPr>
                <w:rFonts w:ascii="Times New Roman" w:hAnsi="Times New Roman"/>
                <w:sz w:val="24"/>
                <w:szCs w:val="24"/>
              </w:rPr>
              <w:t>посредством почтового отправления</w:t>
            </w:r>
          </w:p>
        </w:tc>
      </w:tr>
    </w:tbl>
    <w:p w:rsidR="00055E98" w:rsidRPr="00942607" w:rsidRDefault="00055E98" w:rsidP="00A84223">
      <w:pPr>
        <w:pStyle w:val="ConsPlusNormal"/>
        <w:jc w:val="both"/>
        <w:rPr>
          <w:rFonts w:ascii="Times New Roman" w:hAnsi="Times New Roman"/>
          <w:sz w:val="24"/>
          <w:szCs w:val="24"/>
        </w:rPr>
      </w:pPr>
    </w:p>
    <w:p w:rsidR="00055E98" w:rsidRPr="00942607" w:rsidRDefault="00055E98" w:rsidP="00A84223">
      <w:pPr>
        <w:pStyle w:val="ConsPlusNormal"/>
        <w:ind w:firstLine="540"/>
        <w:jc w:val="both"/>
        <w:rPr>
          <w:rFonts w:ascii="Times New Roman" w:hAnsi="Times New Roman"/>
          <w:sz w:val="24"/>
          <w:szCs w:val="24"/>
        </w:rPr>
      </w:pPr>
      <w:r w:rsidRPr="00942607">
        <w:rPr>
          <w:rFonts w:ascii="Times New Roman" w:hAnsi="Times New Roman"/>
          <w:sz w:val="24"/>
          <w:szCs w:val="24"/>
        </w:rPr>
        <w:t>--------------------------------</w:t>
      </w:r>
    </w:p>
    <w:p w:rsidR="00055E98" w:rsidRPr="00942607" w:rsidRDefault="00055E98" w:rsidP="00A84223">
      <w:pPr>
        <w:pStyle w:val="ConsPlusNormal"/>
        <w:ind w:firstLine="540"/>
        <w:jc w:val="both"/>
        <w:rPr>
          <w:rFonts w:ascii="Times New Roman" w:hAnsi="Times New Roman"/>
          <w:sz w:val="24"/>
          <w:szCs w:val="24"/>
        </w:rPr>
      </w:pPr>
      <w:r w:rsidRPr="00942607">
        <w:rPr>
          <w:rFonts w:ascii="Times New Roman" w:hAnsi="Times New Roman"/>
          <w:sz w:val="24"/>
          <w:szCs w:val="24"/>
        </w:rPr>
        <w:t>&lt;*&gt; Заполняется в случае подачи заявления и документов в форме электронных документов</w:t>
      </w:r>
    </w:p>
    <w:p w:rsidR="00055E98" w:rsidRPr="00942607" w:rsidRDefault="00055E98" w:rsidP="00A84223">
      <w:pPr>
        <w:pStyle w:val="ConsPlusNormal"/>
        <w:jc w:val="both"/>
        <w:rPr>
          <w:rFonts w:ascii="Times New Roman" w:hAnsi="Times New Roman"/>
          <w:sz w:val="24"/>
          <w:szCs w:val="24"/>
        </w:rPr>
      </w:pPr>
    </w:p>
    <w:p w:rsidR="00055E98" w:rsidRPr="00942607" w:rsidRDefault="00055E98"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055E98" w:rsidRPr="00942607" w:rsidRDefault="00055E98" w:rsidP="00A84223">
      <w:pPr>
        <w:pStyle w:val="ConsPlusNonformat"/>
        <w:jc w:val="both"/>
        <w:rPr>
          <w:rFonts w:ascii="Times New Roman" w:hAnsi="Times New Roman" w:cs="Times New Roman"/>
          <w:sz w:val="24"/>
          <w:szCs w:val="24"/>
        </w:rPr>
      </w:pPr>
    </w:p>
    <w:p w:rsidR="00055E98" w:rsidRPr="00942607" w:rsidRDefault="00055E98"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055E98" w:rsidRDefault="00055E98" w:rsidP="00A84223">
      <w:pPr>
        <w:pStyle w:val="ConsPlusNormal"/>
        <w:jc w:val="both"/>
      </w:pPr>
    </w:p>
    <w:p w:rsidR="00055E98" w:rsidRDefault="00055E98" w:rsidP="00A84223">
      <w:pPr>
        <w:pStyle w:val="ConsPlusNormal"/>
        <w:jc w:val="both"/>
      </w:pPr>
    </w:p>
    <w:sectPr w:rsidR="00055E98" w:rsidSect="00E5667F">
      <w:headerReference w:type="default" r:id="rId93"/>
      <w:footerReference w:type="default" r:id="rId94"/>
      <w:pgSz w:w="11906" w:h="16838"/>
      <w:pgMar w:top="680" w:right="737" w:bottom="907" w:left="1474"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738" w:rsidRDefault="00440738">
      <w:r>
        <w:separator/>
      </w:r>
    </w:p>
  </w:endnote>
  <w:endnote w:type="continuationSeparator" w:id="1">
    <w:p w:rsidR="00440738" w:rsidRDefault="00440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E98" w:rsidRDefault="00055E9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738" w:rsidRDefault="00440738">
      <w:r>
        <w:separator/>
      </w:r>
    </w:p>
  </w:footnote>
  <w:footnote w:type="continuationSeparator" w:id="1">
    <w:p w:rsidR="00440738" w:rsidRDefault="00440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E98" w:rsidRDefault="00055E9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2036"/>
    <w:rsid w:val="00003931"/>
    <w:rsid w:val="000044B1"/>
    <w:rsid w:val="0001761C"/>
    <w:rsid w:val="00017A6F"/>
    <w:rsid w:val="00022AD8"/>
    <w:rsid w:val="00023163"/>
    <w:rsid w:val="00023F9B"/>
    <w:rsid w:val="00031EA0"/>
    <w:rsid w:val="00036E8E"/>
    <w:rsid w:val="0003745E"/>
    <w:rsid w:val="0004175B"/>
    <w:rsid w:val="00045F8C"/>
    <w:rsid w:val="00051661"/>
    <w:rsid w:val="00055E98"/>
    <w:rsid w:val="00070430"/>
    <w:rsid w:val="00080DD1"/>
    <w:rsid w:val="00093597"/>
    <w:rsid w:val="000B1701"/>
    <w:rsid w:val="000C485A"/>
    <w:rsid w:val="000E1116"/>
    <w:rsid w:val="000E16D2"/>
    <w:rsid w:val="000E5B3F"/>
    <w:rsid w:val="000E5EFA"/>
    <w:rsid w:val="000E643C"/>
    <w:rsid w:val="000F175D"/>
    <w:rsid w:val="000F1F3A"/>
    <w:rsid w:val="000F33D7"/>
    <w:rsid w:val="000F39B6"/>
    <w:rsid w:val="000F5074"/>
    <w:rsid w:val="0010186E"/>
    <w:rsid w:val="001132E3"/>
    <w:rsid w:val="00116091"/>
    <w:rsid w:val="0013182B"/>
    <w:rsid w:val="00135667"/>
    <w:rsid w:val="00142130"/>
    <w:rsid w:val="00145EC9"/>
    <w:rsid w:val="0014725A"/>
    <w:rsid w:val="00154DB5"/>
    <w:rsid w:val="001637BC"/>
    <w:rsid w:val="001710EB"/>
    <w:rsid w:val="00173340"/>
    <w:rsid w:val="001806ED"/>
    <w:rsid w:val="001A0E13"/>
    <w:rsid w:val="001A3114"/>
    <w:rsid w:val="001A79B7"/>
    <w:rsid w:val="001C33AA"/>
    <w:rsid w:val="001C45B5"/>
    <w:rsid w:val="001D49E8"/>
    <w:rsid w:val="001E3470"/>
    <w:rsid w:val="001E638E"/>
    <w:rsid w:val="001F0108"/>
    <w:rsid w:val="001F0AFB"/>
    <w:rsid w:val="001F14A3"/>
    <w:rsid w:val="001F252B"/>
    <w:rsid w:val="001F40A3"/>
    <w:rsid w:val="001F6A02"/>
    <w:rsid w:val="00201E2E"/>
    <w:rsid w:val="002138ED"/>
    <w:rsid w:val="00214E01"/>
    <w:rsid w:val="0021781A"/>
    <w:rsid w:val="00236335"/>
    <w:rsid w:val="00236D9C"/>
    <w:rsid w:val="00244B13"/>
    <w:rsid w:val="0024588F"/>
    <w:rsid w:val="00246D17"/>
    <w:rsid w:val="0025088E"/>
    <w:rsid w:val="0025733A"/>
    <w:rsid w:val="00257E2D"/>
    <w:rsid w:val="002642D5"/>
    <w:rsid w:val="00271A88"/>
    <w:rsid w:val="002779D1"/>
    <w:rsid w:val="00281513"/>
    <w:rsid w:val="00282559"/>
    <w:rsid w:val="00283C10"/>
    <w:rsid w:val="00295300"/>
    <w:rsid w:val="002A4177"/>
    <w:rsid w:val="002B1C71"/>
    <w:rsid w:val="002B619C"/>
    <w:rsid w:val="002C26ED"/>
    <w:rsid w:val="002C799D"/>
    <w:rsid w:val="002D086F"/>
    <w:rsid w:val="002D769D"/>
    <w:rsid w:val="002D7B58"/>
    <w:rsid w:val="002E0888"/>
    <w:rsid w:val="002E62EC"/>
    <w:rsid w:val="002F51FD"/>
    <w:rsid w:val="002F6F56"/>
    <w:rsid w:val="00300414"/>
    <w:rsid w:val="003004AB"/>
    <w:rsid w:val="00305C9B"/>
    <w:rsid w:val="003105DD"/>
    <w:rsid w:val="00311087"/>
    <w:rsid w:val="00311642"/>
    <w:rsid w:val="00311F64"/>
    <w:rsid w:val="003168AA"/>
    <w:rsid w:val="00331F7A"/>
    <w:rsid w:val="003336EC"/>
    <w:rsid w:val="00337252"/>
    <w:rsid w:val="00346BE3"/>
    <w:rsid w:val="0035435D"/>
    <w:rsid w:val="00355B14"/>
    <w:rsid w:val="003570B6"/>
    <w:rsid w:val="003623A7"/>
    <w:rsid w:val="00372CA0"/>
    <w:rsid w:val="0037504D"/>
    <w:rsid w:val="003B519F"/>
    <w:rsid w:val="003B61E6"/>
    <w:rsid w:val="003B70F8"/>
    <w:rsid w:val="003E7A9E"/>
    <w:rsid w:val="003F1A99"/>
    <w:rsid w:val="003F2486"/>
    <w:rsid w:val="00424755"/>
    <w:rsid w:val="00424BD4"/>
    <w:rsid w:val="00427C56"/>
    <w:rsid w:val="00437544"/>
    <w:rsid w:val="00437C45"/>
    <w:rsid w:val="00440738"/>
    <w:rsid w:val="004570BA"/>
    <w:rsid w:val="00482CD4"/>
    <w:rsid w:val="00483E33"/>
    <w:rsid w:val="00484954"/>
    <w:rsid w:val="00484CD9"/>
    <w:rsid w:val="00484D53"/>
    <w:rsid w:val="00492C8E"/>
    <w:rsid w:val="004A0DA6"/>
    <w:rsid w:val="004B0567"/>
    <w:rsid w:val="004C395E"/>
    <w:rsid w:val="004C51BA"/>
    <w:rsid w:val="004D4010"/>
    <w:rsid w:val="004D5E5C"/>
    <w:rsid w:val="004D6020"/>
    <w:rsid w:val="004E7812"/>
    <w:rsid w:val="004F331D"/>
    <w:rsid w:val="00544506"/>
    <w:rsid w:val="005564E3"/>
    <w:rsid w:val="00560F66"/>
    <w:rsid w:val="0056361A"/>
    <w:rsid w:val="00563D57"/>
    <w:rsid w:val="00572A19"/>
    <w:rsid w:val="00572F08"/>
    <w:rsid w:val="0057545C"/>
    <w:rsid w:val="0057592F"/>
    <w:rsid w:val="00581784"/>
    <w:rsid w:val="00590FC1"/>
    <w:rsid w:val="00596A22"/>
    <w:rsid w:val="005A679D"/>
    <w:rsid w:val="005B2C45"/>
    <w:rsid w:val="005B5BE4"/>
    <w:rsid w:val="005C2A32"/>
    <w:rsid w:val="005C35E9"/>
    <w:rsid w:val="005D3914"/>
    <w:rsid w:val="005D697E"/>
    <w:rsid w:val="005D70E1"/>
    <w:rsid w:val="005D7C8E"/>
    <w:rsid w:val="005E6810"/>
    <w:rsid w:val="00607700"/>
    <w:rsid w:val="00610761"/>
    <w:rsid w:val="00617622"/>
    <w:rsid w:val="006244F2"/>
    <w:rsid w:val="00627C61"/>
    <w:rsid w:val="006367E2"/>
    <w:rsid w:val="00644575"/>
    <w:rsid w:val="00644928"/>
    <w:rsid w:val="00651177"/>
    <w:rsid w:val="00651BFB"/>
    <w:rsid w:val="00655A7E"/>
    <w:rsid w:val="00667A1D"/>
    <w:rsid w:val="00693C97"/>
    <w:rsid w:val="006964E2"/>
    <w:rsid w:val="006A60F9"/>
    <w:rsid w:val="006B2287"/>
    <w:rsid w:val="006C22AF"/>
    <w:rsid w:val="006D2DA2"/>
    <w:rsid w:val="006D2F9A"/>
    <w:rsid w:val="006D73AC"/>
    <w:rsid w:val="006D77A5"/>
    <w:rsid w:val="006E3C6F"/>
    <w:rsid w:val="006E7A3C"/>
    <w:rsid w:val="006F1AE0"/>
    <w:rsid w:val="00706E3A"/>
    <w:rsid w:val="00707E1E"/>
    <w:rsid w:val="00713980"/>
    <w:rsid w:val="007155BC"/>
    <w:rsid w:val="007176F8"/>
    <w:rsid w:val="00720FA6"/>
    <w:rsid w:val="00722312"/>
    <w:rsid w:val="00745C56"/>
    <w:rsid w:val="00751047"/>
    <w:rsid w:val="00751B12"/>
    <w:rsid w:val="007530A7"/>
    <w:rsid w:val="007537FE"/>
    <w:rsid w:val="00754317"/>
    <w:rsid w:val="00766BA7"/>
    <w:rsid w:val="00771747"/>
    <w:rsid w:val="00773B89"/>
    <w:rsid w:val="00787773"/>
    <w:rsid w:val="00787AF8"/>
    <w:rsid w:val="007A1A5D"/>
    <w:rsid w:val="007B42BD"/>
    <w:rsid w:val="007C01E4"/>
    <w:rsid w:val="007C0CA4"/>
    <w:rsid w:val="007C7847"/>
    <w:rsid w:val="007C7A1B"/>
    <w:rsid w:val="007D5F7D"/>
    <w:rsid w:val="007E4819"/>
    <w:rsid w:val="007F0E29"/>
    <w:rsid w:val="007F170B"/>
    <w:rsid w:val="007F6DF7"/>
    <w:rsid w:val="00801CD2"/>
    <w:rsid w:val="00804942"/>
    <w:rsid w:val="0081380F"/>
    <w:rsid w:val="00820E22"/>
    <w:rsid w:val="00827D45"/>
    <w:rsid w:val="00832E1D"/>
    <w:rsid w:val="00834CA6"/>
    <w:rsid w:val="00837EB0"/>
    <w:rsid w:val="00840ADB"/>
    <w:rsid w:val="00850481"/>
    <w:rsid w:val="008529D9"/>
    <w:rsid w:val="008550A8"/>
    <w:rsid w:val="008619E0"/>
    <w:rsid w:val="008639B7"/>
    <w:rsid w:val="00865AB8"/>
    <w:rsid w:val="00867E79"/>
    <w:rsid w:val="0087008C"/>
    <w:rsid w:val="00872C25"/>
    <w:rsid w:val="00873831"/>
    <w:rsid w:val="00874411"/>
    <w:rsid w:val="00875835"/>
    <w:rsid w:val="00875D21"/>
    <w:rsid w:val="008769FB"/>
    <w:rsid w:val="00880A2C"/>
    <w:rsid w:val="00881740"/>
    <w:rsid w:val="00890E8D"/>
    <w:rsid w:val="00892AB5"/>
    <w:rsid w:val="008937F0"/>
    <w:rsid w:val="008A0200"/>
    <w:rsid w:val="008A4479"/>
    <w:rsid w:val="008B43FF"/>
    <w:rsid w:val="008B7685"/>
    <w:rsid w:val="008C122D"/>
    <w:rsid w:val="008C6AAF"/>
    <w:rsid w:val="008C7678"/>
    <w:rsid w:val="008D5C68"/>
    <w:rsid w:val="008E093D"/>
    <w:rsid w:val="008E0D19"/>
    <w:rsid w:val="008E7256"/>
    <w:rsid w:val="008F39E9"/>
    <w:rsid w:val="008F3B2F"/>
    <w:rsid w:val="00906F8E"/>
    <w:rsid w:val="0091697A"/>
    <w:rsid w:val="00920649"/>
    <w:rsid w:val="00923F28"/>
    <w:rsid w:val="0092714B"/>
    <w:rsid w:val="00927E15"/>
    <w:rsid w:val="00941C3A"/>
    <w:rsid w:val="00942607"/>
    <w:rsid w:val="0094624F"/>
    <w:rsid w:val="0095070F"/>
    <w:rsid w:val="00954FE7"/>
    <w:rsid w:val="00980672"/>
    <w:rsid w:val="00980BA7"/>
    <w:rsid w:val="0098208B"/>
    <w:rsid w:val="00984B14"/>
    <w:rsid w:val="009A00B2"/>
    <w:rsid w:val="009A0F4F"/>
    <w:rsid w:val="009A5FD9"/>
    <w:rsid w:val="009C1E40"/>
    <w:rsid w:val="009C339E"/>
    <w:rsid w:val="009C4BAB"/>
    <w:rsid w:val="009D458D"/>
    <w:rsid w:val="009D67FD"/>
    <w:rsid w:val="009E7247"/>
    <w:rsid w:val="009F52A8"/>
    <w:rsid w:val="009F613F"/>
    <w:rsid w:val="00A137C3"/>
    <w:rsid w:val="00A14F87"/>
    <w:rsid w:val="00A21778"/>
    <w:rsid w:val="00A21C7D"/>
    <w:rsid w:val="00A22C17"/>
    <w:rsid w:val="00A2790F"/>
    <w:rsid w:val="00A32AAB"/>
    <w:rsid w:val="00A35261"/>
    <w:rsid w:val="00A4018D"/>
    <w:rsid w:val="00A45F52"/>
    <w:rsid w:val="00A478B6"/>
    <w:rsid w:val="00A56682"/>
    <w:rsid w:val="00A640A8"/>
    <w:rsid w:val="00A70077"/>
    <w:rsid w:val="00A70311"/>
    <w:rsid w:val="00A72C7F"/>
    <w:rsid w:val="00A75129"/>
    <w:rsid w:val="00A82EEB"/>
    <w:rsid w:val="00A84223"/>
    <w:rsid w:val="00A846CB"/>
    <w:rsid w:val="00A85038"/>
    <w:rsid w:val="00A87DD5"/>
    <w:rsid w:val="00A95ABB"/>
    <w:rsid w:val="00AA43A8"/>
    <w:rsid w:val="00AB353F"/>
    <w:rsid w:val="00AB6919"/>
    <w:rsid w:val="00AD0924"/>
    <w:rsid w:val="00AD0A09"/>
    <w:rsid w:val="00AD4A4D"/>
    <w:rsid w:val="00AE303A"/>
    <w:rsid w:val="00AE3C47"/>
    <w:rsid w:val="00AF490A"/>
    <w:rsid w:val="00B1769A"/>
    <w:rsid w:val="00B37239"/>
    <w:rsid w:val="00B37C66"/>
    <w:rsid w:val="00B40DBE"/>
    <w:rsid w:val="00B53E35"/>
    <w:rsid w:val="00B66349"/>
    <w:rsid w:val="00B8762C"/>
    <w:rsid w:val="00B92151"/>
    <w:rsid w:val="00B92556"/>
    <w:rsid w:val="00B95456"/>
    <w:rsid w:val="00B97C3B"/>
    <w:rsid w:val="00BB11E8"/>
    <w:rsid w:val="00BC5C7E"/>
    <w:rsid w:val="00BC65FC"/>
    <w:rsid w:val="00BD2673"/>
    <w:rsid w:val="00BD6E19"/>
    <w:rsid w:val="00BD767E"/>
    <w:rsid w:val="00BE06F5"/>
    <w:rsid w:val="00BE3F19"/>
    <w:rsid w:val="00BE5F28"/>
    <w:rsid w:val="00BF19C4"/>
    <w:rsid w:val="00BF712D"/>
    <w:rsid w:val="00C14279"/>
    <w:rsid w:val="00C3333E"/>
    <w:rsid w:val="00C35087"/>
    <w:rsid w:val="00C42B7F"/>
    <w:rsid w:val="00C44A6C"/>
    <w:rsid w:val="00C61498"/>
    <w:rsid w:val="00C61ABA"/>
    <w:rsid w:val="00C66C2F"/>
    <w:rsid w:val="00C75EA7"/>
    <w:rsid w:val="00C814F9"/>
    <w:rsid w:val="00C85155"/>
    <w:rsid w:val="00C8525A"/>
    <w:rsid w:val="00C86CDA"/>
    <w:rsid w:val="00C87244"/>
    <w:rsid w:val="00C901F7"/>
    <w:rsid w:val="00C92774"/>
    <w:rsid w:val="00C954D1"/>
    <w:rsid w:val="00CA655F"/>
    <w:rsid w:val="00CB07F7"/>
    <w:rsid w:val="00CB1D79"/>
    <w:rsid w:val="00CB2789"/>
    <w:rsid w:val="00CC03A2"/>
    <w:rsid w:val="00CC7ABD"/>
    <w:rsid w:val="00CE0E43"/>
    <w:rsid w:val="00CE4D31"/>
    <w:rsid w:val="00D03D05"/>
    <w:rsid w:val="00D054D4"/>
    <w:rsid w:val="00D15FA6"/>
    <w:rsid w:val="00D17044"/>
    <w:rsid w:val="00D26569"/>
    <w:rsid w:val="00D31E02"/>
    <w:rsid w:val="00D33275"/>
    <w:rsid w:val="00D34F2C"/>
    <w:rsid w:val="00D435AA"/>
    <w:rsid w:val="00D435F5"/>
    <w:rsid w:val="00D56BD8"/>
    <w:rsid w:val="00D57EF1"/>
    <w:rsid w:val="00D759FE"/>
    <w:rsid w:val="00D765FC"/>
    <w:rsid w:val="00D82F2A"/>
    <w:rsid w:val="00D86B0C"/>
    <w:rsid w:val="00D87EA6"/>
    <w:rsid w:val="00D9308D"/>
    <w:rsid w:val="00D94A7B"/>
    <w:rsid w:val="00DA4419"/>
    <w:rsid w:val="00DB52E9"/>
    <w:rsid w:val="00DB5459"/>
    <w:rsid w:val="00DB6407"/>
    <w:rsid w:val="00DC0F20"/>
    <w:rsid w:val="00DC3635"/>
    <w:rsid w:val="00DD59BF"/>
    <w:rsid w:val="00DD60CD"/>
    <w:rsid w:val="00DF5AC3"/>
    <w:rsid w:val="00E07EBC"/>
    <w:rsid w:val="00E102C2"/>
    <w:rsid w:val="00E2174C"/>
    <w:rsid w:val="00E22429"/>
    <w:rsid w:val="00E31564"/>
    <w:rsid w:val="00E358FE"/>
    <w:rsid w:val="00E35CE2"/>
    <w:rsid w:val="00E55875"/>
    <w:rsid w:val="00E5667F"/>
    <w:rsid w:val="00E80DF3"/>
    <w:rsid w:val="00E8297A"/>
    <w:rsid w:val="00E92D55"/>
    <w:rsid w:val="00E92F80"/>
    <w:rsid w:val="00EA0308"/>
    <w:rsid w:val="00EA2107"/>
    <w:rsid w:val="00EA2641"/>
    <w:rsid w:val="00EA3F79"/>
    <w:rsid w:val="00EA4266"/>
    <w:rsid w:val="00EA49DF"/>
    <w:rsid w:val="00EA536E"/>
    <w:rsid w:val="00EA698B"/>
    <w:rsid w:val="00EB527E"/>
    <w:rsid w:val="00EB7125"/>
    <w:rsid w:val="00EC5DCD"/>
    <w:rsid w:val="00ED2533"/>
    <w:rsid w:val="00ED400D"/>
    <w:rsid w:val="00ED57F1"/>
    <w:rsid w:val="00EE3C46"/>
    <w:rsid w:val="00EF016D"/>
    <w:rsid w:val="00EF4F0D"/>
    <w:rsid w:val="00F01CFF"/>
    <w:rsid w:val="00F04AF4"/>
    <w:rsid w:val="00F06EEB"/>
    <w:rsid w:val="00F11B22"/>
    <w:rsid w:val="00F12192"/>
    <w:rsid w:val="00F13A99"/>
    <w:rsid w:val="00F17925"/>
    <w:rsid w:val="00F25E10"/>
    <w:rsid w:val="00F26C60"/>
    <w:rsid w:val="00F3058C"/>
    <w:rsid w:val="00F30BF5"/>
    <w:rsid w:val="00F36A80"/>
    <w:rsid w:val="00F37865"/>
    <w:rsid w:val="00F41946"/>
    <w:rsid w:val="00F41ECD"/>
    <w:rsid w:val="00F4447C"/>
    <w:rsid w:val="00F46329"/>
    <w:rsid w:val="00F47C75"/>
    <w:rsid w:val="00F47C8E"/>
    <w:rsid w:val="00F546A7"/>
    <w:rsid w:val="00F54B9D"/>
    <w:rsid w:val="00F65472"/>
    <w:rsid w:val="00F679C1"/>
    <w:rsid w:val="00F73BE3"/>
    <w:rsid w:val="00F86356"/>
    <w:rsid w:val="00F902E5"/>
    <w:rsid w:val="00FB0585"/>
    <w:rsid w:val="00FC58AA"/>
    <w:rsid w:val="00FC63B5"/>
    <w:rsid w:val="00FC6DAF"/>
    <w:rsid w:val="00FD1EF0"/>
    <w:rsid w:val="00FE388C"/>
    <w:rsid w:val="00FF6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B70F8"/>
    <w:pPr>
      <w:ind w:firstLine="567"/>
      <w:jc w:val="both"/>
    </w:pPr>
    <w:rPr>
      <w:rFonts w:ascii="Arial" w:hAnsi="Arial"/>
      <w:sz w:val="24"/>
      <w:szCs w:val="24"/>
    </w:rPr>
  </w:style>
  <w:style w:type="paragraph" w:styleId="1">
    <w:name w:val="heading 1"/>
    <w:aliases w:val="!Части документа"/>
    <w:basedOn w:val="a"/>
    <w:next w:val="a"/>
    <w:link w:val="10"/>
    <w:uiPriority w:val="99"/>
    <w:qFormat/>
    <w:rsid w:val="003B70F8"/>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3B70F8"/>
    <w:pPr>
      <w:jc w:val="center"/>
      <w:outlineLvl w:val="1"/>
    </w:pPr>
    <w:rPr>
      <w:rFonts w:cs="Arial"/>
      <w:b/>
      <w:bCs/>
      <w:iCs/>
      <w:sz w:val="30"/>
      <w:szCs w:val="28"/>
    </w:rPr>
  </w:style>
  <w:style w:type="paragraph" w:styleId="3">
    <w:name w:val="heading 3"/>
    <w:aliases w:val="!Главы документа"/>
    <w:basedOn w:val="a"/>
    <w:link w:val="30"/>
    <w:uiPriority w:val="99"/>
    <w:qFormat/>
    <w:rsid w:val="003B70F8"/>
    <w:pPr>
      <w:outlineLvl w:val="2"/>
    </w:pPr>
    <w:rPr>
      <w:rFonts w:cs="Arial"/>
      <w:b/>
      <w:bCs/>
      <w:sz w:val="28"/>
      <w:szCs w:val="26"/>
    </w:rPr>
  </w:style>
  <w:style w:type="paragraph" w:styleId="4">
    <w:name w:val="heading 4"/>
    <w:aliases w:val="!Параграфы/Статьи документа"/>
    <w:basedOn w:val="a"/>
    <w:link w:val="40"/>
    <w:uiPriority w:val="99"/>
    <w:qFormat/>
    <w:rsid w:val="003B70F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875835"/>
    <w:rPr>
      <w:rFonts w:ascii="Cambria" w:hAnsi="Cambria" w:cs="Times New Roman"/>
      <w:b/>
      <w:bCs/>
      <w:kern w:val="32"/>
      <w:sz w:val="32"/>
      <w:szCs w:val="32"/>
    </w:rPr>
  </w:style>
  <w:style w:type="character" w:customStyle="1" w:styleId="20">
    <w:name w:val="Заголовок 2 Знак"/>
    <w:aliases w:val="!Разделы документа Знак"/>
    <w:basedOn w:val="a0"/>
    <w:link w:val="2"/>
    <w:uiPriority w:val="99"/>
    <w:semiHidden/>
    <w:locked/>
    <w:rsid w:val="00875835"/>
    <w:rPr>
      <w:rFonts w:ascii="Cambria" w:hAnsi="Cambria" w:cs="Times New Roman"/>
      <w:b/>
      <w:bCs/>
      <w:i/>
      <w:iCs/>
      <w:sz w:val="28"/>
      <w:szCs w:val="28"/>
    </w:rPr>
  </w:style>
  <w:style w:type="character" w:customStyle="1" w:styleId="30">
    <w:name w:val="Заголовок 3 Знак"/>
    <w:aliases w:val="!Главы документа Знак"/>
    <w:basedOn w:val="a0"/>
    <w:link w:val="3"/>
    <w:uiPriority w:val="99"/>
    <w:semiHidden/>
    <w:locked/>
    <w:rsid w:val="00865AB8"/>
    <w:rPr>
      <w:rFonts w:ascii="Arial" w:hAnsi="Arial" w:cs="Times New Roman"/>
      <w:b/>
      <w:sz w:val="26"/>
      <w:lang w:val="ru-RU" w:eastAsia="ru-RU"/>
    </w:rPr>
  </w:style>
  <w:style w:type="character" w:customStyle="1" w:styleId="40">
    <w:name w:val="Заголовок 4 Знак"/>
    <w:aliases w:val="!Параграфы/Статьи документа Знак"/>
    <w:basedOn w:val="a0"/>
    <w:link w:val="4"/>
    <w:uiPriority w:val="99"/>
    <w:locked/>
    <w:rsid w:val="00865AB8"/>
    <w:rPr>
      <w:rFonts w:ascii="Arial" w:hAnsi="Arial" w:cs="Times New Roman"/>
      <w:b/>
      <w:sz w:val="28"/>
      <w:lang w:val="ru-RU" w:eastAsia="ru-RU"/>
    </w:rPr>
  </w:style>
  <w:style w:type="paragraph" w:styleId="a3">
    <w:name w:val="List Paragraph"/>
    <w:basedOn w:val="a"/>
    <w:uiPriority w:val="99"/>
    <w:qFormat/>
    <w:rsid w:val="00804942"/>
    <w:pPr>
      <w:spacing w:after="200" w:line="276" w:lineRule="auto"/>
      <w:ind w:left="720"/>
      <w:contextualSpacing/>
    </w:pPr>
    <w:rPr>
      <w:rFonts w:ascii="Calibri" w:hAnsi="Calibri"/>
      <w:sz w:val="22"/>
      <w:szCs w:val="22"/>
      <w:lang w:eastAsia="en-US"/>
    </w:rPr>
  </w:style>
  <w:style w:type="paragraph" w:styleId="a4">
    <w:name w:val="Body Text"/>
    <w:basedOn w:val="a"/>
    <w:link w:val="a5"/>
    <w:uiPriority w:val="99"/>
    <w:rsid w:val="006244F2"/>
    <w:rPr>
      <w:sz w:val="28"/>
    </w:rPr>
  </w:style>
  <w:style w:type="character" w:customStyle="1" w:styleId="a5">
    <w:name w:val="Основной текст Знак"/>
    <w:basedOn w:val="a0"/>
    <w:link w:val="a4"/>
    <w:uiPriority w:val="99"/>
    <w:semiHidden/>
    <w:locked/>
    <w:rsid w:val="00865AB8"/>
    <w:rPr>
      <w:rFonts w:ascii="Arial" w:hAnsi="Arial" w:cs="Times New Roman"/>
      <w:sz w:val="24"/>
      <w:lang w:val="ru-RU" w:eastAsia="ru-RU"/>
    </w:rPr>
  </w:style>
  <w:style w:type="paragraph" w:customStyle="1" w:styleId="a6">
    <w:name w:val="Знак"/>
    <w:basedOn w:val="a"/>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rPr>
  </w:style>
  <w:style w:type="paragraph" w:customStyle="1" w:styleId="ConsPlusCell">
    <w:name w:val="ConsPlusCell"/>
    <w:uiPriority w:val="99"/>
    <w:rsid w:val="0094624F"/>
    <w:pPr>
      <w:widowControl w:val="0"/>
      <w:autoSpaceDE w:val="0"/>
      <w:autoSpaceDN w:val="0"/>
      <w:adjustRightInd w:val="0"/>
    </w:pPr>
    <w:rPr>
      <w:rFonts w:ascii="Arial" w:hAnsi="Arial" w:cs="Arial"/>
    </w:rPr>
  </w:style>
  <w:style w:type="table" w:styleId="a7">
    <w:name w:val="Table Grid"/>
    <w:basedOn w:val="a1"/>
    <w:uiPriority w:val="99"/>
    <w:rsid w:val="00946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4624F"/>
    <w:pPr>
      <w:tabs>
        <w:tab w:val="center" w:pos="4677"/>
        <w:tab w:val="right" w:pos="9355"/>
      </w:tabs>
    </w:pPr>
  </w:style>
  <w:style w:type="character" w:customStyle="1" w:styleId="a9">
    <w:name w:val="Верхний колонтитул Знак"/>
    <w:basedOn w:val="a0"/>
    <w:link w:val="a8"/>
    <w:uiPriority w:val="99"/>
    <w:semiHidden/>
    <w:locked/>
    <w:rsid w:val="00865AB8"/>
    <w:rPr>
      <w:rFonts w:ascii="Arial" w:hAnsi="Arial" w:cs="Times New Roman"/>
      <w:sz w:val="24"/>
      <w:lang w:val="ru-RU" w:eastAsia="ru-RU"/>
    </w:rPr>
  </w:style>
  <w:style w:type="character" w:styleId="aa">
    <w:name w:val="page number"/>
    <w:basedOn w:val="a0"/>
    <w:uiPriority w:val="99"/>
    <w:rsid w:val="0094624F"/>
    <w:rPr>
      <w:rFonts w:cs="Times New Roman"/>
    </w:rPr>
  </w:style>
  <w:style w:type="paragraph" w:styleId="ab">
    <w:name w:val="footer"/>
    <w:basedOn w:val="a"/>
    <w:link w:val="ac"/>
    <w:uiPriority w:val="99"/>
    <w:rsid w:val="008E0D19"/>
    <w:pPr>
      <w:tabs>
        <w:tab w:val="center" w:pos="4677"/>
        <w:tab w:val="right" w:pos="9355"/>
      </w:tabs>
    </w:pPr>
  </w:style>
  <w:style w:type="character" w:customStyle="1" w:styleId="ac">
    <w:name w:val="Нижний колонтитул Знак"/>
    <w:basedOn w:val="a0"/>
    <w:link w:val="ab"/>
    <w:uiPriority w:val="99"/>
    <w:semiHidden/>
    <w:locked/>
    <w:rsid w:val="00865AB8"/>
    <w:rPr>
      <w:rFonts w:ascii="Arial" w:hAnsi="Arial" w:cs="Times New Roman"/>
      <w:sz w:val="24"/>
      <w:lang w:val="ru-RU" w:eastAsia="ru-RU"/>
    </w:rPr>
  </w:style>
  <w:style w:type="paragraph" w:styleId="ad">
    <w:name w:val="Normal (Web)"/>
    <w:basedOn w:val="a"/>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sz w:val="22"/>
      <w:szCs w:val="22"/>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rPr>
  </w:style>
  <w:style w:type="character" w:styleId="ae">
    <w:name w:val="Hyperlink"/>
    <w:basedOn w:val="a0"/>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rPr>
  </w:style>
  <w:style w:type="character" w:styleId="af">
    <w:name w:val="Strong"/>
    <w:basedOn w:val="a0"/>
    <w:uiPriority w:val="99"/>
    <w:qFormat/>
    <w:rsid w:val="00754317"/>
    <w:rPr>
      <w:rFonts w:cs="Times New Roman"/>
      <w:b/>
      <w:bCs/>
    </w:rPr>
  </w:style>
  <w:style w:type="paragraph" w:customStyle="1" w:styleId="af0">
    <w:name w:val="Прижатый влево"/>
    <w:basedOn w:val="a"/>
    <w:next w:val="a"/>
    <w:uiPriority w:val="99"/>
    <w:rsid w:val="00572F08"/>
    <w:pPr>
      <w:autoSpaceDE w:val="0"/>
      <w:autoSpaceDN w:val="0"/>
      <w:adjustRightInd w:val="0"/>
    </w:pPr>
  </w:style>
  <w:style w:type="paragraph" w:customStyle="1" w:styleId="af1">
    <w:name w:val="Знак Знак Знак Знак Знак Знак Знак Знак Знак Знак"/>
    <w:basedOn w:val="a"/>
    <w:uiPriority w:val="99"/>
    <w:rsid w:val="00572A19"/>
    <w:pPr>
      <w:spacing w:after="160" w:line="240" w:lineRule="exact"/>
    </w:pPr>
    <w:rPr>
      <w:rFonts w:ascii="Verdana" w:hAnsi="Verdana"/>
      <w:lang w:val="en-US" w:eastAsia="en-US"/>
    </w:rPr>
  </w:style>
  <w:style w:type="paragraph" w:styleId="af2">
    <w:name w:val="Balloon Text"/>
    <w:basedOn w:val="a"/>
    <w:link w:val="af3"/>
    <w:uiPriority w:val="99"/>
    <w:semiHidden/>
    <w:rsid w:val="002F6F56"/>
    <w:rPr>
      <w:rFonts w:ascii="Tahoma" w:hAnsi="Tahoma" w:cs="Tahoma"/>
      <w:sz w:val="16"/>
      <w:szCs w:val="16"/>
    </w:rPr>
  </w:style>
  <w:style w:type="character" w:customStyle="1" w:styleId="af3">
    <w:name w:val="Текст выноски Знак"/>
    <w:basedOn w:val="a0"/>
    <w:link w:val="af2"/>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a"/>
    <w:uiPriority w:val="99"/>
    <w:rsid w:val="00C8525A"/>
    <w:pPr>
      <w:suppressAutoHyphens/>
      <w:spacing w:line="360" w:lineRule="auto"/>
      <w:ind w:firstLine="540"/>
    </w:pPr>
    <w:rPr>
      <w:lang w:eastAsia="ar-SA"/>
    </w:rPr>
  </w:style>
  <w:style w:type="paragraph" w:styleId="af4">
    <w:name w:val="No Spacing"/>
    <w:uiPriority w:val="99"/>
    <w:qFormat/>
    <w:rsid w:val="00984B14"/>
    <w:rPr>
      <w:rFonts w:ascii="Calibri" w:hAnsi="Calibri"/>
      <w:sz w:val="22"/>
      <w:szCs w:val="22"/>
      <w:lang w:eastAsia="en-US"/>
    </w:rPr>
  </w:style>
  <w:style w:type="paragraph" w:customStyle="1" w:styleId="11">
    <w:name w:val="Знак1"/>
    <w:basedOn w:val="a"/>
    <w:uiPriority w:val="99"/>
    <w:rsid w:val="000E5EFA"/>
    <w:pPr>
      <w:spacing w:after="160" w:line="240" w:lineRule="exact"/>
    </w:pPr>
    <w:rPr>
      <w:rFonts w:cs="Arial"/>
      <w:lang w:val="fr-FR" w:eastAsia="en-US"/>
    </w:rPr>
  </w:style>
  <w:style w:type="character" w:styleId="HTML">
    <w:name w:val="HTML Variable"/>
    <w:aliases w:val="!Ссылки в документе"/>
    <w:basedOn w:val="a0"/>
    <w:uiPriority w:val="99"/>
    <w:rsid w:val="003B70F8"/>
    <w:rPr>
      <w:rFonts w:ascii="Arial" w:hAnsi="Arial" w:cs="Times New Roman"/>
      <w:iCs/>
      <w:color w:val="0000FF"/>
      <w:sz w:val="24"/>
      <w:u w:val="none"/>
    </w:rPr>
  </w:style>
  <w:style w:type="paragraph" w:styleId="af5">
    <w:name w:val="annotation text"/>
    <w:aliases w:val="!Равноширинный текст документа"/>
    <w:basedOn w:val="a"/>
    <w:link w:val="af6"/>
    <w:uiPriority w:val="99"/>
    <w:semiHidden/>
    <w:rsid w:val="003B70F8"/>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uiPriority w:val="99"/>
    <w:semiHidden/>
    <w:locked/>
    <w:rsid w:val="00875835"/>
    <w:rPr>
      <w:rFonts w:ascii="Arial" w:hAnsi="Arial" w:cs="Times New Roman"/>
      <w:sz w:val="20"/>
      <w:szCs w:val="20"/>
    </w:rPr>
  </w:style>
  <w:style w:type="paragraph" w:customStyle="1" w:styleId="Title">
    <w:name w:val="Title!Название НПА"/>
    <w:basedOn w:val="a"/>
    <w:uiPriority w:val="99"/>
    <w:rsid w:val="003B70F8"/>
    <w:pPr>
      <w:spacing w:before="240" w:after="60"/>
      <w:jc w:val="center"/>
      <w:outlineLvl w:val="0"/>
    </w:pPr>
    <w:rPr>
      <w:rFonts w:cs="Arial"/>
      <w:b/>
      <w:bCs/>
      <w:kern w:val="28"/>
      <w:sz w:val="32"/>
      <w:szCs w:val="32"/>
    </w:rPr>
  </w:style>
  <w:style w:type="paragraph" w:customStyle="1" w:styleId="12">
    <w:name w:val="марк список 1"/>
    <w:basedOn w:val="a"/>
    <w:uiPriority w:val="99"/>
    <w:rsid w:val="00E55875"/>
    <w:pPr>
      <w:tabs>
        <w:tab w:val="left" w:pos="360"/>
      </w:tabs>
      <w:spacing w:before="120" w:after="120"/>
      <w:ind w:firstLine="0"/>
    </w:pPr>
    <w:rPr>
      <w:rFonts w:ascii="Times New Roman" w:hAnsi="Times New Roman"/>
      <w:szCs w:val="20"/>
      <w:lang w:eastAsia="ar-SA"/>
    </w:rPr>
  </w:style>
  <w:style w:type="paragraph" w:customStyle="1" w:styleId="13">
    <w:name w:val="нум список 1"/>
    <w:basedOn w:val="12"/>
    <w:uiPriority w:val="99"/>
    <w:rsid w:val="00E55875"/>
  </w:style>
  <w:style w:type="character" w:customStyle="1" w:styleId="TitleChar">
    <w:name w:val="Title Char"/>
    <w:uiPriority w:val="99"/>
    <w:locked/>
    <w:rsid w:val="00D26569"/>
    <w:rPr>
      <w:b/>
      <w:spacing w:val="20"/>
      <w:sz w:val="28"/>
      <w:lang w:val="ru-RU" w:eastAsia="ru-RU"/>
    </w:rPr>
  </w:style>
  <w:style w:type="paragraph" w:styleId="af7">
    <w:name w:val="Title"/>
    <w:basedOn w:val="a"/>
    <w:link w:val="af8"/>
    <w:uiPriority w:val="99"/>
    <w:qFormat/>
    <w:rsid w:val="00D26569"/>
    <w:pPr>
      <w:jc w:val="center"/>
    </w:pPr>
    <w:rPr>
      <w:rFonts w:ascii="Times New Roman" w:hAnsi="Times New Roman"/>
      <w:b/>
      <w:spacing w:val="20"/>
      <w:sz w:val="28"/>
      <w:szCs w:val="20"/>
    </w:rPr>
  </w:style>
  <w:style w:type="character" w:customStyle="1" w:styleId="af8">
    <w:name w:val="Название Знак"/>
    <w:basedOn w:val="a0"/>
    <w:link w:val="af7"/>
    <w:uiPriority w:val="99"/>
    <w:locked/>
    <w:rsid w:val="00875835"/>
    <w:rPr>
      <w:rFonts w:ascii="Cambria" w:hAnsi="Cambria" w:cs="Times New Roman"/>
      <w:b/>
      <w:bCs/>
      <w:kern w:val="28"/>
      <w:sz w:val="32"/>
      <w:szCs w:val="32"/>
    </w:rPr>
  </w:style>
  <w:style w:type="paragraph" w:customStyle="1" w:styleId="consplusnormal1">
    <w:name w:val="consplusnormal"/>
    <w:basedOn w:val="a"/>
    <w:uiPriority w:val="99"/>
    <w:rsid w:val="00EC5DCD"/>
    <w:pPr>
      <w:spacing w:before="100" w:beforeAutospacing="1" w:after="100" w:afterAutospacing="1"/>
      <w:ind w:firstLine="0"/>
      <w:jc w:val="left"/>
    </w:pPr>
    <w:rPr>
      <w:rFonts w:ascii="Times New Roman" w:hAnsi="Times New Roman"/>
    </w:rPr>
  </w:style>
  <w:style w:type="paragraph" w:styleId="af9">
    <w:name w:val="Body Text Indent"/>
    <w:basedOn w:val="a"/>
    <w:link w:val="afa"/>
    <w:uiPriority w:val="99"/>
    <w:rsid w:val="00EC5DCD"/>
    <w:pPr>
      <w:spacing w:after="120"/>
      <w:ind w:left="283"/>
    </w:pPr>
  </w:style>
  <w:style w:type="character" w:customStyle="1" w:styleId="afa">
    <w:name w:val="Основной текст с отступом Знак"/>
    <w:basedOn w:val="a0"/>
    <w:link w:val="af9"/>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fb">
    <w:name w:val="Таблицы (моноширинный)"/>
    <w:basedOn w:val="Standard"/>
    <w:uiPriority w:val="99"/>
    <w:rsid w:val="00865AB8"/>
    <w:rPr>
      <w:rFonts w:ascii="Courier New" w:hAnsi="Courier New" w:cs="Courier New"/>
    </w:rPr>
  </w:style>
  <w:style w:type="paragraph" w:customStyle="1" w:styleId="afc">
    <w:name w:val="Содержимое врезки"/>
    <w:basedOn w:val="a"/>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a"/>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szCs w:val="22"/>
      <w:lang w:val="ru-RU" w:eastAsia="ru-RU" w:bidi="ar-SA"/>
    </w:rPr>
  </w:style>
  <w:style w:type="paragraph" w:customStyle="1" w:styleId="ConsPlusTitlePage">
    <w:name w:val="ConsPlusTitlePage"/>
    <w:uiPriority w:val="99"/>
    <w:rsid w:val="00D82F2A"/>
    <w:pPr>
      <w:widowControl w:val="0"/>
      <w:suppressAutoHyphens/>
    </w:pPr>
    <w:rPr>
      <w:rFonts w:ascii="Tahoma" w:hAnsi="Tahoma" w:cs="Tahoma"/>
      <w:color w:val="00000A"/>
      <w:sz w:val="22"/>
    </w:rPr>
  </w:style>
</w:styles>
</file>

<file path=word/webSettings.xml><?xml version="1.0" encoding="utf-8"?>
<w:webSettings xmlns:r="http://schemas.openxmlformats.org/officeDocument/2006/relationships" xmlns:w="http://schemas.openxmlformats.org/wordprocessingml/2006/main">
  <w:divs>
    <w:div w:id="2096591706">
      <w:marLeft w:val="0"/>
      <w:marRight w:val="0"/>
      <w:marTop w:val="0"/>
      <w:marBottom w:val="0"/>
      <w:divBdr>
        <w:top w:val="none" w:sz="0" w:space="0" w:color="auto"/>
        <w:left w:val="none" w:sz="0" w:space="0" w:color="auto"/>
        <w:bottom w:val="none" w:sz="0" w:space="0" w:color="auto"/>
        <w:right w:val="none" w:sz="0" w:space="0" w:color="auto"/>
      </w:divBdr>
    </w:div>
    <w:div w:id="2096591707">
      <w:marLeft w:val="0"/>
      <w:marRight w:val="0"/>
      <w:marTop w:val="0"/>
      <w:marBottom w:val="0"/>
      <w:divBdr>
        <w:top w:val="none" w:sz="0" w:space="0" w:color="auto"/>
        <w:left w:val="none" w:sz="0" w:space="0" w:color="auto"/>
        <w:bottom w:val="none" w:sz="0" w:space="0" w:color="auto"/>
        <w:right w:val="none" w:sz="0" w:space="0" w:color="auto"/>
      </w:divBdr>
    </w:div>
    <w:div w:id="2096591708">
      <w:marLeft w:val="0"/>
      <w:marRight w:val="0"/>
      <w:marTop w:val="0"/>
      <w:marBottom w:val="0"/>
      <w:divBdr>
        <w:top w:val="none" w:sz="0" w:space="0" w:color="auto"/>
        <w:left w:val="none" w:sz="0" w:space="0" w:color="auto"/>
        <w:bottom w:val="none" w:sz="0" w:space="0" w:color="auto"/>
        <w:right w:val="none" w:sz="0" w:space="0" w:color="auto"/>
      </w:divBdr>
    </w:div>
    <w:div w:id="20965917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lish_adm@sura.ru" TargetMode="External"/><Relationship Id="rId18" Type="http://schemas.openxmlformats.org/officeDocument/2006/relationships/hyperlink" Target="consultantplus://offline/ref=CD9C121EBB826AD23604B2A009536FCF0720F62B7893142C1C01570509B3237FF9CD9058C88A229E496BF0YEh6J" TargetMode="External"/><Relationship Id="rId26" Type="http://schemas.openxmlformats.org/officeDocument/2006/relationships/hyperlink" Target="consultantplus://offline/ref=CD9C121EBB826AD23604B2A009536FCF0720F02870C6432E4D54590001E3796FFD84C451D78E3D804A75F3EF08Y7h8J" TargetMode="External"/><Relationship Id="rId39" Type="http://schemas.openxmlformats.org/officeDocument/2006/relationships/hyperlink" Target="consultantplus://offline/ref=0E557E3F1AE000D4D019DB799BD22F3CCA001902774F42818CE93FEECAEFF2CADAC68DB074L6O3G" TargetMode="External"/><Relationship Id="rId21" Type="http://schemas.openxmlformats.org/officeDocument/2006/relationships/hyperlink" Target="consultantplus://offline/ref=CD9C121EBB826AD23604B2A009536FCF0628F12674C0432E4D54590001E3796FFD84C451D78E3D804A75F3EF08Y7h8J" TargetMode="External"/><Relationship Id="rId34" Type="http://schemas.openxmlformats.org/officeDocument/2006/relationships/hyperlink" Target="consultantplus://offline/ref=CD9C121EBB826AD23604B2A009536FCF0629F52670C7432E4D54590001E3796FFD84C451D78E3D804A75F3EF08Y7h8J" TargetMode="External"/><Relationship Id="rId42" Type="http://schemas.openxmlformats.org/officeDocument/2006/relationships/hyperlink" Target="consultantplus://offline/ref=0E557E3F1AE000D4D019DB799BD22F3CCA001902774F42818CE93FEECAEFF2CADAC68DBC72L6OEG" TargetMode="External"/><Relationship Id="rId47" Type="http://schemas.openxmlformats.org/officeDocument/2006/relationships/hyperlink" Target="consultantplus://offline/ref=0E557E3F1AE000D4D019DB799BD22F3CCA001902774F42818CE93FEECAEFF2CADAC68DBF77L6ODG" TargetMode="External"/><Relationship Id="rId50" Type="http://schemas.openxmlformats.org/officeDocument/2006/relationships/hyperlink" Target="consultantplus://offline/ref=0E557E3F1AE000D4D019DB799BD22F3CCA001001774742818CE93FEECALEOFG" TargetMode="External"/><Relationship Id="rId55" Type="http://schemas.openxmlformats.org/officeDocument/2006/relationships/hyperlink" Target="consultantplus://offline/ref=0E557E3F1AE000D4D019DB799BD22F3CCA001902774F42818CE93FEECAEFF2CADAC68DB075L6O2G" TargetMode="External"/><Relationship Id="rId63" Type="http://schemas.openxmlformats.org/officeDocument/2006/relationships/hyperlink" Target="consultantplus://offline/ref=AD1ADE28BFEA54FC37B2388185188701620F36394CE03C6C952E23D4E642749B47662CD1F539D49D029E82184CE8A8957101C6A653J9c6L" TargetMode="External"/><Relationship Id="rId68" Type="http://schemas.openxmlformats.org/officeDocument/2006/relationships/hyperlink" Target="consultantplus://offline/ref=AD1ADE28BFEA54FC37B2388185188701620F36394CE03C6C952E23D4E642749B47662CD2FC3FD49D029E82184CE8A8957101C6A653J9c6L" TargetMode="External"/><Relationship Id="rId76" Type="http://schemas.openxmlformats.org/officeDocument/2006/relationships/hyperlink" Target="consultantplus://offline/ref=0E557E3F1AE000D4D019DB799BD22F3CCA001902774F42818CE93FEECAEFF2CADAC68DBF77L6O3G" TargetMode="External"/><Relationship Id="rId84" Type="http://schemas.openxmlformats.org/officeDocument/2006/relationships/hyperlink" Target="consultantplus://offline/ref=0E557E3F1AE000D4D019DB799BD22F3CCA001902774F42818CE93FEECAEFF2CADAC68DB070L6OBG" TargetMode="External"/><Relationship Id="rId89" Type="http://schemas.openxmlformats.org/officeDocument/2006/relationships/hyperlink" Target="consultantplus://offline/ref=0E557E3F1AE000D4D019DB799BD22F3CCA001902774F42818CE93FEECAEFF2CADAC68DB070L6OBG" TargetMode="External"/><Relationship Id="rId7" Type="http://schemas.openxmlformats.org/officeDocument/2006/relationships/image" Target="media/image1.jpeg"/><Relationship Id="rId71" Type="http://schemas.openxmlformats.org/officeDocument/2006/relationships/hyperlink" Target="consultantplus://offline/ref=AD1ADE28BFEA54FC37B2388185188701620F323345E13C6C952E23D4E642749B47662CD6F43ADCCD55D1834409BDBB957301C5A44C9CF588J4c5L" TargetMode="External"/><Relationship Id="rId92" Type="http://schemas.openxmlformats.org/officeDocument/2006/relationships/hyperlink" Target="consultantplus://offline/ref=0E557E3F1AE000D4D019DB799BD22F3CC9071C077E4B42818CE93FEECALEOFG" TargetMode="External"/><Relationship Id="rId2" Type="http://schemas.openxmlformats.org/officeDocument/2006/relationships/styles" Target="styles.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CD9C121EBB826AD23604ACAD1F3F31C00423AF2372C7497017035F575EB37F3AAFC49A0887CE768D4A6FEFEF086F36B6A4Y4hAJ" TargetMode="External"/><Relationship Id="rId11" Type="http://schemas.openxmlformats.org/officeDocument/2006/relationships/hyperlink" Target="consultantplus://offline/ref=0E557E3F1AE000D4D019DB799BD22F3CCA001902774F42818CE93FEECAEFF2CADAC68DBC77L6OCG" TargetMode="External"/><Relationship Id="rId24" Type="http://schemas.openxmlformats.org/officeDocument/2006/relationships/hyperlink" Target="consultantplus://offline/ref=CD9C121EBB826AD23604B2A009536FCF072AF12673C3432E4D54590001E3796FFD84C451D78E3D804A75F3EF08Y7h8J" TargetMode="External"/><Relationship Id="rId32" Type="http://schemas.openxmlformats.org/officeDocument/2006/relationships/hyperlink" Target="consultantplus://offline/ref=CD9C121EBB826AD23604ACAD1F3F31C00423AF2372C64A7911055F575EB37F3AAFC49A0887CE768D4A6FEFEF086F36B6A4Y4hAJ" TargetMode="External"/><Relationship Id="rId37" Type="http://schemas.openxmlformats.org/officeDocument/2006/relationships/hyperlink" Target="consultantplus://offline/ref=0E557E3F1AE000D4D019DB799BD22F3CCA001902774F42818CE93FEECAEFF2CADAC68DB072L6O3G" TargetMode="External"/><Relationship Id="rId40" Type="http://schemas.openxmlformats.org/officeDocument/2006/relationships/hyperlink" Target="consultantplus://offline/ref=0E557E3F1AE000D4D019DB799BD22F3CCA001902774F42818CE93FEECAEFF2CADAC68DB072L6O3G" TargetMode="External"/><Relationship Id="rId45" Type="http://schemas.openxmlformats.org/officeDocument/2006/relationships/hyperlink" Target="consultantplus://offline/ref=0E557E3F1AE000D4D019DB799BD22F3CCA001902774F42818CE93FEECAEFF2CADAC68DBD76L6OEG" TargetMode="External"/><Relationship Id="rId53" Type="http://schemas.openxmlformats.org/officeDocument/2006/relationships/hyperlink" Target="consultantplus://offline/ref=0E557E3F1AE000D4D019DB799BD22F3CCA001902774F42818CE93FEECALEOFG" TargetMode="External"/><Relationship Id="rId58" Type="http://schemas.openxmlformats.org/officeDocument/2006/relationships/hyperlink" Target="consultantplus://offline/ref=AD1ADE28BFEA54FC37B2388185188701620F36394CE03C6C952E23D4E642749B47662CD2FC3FD49D029E82184CE8A8957101C6A653J9c6L" TargetMode="External"/><Relationship Id="rId66" Type="http://schemas.openxmlformats.org/officeDocument/2006/relationships/hyperlink" Target="consultantplus://offline/ref=AD1ADE28BFEA54FC37B2388185188701620F36394CE03C6C952E23D4E642749B47662CDFF23AD49D029E82184CE8A8957101C6A653J9c6L" TargetMode="External"/><Relationship Id="rId74" Type="http://schemas.openxmlformats.org/officeDocument/2006/relationships/hyperlink" Target="consultantplus://offline/ref=0E557E3F1AE000D4D019DB799BD22F3CCA001902774F42818CE93FEECAEFF2CADAC68DBF77L6O8G" TargetMode="External"/><Relationship Id="rId79" Type="http://schemas.openxmlformats.org/officeDocument/2006/relationships/hyperlink" Target="consultantplus://offline/ref=3859F2F0AEA55B674450447CA3FC33B4A1E4FBCF136B1998541B51442A5EC0D113CB60011F2079B9A7UAG" TargetMode="External"/><Relationship Id="rId87" Type="http://schemas.openxmlformats.org/officeDocument/2006/relationships/hyperlink" Target="consultantplus://offline/ref=0E557E3F1AE000D4D019DB799BD22F3CCA001902774F42818CE93FEECAEFF2CADAC68DB074L6O3G" TargetMode="External"/><Relationship Id="rId5" Type="http://schemas.openxmlformats.org/officeDocument/2006/relationships/footnotes" Target="footnotes.xml"/><Relationship Id="rId61" Type="http://schemas.openxmlformats.org/officeDocument/2006/relationships/hyperlink" Target="consultantplus://offline/ref=2F54786AB2EBB1C585CDA750BB7D191A084834B5B03FB1747F094B4E63D0E3C4AA6C02E481FD9A41F115A46D9AFD3F5331FA3BA7C4DE31KEJ" TargetMode="External"/><Relationship Id="rId82" Type="http://schemas.openxmlformats.org/officeDocument/2006/relationships/hyperlink" Target="consultantplus://offline/ref=3859F2F0AEA55B674450447CA3FC33B4A2E3FEC91B691998541B51442A5EC0D113CB60011F2079B0A7U2G" TargetMode="External"/><Relationship Id="rId90" Type="http://schemas.openxmlformats.org/officeDocument/2006/relationships/hyperlink" Target="consultantplus://offline/ref=0E557E3F1AE000D4D019DB799BD22F3CCA001902774F42818CE93FEECAEFF2CADAC68DB070L6OBG" TargetMode="External"/><Relationship Id="rId95" Type="http://schemas.openxmlformats.org/officeDocument/2006/relationships/fontTable" Target="fontTable.xml"/><Relationship Id="rId19" Type="http://schemas.openxmlformats.org/officeDocument/2006/relationships/hyperlink" Target="consultantplus://offline/ref=CD9C121EBB826AD23604B2A009536FCF0628F12676C6432E4D54590001E3796FFD84C451D78E3D804A75F3EF08Y7h8J" TargetMode="External"/><Relationship Id="rId14" Type="http://schemas.openxmlformats.org/officeDocument/2006/relationships/hyperlink" Target="consultantplus://offline/ref=0E557E3F1AE000D4D019DB799BD22F3CCA001902774F42818CE93FEECAEFF2CADAC68DB070L6OBG" TargetMode="External"/><Relationship Id="rId22" Type="http://schemas.openxmlformats.org/officeDocument/2006/relationships/hyperlink" Target="consultantplus://offline/ref=CD9C121EBB826AD23604B2A009536FCF0628F12674C6432E4D54590001E3796FFD84C451D78E3D804A75F3EF08Y7h8J" TargetMode="External"/><Relationship Id="rId27" Type="http://schemas.openxmlformats.org/officeDocument/2006/relationships/hyperlink" Target="consultantplus://offline/ref=CD9C121EBB826AD23604B2A009536FCF0629F02974C3432E4D54590001E3796FFD84C451D78E3D804A75F3EF08Y7h8J" TargetMode="External"/><Relationship Id="rId30" Type="http://schemas.openxmlformats.org/officeDocument/2006/relationships/hyperlink" Target="consultantplus://offline/ref=CD9C121EBB826AD23604ACAD1F3F31C00423AF2372C64B7B15035F575EB37F3AAFC49A0895CE2E814B6BF1EC0A7A60E7E1169459B06B55533918F44CY4hEJ" TargetMode="External"/><Relationship Id="rId35" Type="http://schemas.openxmlformats.org/officeDocument/2006/relationships/hyperlink" Target="consultantplus://offline/ref=CD9C121EBB826AD23604B2A009536FCF0628F02876C4432E4D54590001E3796FFD84C451D78E3D804A75F3EF08Y7h8J" TargetMode="External"/><Relationship Id="rId43" Type="http://schemas.openxmlformats.org/officeDocument/2006/relationships/hyperlink" Target="consultantplus://offline/ref=0E557E3F1AE000D4D019DB799BD22F3CCA001902774F42818CE93FEECAEFF2CADAC68DBC74L6OEG" TargetMode="External"/><Relationship Id="rId48" Type="http://schemas.openxmlformats.org/officeDocument/2006/relationships/hyperlink" Target="consultantplus://offline/ref=0E557E3F1AE000D4D019DB799BD22F3CCA001902774F42818CE93FEECAEFF2CADAC68DBF77L6O3G" TargetMode="External"/><Relationship Id="rId56" Type="http://schemas.openxmlformats.org/officeDocument/2006/relationships/hyperlink" Target="consultantplus://offline/ref=3859F2F0AEA55B674450447CA3FC33B4A2E3FEC91B691998541B51442A5EC0D113CB60011F2079B0A7U2G" TargetMode="External"/><Relationship Id="rId64" Type="http://schemas.openxmlformats.org/officeDocument/2006/relationships/hyperlink" Target="consultantplus://offline/ref=AD1ADE28BFEA54FC37B2388185188701620F36394CE03C6C952E23D4E642749B47662CD1F53BD49D029E82184CE8A8957101C6A653J9c6L" TargetMode="External"/><Relationship Id="rId69" Type="http://schemas.openxmlformats.org/officeDocument/2006/relationships/hyperlink" Target="consultantplus://offline/ref=AD1ADE28BFEA54FC37B2388185188701620F36394CE03C6C952E23D4E642749B47662CD6F33AD6C2078B934040E9B68A721DDAA4529FJFcDL" TargetMode="External"/><Relationship Id="rId77" Type="http://schemas.openxmlformats.org/officeDocument/2006/relationships/hyperlink" Target="consultantplus://offline/ref=0E557E3F1AE000D4D019DB799BD22F3CCA001001774742818CE93FEECALEOFG" TargetMode="External"/><Relationship Id="rId8" Type="http://schemas.openxmlformats.org/officeDocument/2006/relationships/hyperlink" Target="consultantplus://offline/ref=67E985A5F54F49C826B40B0BAE8CDFAA68FEE4A18DD924D0CBF8B3FB49F799C29EEA898FF8r0rDG" TargetMode="External"/><Relationship Id="rId51" Type="http://schemas.openxmlformats.org/officeDocument/2006/relationships/hyperlink" Target="consultantplus://offline/ref=0E557E3F1AE000D4D019DB799BD22F3CCA001902774F42818CE93FEECAEFF2CADAC68DBC75L6O9G" TargetMode="External"/><Relationship Id="rId72" Type="http://schemas.openxmlformats.org/officeDocument/2006/relationships/hyperlink" Target="consultantplus://offline/ref=AD1ADE28BFEA54FC37B2388185188701620F323345E13C6C952E23D4E642749B47662CD6F43ADECA5BD1834409BDBB957301C5A44C9CF588J4c5L" TargetMode="External"/><Relationship Id="rId80" Type="http://schemas.openxmlformats.org/officeDocument/2006/relationships/hyperlink" Target="consultantplus://offline/ref=3859F2F0AEA55B674450447CA3FC33B4A2E3FEC91B691998541B51442A5EC0D113CB60011F2079B0A7U2G" TargetMode="External"/><Relationship Id="rId85" Type="http://schemas.openxmlformats.org/officeDocument/2006/relationships/hyperlink" Target="consultantplus://offline/ref=0E557E3F1AE000D4D019DB799BD22F3CCA001902774F42818CE93FEECAEFF2CADAC68DB070L6OBG" TargetMode="External"/><Relationship Id="rId93"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0E557E3F1AE000D4D019DB799BD22F3CCA001902774F42818CE93FEECAEFF2CADAC68DBD76L6OEG" TargetMode="External"/><Relationship Id="rId17" Type="http://schemas.openxmlformats.org/officeDocument/2006/relationships/hyperlink" Target="consultantplus://offline/ref=0E557E3F1AE000D4D019DB799BD22F3CCA001902774F42818CE93FEECAEFF2CADAC68DB074L6O3G" TargetMode="External"/><Relationship Id="rId25" Type="http://schemas.openxmlformats.org/officeDocument/2006/relationships/hyperlink" Target="consultantplus://offline/ref=CD9C121EBB826AD23604B2A009536FCF0628F02D71C6432E4D54590001E3796FFD84C451D78E3D804A75F3EF08Y7h8J" TargetMode="External"/><Relationship Id="rId33" Type="http://schemas.openxmlformats.org/officeDocument/2006/relationships/hyperlink" Target="consultantplus://offline/ref=CD9C121EBB826AD23604ACAD1F3F31C00423AF2372C64A7F14005F575EB37F3AAFC49A0895CE2E814B6BF1EC0C7A60E7E1169459B06B55533918F44CY4hEJ" TargetMode="External"/><Relationship Id="rId38" Type="http://schemas.openxmlformats.org/officeDocument/2006/relationships/hyperlink" Target="consultantplus://offline/ref=0E557E3F1AE000D4D019DB799BD22F3CC9071C077E4B42818CE93FEECALEOFG" TargetMode="External"/><Relationship Id="rId46" Type="http://schemas.openxmlformats.org/officeDocument/2006/relationships/hyperlink" Target="consultantplus://offline/ref=0E557E3F1AE000D4D019DB799BD22F3CCA001902774F42818CE93FEECAEFF2CADAC68DBF77L6O8G" TargetMode="External"/><Relationship Id="rId59" Type="http://schemas.openxmlformats.org/officeDocument/2006/relationships/hyperlink" Target="consultantplus://offline/ref=2F54786AB2EBB1C585CDA750BB7D191A084834B5B03FB1747F094B4E63D0E3C4AA6C02E481FD9A41F115A46D9AFD3F5331FA3BA7C4DE31KEJ" TargetMode="External"/><Relationship Id="rId67" Type="http://schemas.openxmlformats.org/officeDocument/2006/relationships/hyperlink" Target="consultantplus://offline/ref=AD1ADE28BFEA54FC37B23881851887016006363746E43C6C952E23D4E642749B47662CD6F43ADFC853D1834409BDBB957301C5A44C9CF588J4c5L" TargetMode="External"/><Relationship Id="rId20" Type="http://schemas.openxmlformats.org/officeDocument/2006/relationships/hyperlink" Target="consultantplus://offline/ref=CD9C121EBB826AD23604B2A009536FCF0628F1267BC5432E4D54590001E3796FFD84C451D78E3D804A75F3EF08Y7h8J" TargetMode="External"/><Relationship Id="rId41" Type="http://schemas.openxmlformats.org/officeDocument/2006/relationships/hyperlink" Target="consultantplus://offline/ref=0E557E3F1AE000D4D019DB799BD22F3CC9071C077E4B42818CE93FEECALEOFG" TargetMode="External"/><Relationship Id="rId54" Type="http://schemas.openxmlformats.org/officeDocument/2006/relationships/hyperlink" Target="consultantplus://offline/ref=0E557E3F1AE000D4D019DB799BD22F3CCA001902774F42818CE93FEECAEFF2CADAC68DB072L6O3G" TargetMode="External"/><Relationship Id="rId62" Type="http://schemas.openxmlformats.org/officeDocument/2006/relationships/hyperlink" Target="consultantplus://offline/ref=AD1ADE28BFEA54FC37B2388185188701620F36394CE03C6C952E23D4E642749B47662CD1F138D49D029E82184CE8A8957101C6A653J9c6L" TargetMode="External"/><Relationship Id="rId70" Type="http://schemas.openxmlformats.org/officeDocument/2006/relationships/hyperlink" Target="consultantplus://offline/ref=AD1ADE28BFEA54FC37B2388185188701620F373547E63C6C952E23D4E642749B556674DAF53AC1C851C4D5154CJEc0L" TargetMode="External"/><Relationship Id="rId75" Type="http://schemas.openxmlformats.org/officeDocument/2006/relationships/hyperlink" Target="consultantplus://offline/ref=0E557E3F1AE000D4D019DB799BD22F3CCA001902774F42818CE93FEECAEFF2CADAC68DBF77L6ODG" TargetMode="External"/><Relationship Id="rId83" Type="http://schemas.openxmlformats.org/officeDocument/2006/relationships/hyperlink" Target="consultantplus://offline/ref=3859F2F0AEA55B674450447CA3FC33B4A2E3FEC91B691998541B51442A5EC0D113CB60011F2079B0A7U2G" TargetMode="External"/><Relationship Id="rId88" Type="http://schemas.openxmlformats.org/officeDocument/2006/relationships/hyperlink" Target="consultantplus://offline/ref=0E557E3F1AE000D4D019DB799BD22F3CCA001902774F42818CE93FEECAEFF2CADAC68DB074L6O3G" TargetMode="External"/><Relationship Id="rId91" Type="http://schemas.openxmlformats.org/officeDocument/2006/relationships/hyperlink" Target="consultantplus://offline/ref=0E557E3F1AE000D4D019DB799BD22F3CC9071C077E4B42818CE93FEECALEOFG"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CD9C121EBB826AD23604B2A009536FCF0628F22876CD432E4D54590001E3796FEF849C5DD68A23894F60A5BE4D2439B7A15D9959AA775553Y2hEJ" TargetMode="External"/><Relationship Id="rId28" Type="http://schemas.openxmlformats.org/officeDocument/2006/relationships/hyperlink" Target="consultantplus://offline/ref=CD9C121EBB826AD23604B2A009536FCF0628F92B7BC2432E4D54590001E3796FFD84C451D78E3D804A75F3EF08Y7h8J" TargetMode="External"/><Relationship Id="rId36" Type="http://schemas.openxmlformats.org/officeDocument/2006/relationships/hyperlink" Target="consultantplus://offline/ref=0E557E3F1AE000D4D019DB799BD22F3CCA001902774F42818CE93FEECAEFF2CADAC68DB074L6O3G" TargetMode="External"/><Relationship Id="rId49" Type="http://schemas.openxmlformats.org/officeDocument/2006/relationships/hyperlink" Target="consultantplus://offline/ref=0E557E3F1AE000D4D019DB799BD22F3CCA001001774742818CE93FEECALEOFG" TargetMode="External"/><Relationship Id="rId57" Type="http://schemas.openxmlformats.org/officeDocument/2006/relationships/hyperlink" Target="consultantplus://offline/ref=0E557E3F1AE000D4D019DB799BD22F3CCA001902774F42818CE93FEECAEFF2CADAC68DB070L6OBG" TargetMode="External"/><Relationship Id="rId10" Type="http://schemas.openxmlformats.org/officeDocument/2006/relationships/hyperlink" Target="file:///C:\&#1076;&#1083;&#1103;%20&#1087;&#1086;&#1095;&#1090;&#1099;\&#1044;&#1083;&#1103;%20&#1075;&#1083;&#1072;&#1074;\&#1090;&#1080;&#1087;&#1086;&#1074;&#1086;&#1081;%20&#1088;&#1077;&#1075;&#1083;&#1072;&#1084;&#1077;&#1085;&#1090;%20&#1087;&#1086;%20&#1043;&#1055;&#1047;&#1059;&#1076;&#1083;&#1103;%20&#1054;&#1052;&#1057;.docx" TargetMode="External"/><Relationship Id="rId31" Type="http://schemas.openxmlformats.org/officeDocument/2006/relationships/hyperlink" Target="consultantplus://offline/ref=CD9C121EBB826AD23604B2A009536FCF042FF4297BC1432E4D54590001E3796FFD84C451D78E3D804A75F3EF08Y7h8J" TargetMode="External"/><Relationship Id="rId44" Type="http://schemas.openxmlformats.org/officeDocument/2006/relationships/hyperlink" Target="consultantplus://offline/ref=0E557E3F1AE000D4D019DB799BD22F3CCA001902774F42818CE93FEECAEFF2CADAC68DBC77L6OCG" TargetMode="External"/><Relationship Id="rId52" Type="http://schemas.openxmlformats.org/officeDocument/2006/relationships/hyperlink" Target="consultantplus://offline/ref=0E557E3F1AE000D4D019DB799BD22F3CCA001902774F42818CE93FEECAEFF2CADAC68DBC76L6O3G" TargetMode="External"/><Relationship Id="rId60" Type="http://schemas.openxmlformats.org/officeDocument/2006/relationships/hyperlink" Target="consultantplus://offline/ref=2F54786AB2EBB1C585CDA750BB7D191A084830B8BC36B1747F094B4E63D0E3C4AA6C02E786FD9741F115A46D9AFD3F5331FA3BA7C4DE31KEJ" TargetMode="External"/><Relationship Id="rId65" Type="http://schemas.openxmlformats.org/officeDocument/2006/relationships/hyperlink" Target="consultantplus://offline/ref=AD1ADE28BFEA54FC37B2388185188701620F36394CE03C6C952E23D4E642749B47662CD1F63AD49D029E82184CE8A8957101C6A653J9c6L" TargetMode="External"/><Relationship Id="rId73" Type="http://schemas.openxmlformats.org/officeDocument/2006/relationships/hyperlink" Target="consultantplus://offline/ref=0E557E3F1AE000D4D019DB799BD22F3CCA001902774F42818CE93FEECAEFF2CADAC68DB076L6O3G" TargetMode="External"/><Relationship Id="rId78" Type="http://schemas.openxmlformats.org/officeDocument/2006/relationships/hyperlink" Target="consultantplus://offline/ref=3859F2F0AEA55B674450447CA3FC33B4A2E3FEC91B691998541B51442AA5UEG" TargetMode="External"/><Relationship Id="rId81" Type="http://schemas.openxmlformats.org/officeDocument/2006/relationships/hyperlink" Target="consultantplus://offline/ref=3859F2F0AEA55B674450447CA3FC33B4A1E4FBCF136B1998541B51442A5EC0D113CB60011F2079B9A7UAG" TargetMode="External"/><Relationship Id="rId86" Type="http://schemas.openxmlformats.org/officeDocument/2006/relationships/hyperlink" Target="consultantplus://offline/ref=0E557E3F1AE000D4D019DB799BD22F3CCA001902774F42818CE93FEECAEFF2CADAC68DB070L6OBG"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787C9C682920FDFD4C9C2866BBDD7ECA1B7CB78F56F977EC99160357A50C830638C692F8FAA6A26DBF67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120</TotalTime>
  <Pages>1</Pages>
  <Words>18148</Words>
  <Characters>103444</Characters>
  <Application>Microsoft Office Word</Application>
  <DocSecurity>0</DocSecurity>
  <Lines>862</Lines>
  <Paragraphs>242</Paragraphs>
  <ScaleCrop>false</ScaleCrop>
  <Company>admin</Company>
  <LinksUpToDate>false</LinksUpToDate>
  <CharactersWithSpaces>121350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Admin</cp:lastModifiedBy>
  <cp:revision>11</cp:revision>
  <cp:lastPrinted>2019-01-14T10:45:00Z</cp:lastPrinted>
  <dcterms:created xsi:type="dcterms:W3CDTF">2019-01-14T09:12:00Z</dcterms:created>
  <dcterms:modified xsi:type="dcterms:W3CDTF">2019-11-19T05:32:00Z</dcterms:modified>
</cp:coreProperties>
</file>